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BA5EE" w14:textId="77777777" w:rsidR="009940CE" w:rsidRPr="00F30A85" w:rsidRDefault="007C1427" w:rsidP="0005645A">
      <w:pPr>
        <w:spacing w:after="0" w:line="240" w:lineRule="auto"/>
        <w:jc w:val="center"/>
        <w:rPr>
          <w:rFonts w:ascii="Times New Roman" w:hAnsi="Times New Roman"/>
          <w:sz w:val="40"/>
          <w:szCs w:val="40"/>
        </w:rPr>
      </w:pPr>
      <w:bookmarkStart w:id="0" w:name="_GoBack"/>
      <w:bookmarkEnd w:id="0"/>
      <w:r w:rsidRPr="00F30A85">
        <w:rPr>
          <w:rFonts w:ascii="Times New Roman" w:hAnsi="Times New Roman"/>
          <w:sz w:val="40"/>
          <w:szCs w:val="40"/>
        </w:rPr>
        <w:t>STANDARD BIDDING DOCUMENT</w:t>
      </w:r>
    </w:p>
    <w:p w14:paraId="21C96365" w14:textId="77777777" w:rsidR="009940CE" w:rsidRPr="00F30A85" w:rsidRDefault="009940CE" w:rsidP="0005645A">
      <w:pPr>
        <w:spacing w:after="0" w:line="240" w:lineRule="auto"/>
        <w:jc w:val="center"/>
        <w:rPr>
          <w:rFonts w:ascii="Times New Roman" w:hAnsi="Times New Roman"/>
          <w:b/>
          <w:bCs/>
          <w:sz w:val="24"/>
          <w:szCs w:val="24"/>
        </w:rPr>
      </w:pPr>
    </w:p>
    <w:p w14:paraId="45F6DB8E" w14:textId="77777777" w:rsidR="009940CE" w:rsidRPr="00F30A85" w:rsidRDefault="009940CE" w:rsidP="0005645A">
      <w:pPr>
        <w:spacing w:after="0" w:line="240" w:lineRule="auto"/>
        <w:jc w:val="center"/>
        <w:rPr>
          <w:rFonts w:ascii="Times New Roman" w:hAnsi="Times New Roman"/>
          <w:b/>
          <w:bCs/>
          <w:sz w:val="24"/>
          <w:szCs w:val="24"/>
        </w:rPr>
      </w:pPr>
    </w:p>
    <w:p w14:paraId="2A51A377" w14:textId="77777777" w:rsidR="009940CE" w:rsidRPr="00F30A85" w:rsidRDefault="009940CE" w:rsidP="0005645A">
      <w:pPr>
        <w:spacing w:after="0" w:line="240" w:lineRule="auto"/>
        <w:jc w:val="center"/>
        <w:rPr>
          <w:rFonts w:ascii="Times New Roman" w:hAnsi="Times New Roman"/>
          <w:b/>
          <w:bCs/>
          <w:sz w:val="24"/>
          <w:szCs w:val="24"/>
        </w:rPr>
      </w:pPr>
    </w:p>
    <w:p w14:paraId="18F8CDA5" w14:textId="77777777" w:rsidR="009940CE" w:rsidRPr="00F30A85" w:rsidRDefault="009940CE" w:rsidP="0005645A">
      <w:pPr>
        <w:spacing w:after="0" w:line="240" w:lineRule="auto"/>
        <w:jc w:val="center"/>
        <w:rPr>
          <w:rFonts w:ascii="Times New Roman" w:hAnsi="Times New Roman"/>
          <w:b/>
          <w:bCs/>
          <w:sz w:val="24"/>
          <w:szCs w:val="24"/>
        </w:rPr>
      </w:pPr>
    </w:p>
    <w:p w14:paraId="1BF5FC60" w14:textId="77777777" w:rsidR="00E47909" w:rsidRPr="00F30A85" w:rsidRDefault="00E47909" w:rsidP="0005645A">
      <w:pPr>
        <w:spacing w:after="0" w:line="240" w:lineRule="auto"/>
        <w:jc w:val="center"/>
        <w:rPr>
          <w:rFonts w:ascii="Times New Roman" w:hAnsi="Times New Roman"/>
          <w:b/>
          <w:bCs/>
          <w:sz w:val="24"/>
          <w:szCs w:val="24"/>
        </w:rPr>
      </w:pPr>
    </w:p>
    <w:p w14:paraId="46DFA2A6" w14:textId="77777777" w:rsidR="00E47909" w:rsidRDefault="00E47909" w:rsidP="0005645A">
      <w:pPr>
        <w:spacing w:after="0" w:line="240" w:lineRule="auto"/>
        <w:jc w:val="center"/>
        <w:rPr>
          <w:rFonts w:ascii="Times New Roman" w:hAnsi="Times New Roman"/>
          <w:b/>
          <w:bCs/>
          <w:sz w:val="24"/>
          <w:szCs w:val="24"/>
        </w:rPr>
      </w:pPr>
    </w:p>
    <w:p w14:paraId="0C6FA7DA" w14:textId="77777777" w:rsidR="00F30A85" w:rsidRDefault="00F30A85" w:rsidP="0005645A">
      <w:pPr>
        <w:spacing w:after="0" w:line="240" w:lineRule="auto"/>
        <w:jc w:val="center"/>
        <w:rPr>
          <w:rFonts w:ascii="Times New Roman" w:hAnsi="Times New Roman"/>
          <w:b/>
          <w:bCs/>
          <w:sz w:val="24"/>
          <w:szCs w:val="24"/>
        </w:rPr>
      </w:pPr>
    </w:p>
    <w:p w14:paraId="32871F1A" w14:textId="77777777" w:rsidR="00F30A85" w:rsidRDefault="00F30A85" w:rsidP="0005645A">
      <w:pPr>
        <w:spacing w:after="0" w:line="240" w:lineRule="auto"/>
        <w:jc w:val="center"/>
        <w:rPr>
          <w:rFonts w:ascii="Times New Roman" w:hAnsi="Times New Roman"/>
          <w:b/>
          <w:bCs/>
          <w:sz w:val="24"/>
          <w:szCs w:val="24"/>
        </w:rPr>
      </w:pPr>
    </w:p>
    <w:p w14:paraId="04C0F82C" w14:textId="77777777" w:rsidR="00F30A85" w:rsidRDefault="00F30A85" w:rsidP="0005645A">
      <w:pPr>
        <w:spacing w:after="0" w:line="240" w:lineRule="auto"/>
        <w:jc w:val="center"/>
        <w:rPr>
          <w:rFonts w:ascii="Times New Roman" w:hAnsi="Times New Roman"/>
          <w:b/>
          <w:bCs/>
          <w:sz w:val="24"/>
          <w:szCs w:val="24"/>
        </w:rPr>
      </w:pPr>
    </w:p>
    <w:p w14:paraId="79FD6DA6" w14:textId="77777777" w:rsidR="00F30A85" w:rsidRDefault="00F30A85" w:rsidP="0005645A">
      <w:pPr>
        <w:spacing w:after="0" w:line="240" w:lineRule="auto"/>
        <w:jc w:val="center"/>
        <w:rPr>
          <w:rFonts w:ascii="Times New Roman" w:hAnsi="Times New Roman"/>
          <w:b/>
          <w:bCs/>
          <w:sz w:val="24"/>
          <w:szCs w:val="24"/>
        </w:rPr>
      </w:pPr>
    </w:p>
    <w:p w14:paraId="0A6465F4" w14:textId="77777777" w:rsidR="00F30A85" w:rsidRPr="00F30A85" w:rsidRDefault="00F30A85" w:rsidP="0005645A">
      <w:pPr>
        <w:spacing w:after="0" w:line="240" w:lineRule="auto"/>
        <w:jc w:val="center"/>
        <w:rPr>
          <w:rFonts w:ascii="Times New Roman" w:hAnsi="Times New Roman"/>
          <w:b/>
          <w:bCs/>
          <w:sz w:val="24"/>
          <w:szCs w:val="24"/>
        </w:rPr>
      </w:pPr>
    </w:p>
    <w:p w14:paraId="48A803CD" w14:textId="77777777" w:rsidR="00E47909" w:rsidRPr="00F30A85" w:rsidRDefault="00E47909" w:rsidP="0005645A">
      <w:pPr>
        <w:spacing w:after="0" w:line="240" w:lineRule="auto"/>
        <w:jc w:val="center"/>
        <w:rPr>
          <w:rFonts w:ascii="Times New Roman" w:hAnsi="Times New Roman"/>
          <w:b/>
          <w:bCs/>
          <w:sz w:val="24"/>
          <w:szCs w:val="24"/>
        </w:rPr>
      </w:pPr>
    </w:p>
    <w:p w14:paraId="70A6B838" w14:textId="77777777" w:rsidR="009940CE" w:rsidRPr="00E2017A" w:rsidRDefault="00E2017A" w:rsidP="0005645A">
      <w:pPr>
        <w:pStyle w:val="Heading5"/>
        <w:rPr>
          <w:rFonts w:ascii="Times New Roman" w:hAnsi="Times New Roman"/>
          <w:sz w:val="56"/>
          <w:szCs w:val="72"/>
        </w:rPr>
      </w:pPr>
      <w:r w:rsidRPr="00E2017A">
        <w:rPr>
          <w:rFonts w:ascii="Times New Roman" w:hAnsi="Times New Roman"/>
          <w:sz w:val="56"/>
          <w:szCs w:val="72"/>
        </w:rPr>
        <w:t>PROCUREMENT OF GOODS</w:t>
      </w:r>
    </w:p>
    <w:p w14:paraId="46F63A00" w14:textId="77777777" w:rsidR="007C1427" w:rsidRPr="00F30A85" w:rsidRDefault="007C1427" w:rsidP="0005645A">
      <w:pPr>
        <w:spacing w:after="0" w:line="240" w:lineRule="auto"/>
        <w:jc w:val="center"/>
        <w:rPr>
          <w:rFonts w:ascii="Times New Roman" w:hAnsi="Times New Roman"/>
          <w:b/>
          <w:bCs/>
          <w:sz w:val="24"/>
          <w:szCs w:val="24"/>
        </w:rPr>
      </w:pPr>
    </w:p>
    <w:p w14:paraId="6F1BDD00" w14:textId="77777777" w:rsidR="007C1427" w:rsidRDefault="007C1427" w:rsidP="0005645A">
      <w:pPr>
        <w:spacing w:after="0" w:line="240" w:lineRule="auto"/>
        <w:jc w:val="center"/>
        <w:rPr>
          <w:rFonts w:ascii="Times New Roman" w:hAnsi="Times New Roman"/>
          <w:b/>
          <w:bCs/>
          <w:sz w:val="24"/>
          <w:szCs w:val="24"/>
        </w:rPr>
      </w:pPr>
    </w:p>
    <w:p w14:paraId="1AFA4263" w14:textId="77777777" w:rsidR="00F30A85" w:rsidRPr="00F30A85" w:rsidRDefault="00F30A85" w:rsidP="0005645A">
      <w:pPr>
        <w:spacing w:after="0" w:line="240" w:lineRule="auto"/>
        <w:jc w:val="center"/>
        <w:rPr>
          <w:rFonts w:ascii="Times New Roman" w:hAnsi="Times New Roman"/>
          <w:b/>
          <w:bCs/>
          <w:sz w:val="24"/>
          <w:szCs w:val="24"/>
        </w:rPr>
      </w:pPr>
    </w:p>
    <w:p w14:paraId="0DD18D56" w14:textId="77777777" w:rsidR="007C1427" w:rsidRPr="00F30A85" w:rsidRDefault="007C1427" w:rsidP="0005645A">
      <w:pPr>
        <w:spacing w:after="0" w:line="240" w:lineRule="auto"/>
        <w:jc w:val="center"/>
        <w:rPr>
          <w:rFonts w:ascii="Times New Roman" w:hAnsi="Times New Roman"/>
          <w:b/>
          <w:bCs/>
          <w:sz w:val="24"/>
          <w:szCs w:val="24"/>
        </w:rPr>
      </w:pPr>
    </w:p>
    <w:p w14:paraId="3B27C6A7" w14:textId="61875161" w:rsidR="009940CE" w:rsidRPr="007747E3" w:rsidRDefault="009940CE" w:rsidP="0005645A">
      <w:pPr>
        <w:spacing w:after="0" w:line="240" w:lineRule="auto"/>
        <w:jc w:val="center"/>
        <w:rPr>
          <w:rFonts w:ascii="Times New Roman" w:hAnsi="Times New Roman"/>
          <w:b/>
          <w:bCs/>
          <w:sz w:val="32"/>
          <w:szCs w:val="32"/>
        </w:rPr>
      </w:pPr>
      <w:r w:rsidRPr="007747E3">
        <w:rPr>
          <w:rFonts w:ascii="Times New Roman" w:hAnsi="Times New Roman"/>
          <w:b/>
          <w:bCs/>
          <w:sz w:val="32"/>
          <w:szCs w:val="32"/>
        </w:rPr>
        <w:t>Revised Based on the Review</w:t>
      </w:r>
      <w:r w:rsidR="00FF0AF1" w:rsidRPr="007747E3">
        <w:rPr>
          <w:rFonts w:ascii="Times New Roman" w:hAnsi="Times New Roman"/>
          <w:b/>
          <w:bCs/>
          <w:sz w:val="32"/>
          <w:szCs w:val="32"/>
        </w:rPr>
        <w:t xml:space="preserve"> of Asian Development Bank</w:t>
      </w:r>
      <w:r w:rsidR="009772DA" w:rsidRPr="007747E3">
        <w:rPr>
          <w:rFonts w:ascii="Times New Roman" w:hAnsi="Times New Roman"/>
          <w:b/>
          <w:bCs/>
          <w:sz w:val="32"/>
          <w:szCs w:val="32"/>
        </w:rPr>
        <w:t xml:space="preserve"> in </w:t>
      </w:r>
      <w:r w:rsidR="00A41EA1" w:rsidRPr="007747E3">
        <w:rPr>
          <w:rFonts w:ascii="Times New Roman" w:hAnsi="Times New Roman"/>
          <w:b/>
          <w:bCs/>
          <w:sz w:val="32"/>
          <w:szCs w:val="32"/>
        </w:rPr>
        <w:t>February 2020</w:t>
      </w:r>
    </w:p>
    <w:p w14:paraId="7FFCC729" w14:textId="77777777" w:rsidR="006948AE" w:rsidRDefault="006948AE" w:rsidP="0005645A">
      <w:pPr>
        <w:spacing w:after="0" w:line="240" w:lineRule="auto"/>
        <w:jc w:val="center"/>
        <w:rPr>
          <w:rFonts w:ascii="Times New Roman" w:hAnsi="Times New Roman"/>
          <w:b/>
          <w:bCs/>
          <w:sz w:val="24"/>
          <w:szCs w:val="24"/>
        </w:rPr>
      </w:pPr>
    </w:p>
    <w:p w14:paraId="1F716F93" w14:textId="0428F0CD" w:rsidR="009940CE" w:rsidRPr="00F30A85" w:rsidRDefault="009940CE" w:rsidP="0005645A">
      <w:pPr>
        <w:spacing w:after="0" w:line="240" w:lineRule="auto"/>
        <w:jc w:val="center"/>
        <w:rPr>
          <w:rFonts w:ascii="Times New Roman" w:hAnsi="Times New Roman"/>
          <w:b/>
          <w:bCs/>
          <w:sz w:val="24"/>
          <w:szCs w:val="24"/>
        </w:rPr>
      </w:pPr>
      <w:r w:rsidRPr="00F30A85">
        <w:rPr>
          <w:rFonts w:ascii="Times New Roman" w:hAnsi="Times New Roman"/>
          <w:b/>
          <w:bCs/>
          <w:sz w:val="24"/>
          <w:szCs w:val="24"/>
        </w:rPr>
        <w:t xml:space="preserve">For Use in </w:t>
      </w:r>
      <w:r w:rsidR="006948AE">
        <w:rPr>
          <w:rFonts w:ascii="Times New Roman" w:hAnsi="Times New Roman"/>
          <w:b/>
          <w:bCs/>
          <w:sz w:val="24"/>
          <w:szCs w:val="24"/>
        </w:rPr>
        <w:t xml:space="preserve">Procurement under National Competitive Bidding Method in </w:t>
      </w:r>
      <w:r w:rsidRPr="00F30A85">
        <w:rPr>
          <w:rFonts w:ascii="Times New Roman" w:hAnsi="Times New Roman"/>
          <w:b/>
          <w:bCs/>
          <w:sz w:val="24"/>
          <w:szCs w:val="24"/>
        </w:rPr>
        <w:t>ADB-Financed Projects</w:t>
      </w:r>
      <w:r w:rsidR="00A41EA1">
        <w:rPr>
          <w:rFonts w:ascii="Times New Roman" w:hAnsi="Times New Roman"/>
          <w:b/>
          <w:bCs/>
          <w:sz w:val="24"/>
          <w:szCs w:val="24"/>
        </w:rPr>
        <w:t xml:space="preserve"> governed by the 2015 Procurement Guidelines</w:t>
      </w:r>
    </w:p>
    <w:p w14:paraId="5DD221A8" w14:textId="77777777" w:rsidR="009940CE" w:rsidRPr="00F30A85" w:rsidRDefault="009940CE" w:rsidP="0005645A">
      <w:pPr>
        <w:spacing w:after="0" w:line="240" w:lineRule="auto"/>
        <w:jc w:val="center"/>
        <w:rPr>
          <w:rFonts w:ascii="Times New Roman" w:hAnsi="Times New Roman"/>
          <w:b/>
          <w:bCs/>
          <w:sz w:val="24"/>
          <w:szCs w:val="24"/>
        </w:rPr>
      </w:pPr>
    </w:p>
    <w:p w14:paraId="61622044" w14:textId="77777777" w:rsidR="009940CE" w:rsidRPr="00F30A85" w:rsidRDefault="009940CE" w:rsidP="0005645A">
      <w:pPr>
        <w:spacing w:after="0" w:line="240" w:lineRule="auto"/>
        <w:jc w:val="center"/>
        <w:rPr>
          <w:rFonts w:ascii="Times New Roman" w:hAnsi="Times New Roman"/>
          <w:b/>
          <w:bCs/>
          <w:sz w:val="24"/>
          <w:szCs w:val="24"/>
        </w:rPr>
      </w:pPr>
    </w:p>
    <w:p w14:paraId="0C7CC2AC" w14:textId="77777777" w:rsidR="009940CE" w:rsidRPr="00F30A85" w:rsidRDefault="009940CE" w:rsidP="0005645A">
      <w:pPr>
        <w:spacing w:after="0" w:line="240" w:lineRule="auto"/>
        <w:jc w:val="center"/>
        <w:rPr>
          <w:rFonts w:ascii="Times New Roman" w:hAnsi="Times New Roman"/>
          <w:b/>
          <w:bCs/>
          <w:sz w:val="24"/>
          <w:szCs w:val="24"/>
        </w:rPr>
      </w:pPr>
    </w:p>
    <w:p w14:paraId="2944FE87" w14:textId="77777777" w:rsidR="009940CE" w:rsidRPr="00F30A85" w:rsidRDefault="009940CE" w:rsidP="0005645A">
      <w:pPr>
        <w:spacing w:after="0" w:line="240" w:lineRule="auto"/>
        <w:jc w:val="center"/>
        <w:rPr>
          <w:rFonts w:ascii="Times New Roman" w:hAnsi="Times New Roman"/>
          <w:b/>
          <w:bCs/>
          <w:sz w:val="24"/>
          <w:szCs w:val="24"/>
        </w:rPr>
      </w:pPr>
      <w:r w:rsidRPr="00F30A85">
        <w:rPr>
          <w:rFonts w:ascii="Times New Roman" w:hAnsi="Times New Roman"/>
          <w:b/>
          <w:bCs/>
          <w:sz w:val="24"/>
          <w:szCs w:val="24"/>
        </w:rPr>
        <w:br/>
      </w:r>
    </w:p>
    <w:p w14:paraId="56E543CE" w14:textId="77777777" w:rsidR="009940CE" w:rsidRPr="00F30A85" w:rsidRDefault="009940CE" w:rsidP="0005645A">
      <w:pPr>
        <w:spacing w:after="0" w:line="240" w:lineRule="auto"/>
        <w:jc w:val="center"/>
        <w:rPr>
          <w:rFonts w:ascii="Times New Roman" w:hAnsi="Times New Roman"/>
          <w:b/>
          <w:bCs/>
          <w:sz w:val="24"/>
          <w:szCs w:val="24"/>
        </w:rPr>
      </w:pPr>
    </w:p>
    <w:p w14:paraId="3467099B" w14:textId="77777777" w:rsidR="00585C84" w:rsidRPr="00F30A85" w:rsidRDefault="00585C84" w:rsidP="0005645A">
      <w:pPr>
        <w:spacing w:after="0" w:line="240" w:lineRule="auto"/>
        <w:jc w:val="center"/>
        <w:rPr>
          <w:rFonts w:ascii="Times New Roman" w:hAnsi="Times New Roman"/>
          <w:b/>
          <w:bCs/>
          <w:sz w:val="24"/>
          <w:szCs w:val="24"/>
        </w:rPr>
      </w:pPr>
    </w:p>
    <w:p w14:paraId="6FE85BFE" w14:textId="77777777" w:rsidR="00585C84" w:rsidRPr="00F30A85" w:rsidRDefault="00585C84" w:rsidP="0005645A">
      <w:pPr>
        <w:spacing w:after="0" w:line="240" w:lineRule="auto"/>
        <w:jc w:val="center"/>
        <w:rPr>
          <w:rFonts w:ascii="Times New Roman" w:hAnsi="Times New Roman"/>
          <w:b/>
          <w:bCs/>
          <w:sz w:val="24"/>
          <w:szCs w:val="24"/>
        </w:rPr>
      </w:pPr>
    </w:p>
    <w:p w14:paraId="401E1390" w14:textId="77777777" w:rsidR="00904A03" w:rsidRPr="00F30A85" w:rsidRDefault="00904A03" w:rsidP="0005645A">
      <w:pPr>
        <w:spacing w:after="0" w:line="240" w:lineRule="auto"/>
        <w:jc w:val="center"/>
        <w:rPr>
          <w:rFonts w:ascii="Times New Roman" w:hAnsi="Times New Roman"/>
          <w:b/>
          <w:bCs/>
          <w:sz w:val="24"/>
          <w:szCs w:val="24"/>
        </w:rPr>
      </w:pPr>
    </w:p>
    <w:p w14:paraId="5CE1518E" w14:textId="77777777" w:rsidR="00904A03" w:rsidRPr="00F30A85" w:rsidRDefault="00904A03" w:rsidP="0005645A">
      <w:pPr>
        <w:spacing w:after="0" w:line="240" w:lineRule="auto"/>
        <w:jc w:val="center"/>
        <w:rPr>
          <w:rFonts w:ascii="Times New Roman" w:hAnsi="Times New Roman"/>
          <w:b/>
          <w:bCs/>
          <w:sz w:val="24"/>
          <w:szCs w:val="24"/>
        </w:rPr>
      </w:pPr>
    </w:p>
    <w:p w14:paraId="4B02910C" w14:textId="77777777" w:rsidR="00E47909" w:rsidRPr="00F30A85" w:rsidRDefault="00E47909" w:rsidP="0005645A">
      <w:pPr>
        <w:spacing w:after="0" w:line="240" w:lineRule="auto"/>
        <w:jc w:val="center"/>
        <w:rPr>
          <w:rFonts w:ascii="Times New Roman" w:hAnsi="Times New Roman"/>
          <w:b/>
          <w:bCs/>
          <w:sz w:val="24"/>
          <w:szCs w:val="24"/>
        </w:rPr>
      </w:pPr>
    </w:p>
    <w:p w14:paraId="3C8358BE" w14:textId="77777777" w:rsidR="00E47909" w:rsidRPr="00F30A85" w:rsidRDefault="00E47909" w:rsidP="0005645A">
      <w:pPr>
        <w:spacing w:after="0" w:line="240" w:lineRule="auto"/>
        <w:jc w:val="center"/>
        <w:rPr>
          <w:rFonts w:ascii="Times New Roman" w:hAnsi="Times New Roman"/>
          <w:b/>
          <w:bCs/>
          <w:sz w:val="24"/>
          <w:szCs w:val="24"/>
        </w:rPr>
      </w:pPr>
    </w:p>
    <w:p w14:paraId="15F053A2" w14:textId="77777777" w:rsidR="00E47909" w:rsidRPr="00F30A85" w:rsidRDefault="00E47909" w:rsidP="0005645A">
      <w:pPr>
        <w:spacing w:after="0" w:line="240" w:lineRule="auto"/>
        <w:jc w:val="center"/>
        <w:rPr>
          <w:rFonts w:ascii="Times New Roman" w:hAnsi="Times New Roman"/>
          <w:b/>
          <w:bCs/>
          <w:sz w:val="24"/>
          <w:szCs w:val="24"/>
        </w:rPr>
      </w:pPr>
    </w:p>
    <w:p w14:paraId="3FC522D4" w14:textId="77777777" w:rsidR="00E47909" w:rsidRPr="00F30A85" w:rsidRDefault="00E47909" w:rsidP="0005645A">
      <w:pPr>
        <w:spacing w:after="0" w:line="240" w:lineRule="auto"/>
        <w:jc w:val="center"/>
        <w:rPr>
          <w:rFonts w:ascii="Times New Roman" w:hAnsi="Times New Roman"/>
          <w:b/>
          <w:bCs/>
          <w:sz w:val="24"/>
          <w:szCs w:val="24"/>
        </w:rPr>
      </w:pPr>
    </w:p>
    <w:p w14:paraId="08D5E29B" w14:textId="77777777" w:rsidR="00E47909" w:rsidRPr="00F30A85" w:rsidRDefault="00E47909" w:rsidP="0005645A">
      <w:pPr>
        <w:spacing w:after="0" w:line="240" w:lineRule="auto"/>
        <w:jc w:val="center"/>
        <w:rPr>
          <w:rFonts w:ascii="Times New Roman" w:hAnsi="Times New Roman"/>
          <w:b/>
          <w:bCs/>
          <w:sz w:val="24"/>
          <w:szCs w:val="24"/>
        </w:rPr>
      </w:pPr>
    </w:p>
    <w:p w14:paraId="106301A5" w14:textId="77777777" w:rsidR="00E47909" w:rsidRPr="00F30A85" w:rsidRDefault="00E47909" w:rsidP="0005645A">
      <w:pPr>
        <w:spacing w:after="0" w:line="240" w:lineRule="auto"/>
        <w:jc w:val="center"/>
        <w:rPr>
          <w:rFonts w:ascii="Times New Roman" w:hAnsi="Times New Roman"/>
          <w:b/>
          <w:bCs/>
          <w:sz w:val="24"/>
          <w:szCs w:val="24"/>
        </w:rPr>
      </w:pPr>
    </w:p>
    <w:p w14:paraId="4142C64C" w14:textId="77777777" w:rsidR="00E47909" w:rsidRDefault="00E47909" w:rsidP="0005645A">
      <w:pPr>
        <w:spacing w:after="0" w:line="240" w:lineRule="auto"/>
        <w:jc w:val="center"/>
        <w:rPr>
          <w:rFonts w:ascii="Times New Roman" w:hAnsi="Times New Roman"/>
          <w:b/>
          <w:bCs/>
          <w:sz w:val="24"/>
          <w:szCs w:val="24"/>
        </w:rPr>
      </w:pPr>
    </w:p>
    <w:p w14:paraId="39BE23A8" w14:textId="77777777" w:rsidR="009772DA" w:rsidRPr="00F30A85" w:rsidRDefault="009772DA" w:rsidP="0005645A">
      <w:pPr>
        <w:spacing w:after="0" w:line="240" w:lineRule="auto"/>
        <w:jc w:val="center"/>
        <w:rPr>
          <w:rFonts w:ascii="Times New Roman" w:hAnsi="Times New Roman"/>
          <w:b/>
          <w:bCs/>
          <w:sz w:val="24"/>
          <w:szCs w:val="24"/>
        </w:rPr>
      </w:pPr>
    </w:p>
    <w:p w14:paraId="4E6AB9E6" w14:textId="77777777" w:rsidR="00E47909" w:rsidRPr="00F30A85" w:rsidRDefault="00E47909" w:rsidP="0005645A">
      <w:pPr>
        <w:spacing w:after="0" w:line="240" w:lineRule="auto"/>
        <w:jc w:val="center"/>
        <w:rPr>
          <w:rFonts w:ascii="Times New Roman" w:hAnsi="Times New Roman"/>
          <w:b/>
          <w:bCs/>
          <w:sz w:val="24"/>
          <w:szCs w:val="24"/>
        </w:rPr>
      </w:pPr>
    </w:p>
    <w:p w14:paraId="6F6A8C89" w14:textId="77777777" w:rsidR="00E47909" w:rsidRPr="00F30A85" w:rsidRDefault="00E47909" w:rsidP="0005645A">
      <w:pPr>
        <w:spacing w:after="0" w:line="240" w:lineRule="auto"/>
        <w:jc w:val="center"/>
        <w:rPr>
          <w:rFonts w:ascii="Times New Roman" w:hAnsi="Times New Roman"/>
          <w:b/>
          <w:bCs/>
          <w:sz w:val="24"/>
          <w:szCs w:val="24"/>
        </w:rPr>
      </w:pPr>
    </w:p>
    <w:p w14:paraId="4BF17433" w14:textId="77777777" w:rsidR="00E47909" w:rsidRPr="00F30A85" w:rsidRDefault="00E47909" w:rsidP="00B93E81">
      <w:pPr>
        <w:spacing w:after="0" w:line="240" w:lineRule="auto"/>
        <w:rPr>
          <w:rFonts w:ascii="Times New Roman" w:hAnsi="Times New Roman"/>
          <w:b/>
          <w:bCs/>
          <w:sz w:val="24"/>
          <w:szCs w:val="24"/>
        </w:rPr>
      </w:pPr>
    </w:p>
    <w:p w14:paraId="0903A66B" w14:textId="77777777" w:rsidR="00904A03" w:rsidRPr="00F30A85" w:rsidRDefault="00904A03" w:rsidP="0005645A">
      <w:pPr>
        <w:spacing w:after="0" w:line="240" w:lineRule="auto"/>
        <w:jc w:val="center"/>
        <w:rPr>
          <w:rFonts w:ascii="Times New Roman" w:hAnsi="Times New Roman"/>
          <w:b/>
          <w:bCs/>
          <w:sz w:val="24"/>
          <w:szCs w:val="24"/>
        </w:rPr>
      </w:pPr>
    </w:p>
    <w:p w14:paraId="6C13FAD6" w14:textId="77777777" w:rsidR="00585C84" w:rsidRPr="002C582F" w:rsidRDefault="00F30A85" w:rsidP="0005645A">
      <w:pPr>
        <w:spacing w:after="0" w:line="240" w:lineRule="auto"/>
        <w:jc w:val="center"/>
        <w:rPr>
          <w:rFonts w:ascii="Times New Roman" w:hAnsi="Times New Roman"/>
          <w:bCs/>
          <w:sz w:val="24"/>
          <w:szCs w:val="24"/>
        </w:rPr>
      </w:pPr>
      <w:r w:rsidRPr="002C582F">
        <w:rPr>
          <w:rFonts w:ascii="Times New Roman" w:hAnsi="Times New Roman"/>
          <w:bCs/>
          <w:sz w:val="24"/>
          <w:szCs w:val="24"/>
          <w:lang w:val="en-US"/>
        </w:rPr>
        <w:t>Ministry of Finance</w:t>
      </w:r>
      <w:r w:rsidR="008A4EA8" w:rsidRPr="002C582F">
        <w:rPr>
          <w:rFonts w:ascii="Times New Roman" w:hAnsi="Times New Roman"/>
          <w:bCs/>
          <w:sz w:val="24"/>
          <w:szCs w:val="24"/>
          <w:lang w:val="en-US"/>
        </w:rPr>
        <w:t>, Mongolia</w:t>
      </w:r>
    </w:p>
    <w:p w14:paraId="558AC4C6" w14:textId="77777777" w:rsidR="00E83C6A" w:rsidRPr="002C582F" w:rsidRDefault="00E83C6A" w:rsidP="0005645A">
      <w:pPr>
        <w:spacing w:after="0" w:line="240" w:lineRule="auto"/>
        <w:jc w:val="center"/>
        <w:rPr>
          <w:rFonts w:ascii="Times New Roman" w:hAnsi="Times New Roman"/>
          <w:sz w:val="24"/>
          <w:szCs w:val="24"/>
        </w:rPr>
      </w:pPr>
    </w:p>
    <w:p w14:paraId="47ABC276" w14:textId="77777777" w:rsidR="009940CE" w:rsidRPr="002C582F" w:rsidRDefault="0027077E" w:rsidP="0005645A">
      <w:pPr>
        <w:spacing w:after="0" w:line="240" w:lineRule="auto"/>
        <w:jc w:val="center"/>
        <w:rPr>
          <w:rFonts w:ascii="Times New Roman" w:hAnsi="Times New Roman"/>
          <w:sz w:val="24"/>
          <w:szCs w:val="24"/>
        </w:rPr>
      </w:pPr>
      <w:r>
        <w:rPr>
          <w:rFonts w:ascii="Times New Roman" w:hAnsi="Times New Roman"/>
          <w:sz w:val="24"/>
          <w:szCs w:val="24"/>
        </w:rPr>
        <w:t>Ulaanbaatar</w:t>
      </w:r>
    </w:p>
    <w:p w14:paraId="234FFD3D" w14:textId="77777777" w:rsidR="00E83C6A" w:rsidRPr="00F30A85" w:rsidRDefault="00E83C6A" w:rsidP="00F30A85">
      <w:pPr>
        <w:pStyle w:val="BodyTextIndent"/>
        <w:ind w:left="0" w:firstLine="0"/>
        <w:rPr>
          <w:rFonts w:ascii="Times New Roman" w:hAnsi="Times New Roman"/>
          <w:b/>
          <w:szCs w:val="24"/>
        </w:rPr>
      </w:pPr>
    </w:p>
    <w:p w14:paraId="4EB2D4DE" w14:textId="77777777" w:rsidR="00E83C6A" w:rsidRPr="00F30A85" w:rsidRDefault="00F30A85" w:rsidP="0005645A">
      <w:pPr>
        <w:pStyle w:val="BodyTextIndent"/>
        <w:ind w:left="0" w:firstLine="0"/>
        <w:jc w:val="center"/>
        <w:rPr>
          <w:rFonts w:ascii="Times New Roman" w:hAnsi="Times New Roman"/>
          <w:b/>
          <w:sz w:val="40"/>
          <w:szCs w:val="40"/>
        </w:rPr>
      </w:pPr>
      <w:r w:rsidRPr="00F30A85">
        <w:rPr>
          <w:rFonts w:ascii="Times New Roman" w:hAnsi="Times New Roman"/>
          <w:b/>
          <w:sz w:val="40"/>
          <w:szCs w:val="40"/>
        </w:rPr>
        <w:lastRenderedPageBreak/>
        <w:t>Foreword</w:t>
      </w:r>
    </w:p>
    <w:p w14:paraId="3D9D1BF8" w14:textId="77777777" w:rsidR="00E47909" w:rsidRPr="00F30A85" w:rsidRDefault="00E47909" w:rsidP="0005645A">
      <w:pPr>
        <w:pStyle w:val="BodyTextIndent"/>
        <w:ind w:left="0" w:firstLine="0"/>
        <w:jc w:val="center"/>
        <w:rPr>
          <w:rFonts w:ascii="Times New Roman" w:hAnsi="Times New Roman"/>
          <w:szCs w:val="24"/>
        </w:rPr>
      </w:pPr>
    </w:p>
    <w:p w14:paraId="4F46D255" w14:textId="6C15686C" w:rsidR="00E83C6A" w:rsidRPr="00856B85" w:rsidRDefault="00E83C6A" w:rsidP="00BD185A">
      <w:pPr>
        <w:pStyle w:val="BodyTextIndent"/>
        <w:ind w:left="0" w:firstLine="0"/>
        <w:rPr>
          <w:rFonts w:ascii="Times New Roman" w:hAnsi="Times New Roman"/>
          <w:szCs w:val="24"/>
        </w:rPr>
      </w:pPr>
      <w:r w:rsidRPr="00F30A85">
        <w:rPr>
          <w:rFonts w:ascii="Times New Roman" w:hAnsi="Times New Roman"/>
          <w:szCs w:val="24"/>
        </w:rPr>
        <w:tab/>
      </w:r>
      <w:r w:rsidRPr="00F30A85">
        <w:rPr>
          <w:rFonts w:ascii="Times New Roman" w:hAnsi="Times New Roman"/>
          <w:bCs/>
          <w:szCs w:val="24"/>
        </w:rPr>
        <w:t>Th</w:t>
      </w:r>
      <w:r w:rsidR="003E32FD">
        <w:rPr>
          <w:rFonts w:ascii="Times New Roman" w:hAnsi="Times New Roman"/>
          <w:bCs/>
          <w:szCs w:val="24"/>
        </w:rPr>
        <w:t>is</w:t>
      </w:r>
      <w:r w:rsidRPr="00F30A85">
        <w:rPr>
          <w:rFonts w:ascii="Times New Roman" w:hAnsi="Times New Roman"/>
          <w:bCs/>
          <w:szCs w:val="24"/>
        </w:rPr>
        <w:t xml:space="preserve"> Standard Bidding Document for Procurement of Goods ha</w:t>
      </w:r>
      <w:r w:rsidR="003E32FD">
        <w:rPr>
          <w:rFonts w:ascii="Times New Roman" w:hAnsi="Times New Roman"/>
          <w:bCs/>
          <w:szCs w:val="24"/>
        </w:rPr>
        <w:t>s</w:t>
      </w:r>
      <w:r w:rsidRPr="00F30A85">
        <w:rPr>
          <w:rFonts w:ascii="Times New Roman" w:hAnsi="Times New Roman"/>
          <w:bCs/>
          <w:szCs w:val="24"/>
        </w:rPr>
        <w:t xml:space="preserve"> been </w:t>
      </w:r>
      <w:r w:rsidR="00306FE8">
        <w:rPr>
          <w:rFonts w:ascii="Times New Roman" w:hAnsi="Times New Roman"/>
          <w:bCs/>
          <w:szCs w:val="24"/>
        </w:rPr>
        <w:t>developed</w:t>
      </w:r>
      <w:r w:rsidRPr="00F30A85">
        <w:rPr>
          <w:rFonts w:ascii="Times New Roman" w:hAnsi="Times New Roman"/>
          <w:bCs/>
          <w:szCs w:val="24"/>
        </w:rPr>
        <w:t xml:space="preserve"> by the Ministry of Finance </w:t>
      </w:r>
      <w:r w:rsidR="00F75AE2">
        <w:rPr>
          <w:rFonts w:ascii="Times New Roman" w:hAnsi="Times New Roman"/>
          <w:bCs/>
          <w:szCs w:val="24"/>
        </w:rPr>
        <w:t xml:space="preserve">in 2006 with the latest update in 2012 </w:t>
      </w:r>
      <w:r w:rsidRPr="00F30A85">
        <w:rPr>
          <w:rFonts w:ascii="Times New Roman" w:hAnsi="Times New Roman"/>
          <w:bCs/>
          <w:szCs w:val="24"/>
        </w:rPr>
        <w:t xml:space="preserve">in order to implement the </w:t>
      </w:r>
      <w:r w:rsidRPr="00F30A85">
        <w:rPr>
          <w:rFonts w:ascii="Times New Roman" w:hAnsi="Times New Roman"/>
          <w:szCs w:val="24"/>
        </w:rPr>
        <w:t xml:space="preserve">Public Procurement </w:t>
      </w:r>
      <w:r w:rsidR="00F75AE2">
        <w:rPr>
          <w:rFonts w:ascii="Times New Roman" w:hAnsi="Times New Roman"/>
          <w:szCs w:val="24"/>
        </w:rPr>
        <w:t>Law of Mongolia</w:t>
      </w:r>
      <w:r w:rsidRPr="00F30A85">
        <w:rPr>
          <w:rFonts w:ascii="Times New Roman" w:hAnsi="Times New Roman"/>
          <w:szCs w:val="24"/>
        </w:rPr>
        <w:t xml:space="preserve"> (hereinafter referred as to “the law”)</w:t>
      </w:r>
      <w:r w:rsidR="00306FE8">
        <w:rPr>
          <w:rFonts w:ascii="Times New Roman" w:hAnsi="Times New Roman"/>
          <w:szCs w:val="24"/>
        </w:rPr>
        <w:t>. The latest version of the said document is reviewed and r</w:t>
      </w:r>
      <w:r w:rsidR="00436919">
        <w:rPr>
          <w:rFonts w:ascii="Times New Roman" w:hAnsi="Times New Roman"/>
          <w:szCs w:val="24"/>
        </w:rPr>
        <w:t xml:space="preserve">evised by the Asian Development Bank (ADB) </w:t>
      </w:r>
      <w:r w:rsidR="00F75AE2">
        <w:rPr>
          <w:rFonts w:ascii="Times New Roman" w:hAnsi="Times New Roman"/>
          <w:szCs w:val="24"/>
        </w:rPr>
        <w:t xml:space="preserve">in </w:t>
      </w:r>
      <w:r w:rsidR="0027077E">
        <w:rPr>
          <w:rFonts w:ascii="Times New Roman" w:hAnsi="Times New Roman"/>
          <w:szCs w:val="24"/>
        </w:rPr>
        <w:t xml:space="preserve">December 2010, </w:t>
      </w:r>
      <w:r w:rsidR="00D44CAD">
        <w:rPr>
          <w:rFonts w:ascii="Times New Roman" w:hAnsi="Times New Roman"/>
          <w:szCs w:val="24"/>
        </w:rPr>
        <w:t>June</w:t>
      </w:r>
      <w:r w:rsidR="00824DF3">
        <w:rPr>
          <w:rFonts w:ascii="Times New Roman" w:hAnsi="Times New Roman"/>
          <w:szCs w:val="24"/>
        </w:rPr>
        <w:t xml:space="preserve"> </w:t>
      </w:r>
      <w:r w:rsidR="00F75AE2">
        <w:rPr>
          <w:rFonts w:ascii="Times New Roman" w:hAnsi="Times New Roman"/>
          <w:szCs w:val="24"/>
        </w:rPr>
        <w:t>201</w:t>
      </w:r>
      <w:r w:rsidR="008C1855">
        <w:rPr>
          <w:rFonts w:ascii="Times New Roman" w:hAnsi="Times New Roman"/>
          <w:szCs w:val="24"/>
        </w:rPr>
        <w:t>6</w:t>
      </w:r>
      <w:r w:rsidR="00D815D4">
        <w:rPr>
          <w:rFonts w:ascii="Times New Roman" w:hAnsi="Times New Roman"/>
          <w:szCs w:val="24"/>
        </w:rPr>
        <w:t>,</w:t>
      </w:r>
      <w:r w:rsidR="0027077E">
        <w:rPr>
          <w:rFonts w:ascii="Times New Roman" w:hAnsi="Times New Roman"/>
          <w:szCs w:val="24"/>
        </w:rPr>
        <w:t xml:space="preserve"> October 2017</w:t>
      </w:r>
      <w:r w:rsidR="00D815D4">
        <w:rPr>
          <w:rFonts w:ascii="Times New Roman" w:hAnsi="Times New Roman"/>
          <w:szCs w:val="24"/>
        </w:rPr>
        <w:t xml:space="preserve">, and February </w:t>
      </w:r>
      <w:r w:rsidR="00454994">
        <w:rPr>
          <w:rFonts w:ascii="Times New Roman" w:hAnsi="Times New Roman"/>
          <w:szCs w:val="24"/>
        </w:rPr>
        <w:t>2020</w:t>
      </w:r>
      <w:r w:rsidR="0027077E">
        <w:rPr>
          <w:rFonts w:ascii="Times New Roman" w:hAnsi="Times New Roman"/>
          <w:szCs w:val="24"/>
        </w:rPr>
        <w:t xml:space="preserve"> </w:t>
      </w:r>
      <w:r w:rsidR="008378B9">
        <w:rPr>
          <w:rFonts w:ascii="Times New Roman" w:hAnsi="Times New Roman"/>
          <w:szCs w:val="24"/>
        </w:rPr>
        <w:t xml:space="preserve">in consultation with the Ministry of Finance, </w:t>
      </w:r>
      <w:r w:rsidR="00306FE8">
        <w:rPr>
          <w:rFonts w:ascii="Times New Roman" w:hAnsi="Times New Roman"/>
          <w:szCs w:val="24"/>
        </w:rPr>
        <w:t>and it</w:t>
      </w:r>
      <w:r w:rsidR="00F75AE2">
        <w:rPr>
          <w:rFonts w:ascii="Times New Roman" w:hAnsi="Times New Roman"/>
          <w:szCs w:val="24"/>
        </w:rPr>
        <w:t xml:space="preserve"> </w:t>
      </w:r>
      <w:r w:rsidRPr="00F30A85">
        <w:rPr>
          <w:rFonts w:ascii="Times New Roman" w:hAnsi="Times New Roman"/>
          <w:bCs/>
          <w:szCs w:val="24"/>
        </w:rPr>
        <w:t>shall be used only for projects financed by the ADB</w:t>
      </w:r>
      <w:r w:rsidR="00F75AE2">
        <w:rPr>
          <w:rFonts w:ascii="Times New Roman" w:hAnsi="Times New Roman"/>
          <w:bCs/>
          <w:szCs w:val="24"/>
        </w:rPr>
        <w:t xml:space="preserve"> under national competitive bidding</w:t>
      </w:r>
      <w:r w:rsidR="008378B9">
        <w:rPr>
          <w:rFonts w:ascii="Times New Roman" w:hAnsi="Times New Roman"/>
          <w:bCs/>
          <w:szCs w:val="24"/>
          <w:lang w:val="mn-MN"/>
        </w:rPr>
        <w:t xml:space="preserve"> </w:t>
      </w:r>
      <w:r w:rsidR="008378B9">
        <w:rPr>
          <w:rFonts w:ascii="Times New Roman" w:hAnsi="Times New Roman"/>
          <w:bCs/>
          <w:szCs w:val="24"/>
        </w:rPr>
        <w:t>(NCB) method</w:t>
      </w:r>
      <w:r w:rsidRPr="00F30A85">
        <w:rPr>
          <w:rFonts w:ascii="Times New Roman" w:hAnsi="Times New Roman"/>
          <w:bCs/>
          <w:szCs w:val="24"/>
        </w:rPr>
        <w:t>.</w:t>
      </w:r>
    </w:p>
    <w:p w14:paraId="6AFFED87" w14:textId="77777777" w:rsidR="00983C50" w:rsidRPr="00F30A85" w:rsidRDefault="00BD185A" w:rsidP="00BD185A">
      <w:pPr>
        <w:pStyle w:val="BodyTextIndent"/>
        <w:tabs>
          <w:tab w:val="left" w:pos="0"/>
        </w:tabs>
        <w:spacing w:before="100" w:beforeAutospacing="1" w:after="60" w:line="200" w:lineRule="atLeast"/>
        <w:ind w:left="0" w:firstLine="0"/>
        <w:rPr>
          <w:rFonts w:ascii="Times New Roman" w:hAnsi="Times New Roman"/>
          <w:bCs/>
          <w:szCs w:val="24"/>
        </w:rPr>
      </w:pPr>
      <w:r>
        <w:rPr>
          <w:rFonts w:ascii="Times New Roman" w:hAnsi="Times New Roman"/>
          <w:bCs/>
          <w:szCs w:val="24"/>
        </w:rPr>
        <w:tab/>
      </w:r>
      <w:r w:rsidR="00CA3FA0" w:rsidRPr="00F30A85">
        <w:rPr>
          <w:rFonts w:ascii="Times New Roman" w:hAnsi="Times New Roman"/>
          <w:bCs/>
          <w:szCs w:val="24"/>
        </w:rPr>
        <w:t>The Purchaser shall use th</w:t>
      </w:r>
      <w:r w:rsidR="00856B85">
        <w:rPr>
          <w:rFonts w:ascii="Times New Roman" w:hAnsi="Times New Roman"/>
          <w:bCs/>
          <w:szCs w:val="24"/>
        </w:rPr>
        <w:t>is</w:t>
      </w:r>
      <w:r w:rsidR="00CA3FA0" w:rsidRPr="00F30A85">
        <w:rPr>
          <w:rFonts w:ascii="Times New Roman" w:hAnsi="Times New Roman"/>
          <w:bCs/>
          <w:szCs w:val="24"/>
        </w:rPr>
        <w:t xml:space="preserve"> Standard Bidding Document with minimum changes as necessary to address project specific conditions. Any such changes shall be introduced only through Bid Data Sheet, or through Special Conditions of Contract. The following directives shall be sought:</w:t>
      </w:r>
    </w:p>
    <w:p w14:paraId="77484E66" w14:textId="77777777" w:rsidR="009A2C07" w:rsidRPr="00F30A85" w:rsidRDefault="009A2C07" w:rsidP="00573F31">
      <w:pPr>
        <w:pStyle w:val="BodyTextIndent"/>
        <w:numPr>
          <w:ilvl w:val="0"/>
          <w:numId w:val="23"/>
        </w:numPr>
        <w:tabs>
          <w:tab w:val="left" w:pos="0"/>
        </w:tabs>
        <w:spacing w:before="100" w:beforeAutospacing="1" w:after="60" w:line="200" w:lineRule="atLeast"/>
        <w:rPr>
          <w:rFonts w:ascii="Times New Roman" w:hAnsi="Times New Roman"/>
          <w:bCs/>
          <w:szCs w:val="24"/>
        </w:rPr>
      </w:pPr>
      <w:r>
        <w:rPr>
          <w:rFonts w:ascii="Times New Roman" w:hAnsi="Times New Roman"/>
          <w:bCs/>
          <w:szCs w:val="24"/>
        </w:rPr>
        <w:t>Bidding Document</w:t>
      </w:r>
      <w:r w:rsidRPr="00F30A85">
        <w:rPr>
          <w:rFonts w:ascii="Times New Roman" w:hAnsi="Times New Roman"/>
          <w:bCs/>
          <w:szCs w:val="24"/>
        </w:rPr>
        <w:t xml:space="preserve">s shall be prepared in accordance with the Standard </w:t>
      </w:r>
      <w:r>
        <w:rPr>
          <w:rFonts w:ascii="Times New Roman" w:hAnsi="Times New Roman"/>
          <w:bCs/>
          <w:szCs w:val="24"/>
        </w:rPr>
        <w:t>Bidding Document</w:t>
      </w:r>
      <w:r w:rsidRPr="00F30A85">
        <w:rPr>
          <w:rFonts w:ascii="Times New Roman" w:hAnsi="Times New Roman"/>
          <w:bCs/>
          <w:szCs w:val="24"/>
        </w:rPr>
        <w:t xml:space="preserve"> for Procurement of Goods</w:t>
      </w:r>
      <w:r>
        <w:rPr>
          <w:rFonts w:ascii="Times New Roman" w:hAnsi="Times New Roman"/>
          <w:bCs/>
          <w:szCs w:val="24"/>
        </w:rPr>
        <w:t>,</w:t>
      </w:r>
      <w:r w:rsidRPr="00F30A85">
        <w:rPr>
          <w:rFonts w:ascii="Times New Roman" w:hAnsi="Times New Roman"/>
          <w:bCs/>
          <w:szCs w:val="24"/>
        </w:rPr>
        <w:t xml:space="preserve"> </w:t>
      </w:r>
      <w:r>
        <w:rPr>
          <w:rFonts w:ascii="Times New Roman" w:hAnsi="Times New Roman"/>
          <w:bCs/>
          <w:szCs w:val="24"/>
        </w:rPr>
        <w:t xml:space="preserve">by </w:t>
      </w:r>
      <w:r w:rsidRPr="00F30A85">
        <w:rPr>
          <w:rFonts w:ascii="Times New Roman" w:hAnsi="Times New Roman"/>
          <w:bCs/>
          <w:szCs w:val="24"/>
        </w:rPr>
        <w:t>addressing the project spec</w:t>
      </w:r>
      <w:r>
        <w:rPr>
          <w:rFonts w:ascii="Times New Roman" w:hAnsi="Times New Roman"/>
          <w:bCs/>
          <w:szCs w:val="24"/>
        </w:rPr>
        <w:t>ific conditions.</w:t>
      </w:r>
    </w:p>
    <w:p w14:paraId="2BF490B9" w14:textId="77777777" w:rsidR="009940CE" w:rsidRPr="00BD185A" w:rsidRDefault="00CA3FA0" w:rsidP="00573F31">
      <w:pPr>
        <w:pStyle w:val="Title"/>
        <w:numPr>
          <w:ilvl w:val="0"/>
          <w:numId w:val="23"/>
        </w:numPr>
        <w:tabs>
          <w:tab w:val="left" w:pos="720"/>
        </w:tabs>
        <w:spacing w:before="100" w:beforeAutospacing="1" w:after="60" w:line="200" w:lineRule="atLeast"/>
        <w:jc w:val="both"/>
        <w:rPr>
          <w:rFonts w:ascii="Times New Roman" w:hAnsi="Times New Roman"/>
          <w:bCs/>
          <w:szCs w:val="24"/>
          <w:lang w:val="en-GB"/>
        </w:rPr>
      </w:pPr>
      <w:r w:rsidRPr="00F30A85">
        <w:rPr>
          <w:rFonts w:ascii="Times New Roman" w:hAnsi="Times New Roman"/>
          <w:bCs/>
          <w:szCs w:val="24"/>
        </w:rPr>
        <w:t xml:space="preserve">The Purchaser shall fill the </w:t>
      </w:r>
      <w:r w:rsidRPr="00F30A85">
        <w:rPr>
          <w:rFonts w:ascii="Times New Roman" w:hAnsi="Times New Roman"/>
          <w:bCs/>
          <w:i/>
          <w:iCs/>
          <w:szCs w:val="24"/>
        </w:rPr>
        <w:t>italicized bracket</w:t>
      </w:r>
      <w:r w:rsidRPr="00F30A85">
        <w:rPr>
          <w:rFonts w:ascii="Times New Roman" w:hAnsi="Times New Roman"/>
          <w:bCs/>
          <w:iCs/>
          <w:szCs w:val="24"/>
        </w:rPr>
        <w:t>s with appropriate data</w:t>
      </w:r>
      <w:r w:rsidRPr="00F30A85">
        <w:rPr>
          <w:rFonts w:ascii="Times New Roman" w:hAnsi="Times New Roman"/>
          <w:bCs/>
          <w:i/>
          <w:iCs/>
          <w:szCs w:val="24"/>
        </w:rPr>
        <w:t xml:space="preserve"> </w:t>
      </w:r>
      <w:r w:rsidRPr="00F30A85">
        <w:rPr>
          <w:rFonts w:ascii="Times New Roman" w:hAnsi="Times New Roman"/>
          <w:bCs/>
          <w:szCs w:val="24"/>
          <w:lang w:val="en-GB"/>
        </w:rPr>
        <w:t xml:space="preserve">such as words, sentences, quantities, percentage, and currency when preparing the </w:t>
      </w:r>
      <w:r w:rsidR="00BD185A">
        <w:rPr>
          <w:rFonts w:ascii="Times New Roman" w:hAnsi="Times New Roman"/>
          <w:bCs/>
          <w:szCs w:val="24"/>
          <w:lang w:val="en-GB"/>
        </w:rPr>
        <w:t>Bidding Document</w:t>
      </w:r>
      <w:r w:rsidRPr="00F30A85">
        <w:rPr>
          <w:rFonts w:ascii="Times New Roman" w:hAnsi="Times New Roman"/>
          <w:bCs/>
          <w:szCs w:val="24"/>
          <w:lang w:val="en-GB"/>
        </w:rPr>
        <w:t xml:space="preserve">. </w:t>
      </w:r>
      <w:r w:rsidR="00C273D1">
        <w:rPr>
          <w:rFonts w:ascii="Times New Roman" w:hAnsi="Times New Roman"/>
          <w:bCs/>
          <w:szCs w:val="24"/>
        </w:rPr>
        <w:t>Spaces</w:t>
      </w:r>
      <w:r w:rsidRPr="00F30A85">
        <w:rPr>
          <w:rFonts w:ascii="Times New Roman" w:hAnsi="Times New Roman"/>
          <w:bCs/>
          <w:szCs w:val="24"/>
          <w:lang w:val="en-GB"/>
        </w:rPr>
        <w:t xml:space="preserve"> for Bidders shall not be filled </w:t>
      </w:r>
      <w:r w:rsidR="00C273D1">
        <w:rPr>
          <w:rFonts w:ascii="Times New Roman" w:hAnsi="Times New Roman"/>
          <w:bCs/>
          <w:szCs w:val="24"/>
          <w:lang w:val="en-GB"/>
        </w:rPr>
        <w:t xml:space="preserve">out </w:t>
      </w:r>
      <w:r w:rsidRPr="00F30A85">
        <w:rPr>
          <w:rFonts w:ascii="Times New Roman" w:hAnsi="Times New Roman"/>
          <w:bCs/>
          <w:szCs w:val="24"/>
          <w:lang w:val="en-GB"/>
        </w:rPr>
        <w:t>by the Purchaser.</w:t>
      </w:r>
    </w:p>
    <w:p w14:paraId="6060D1D0" w14:textId="77777777" w:rsidR="00983C50" w:rsidRPr="00F30A85" w:rsidRDefault="00CA3FA0" w:rsidP="00573F31">
      <w:pPr>
        <w:pStyle w:val="Title"/>
        <w:numPr>
          <w:ilvl w:val="0"/>
          <w:numId w:val="23"/>
        </w:numPr>
        <w:tabs>
          <w:tab w:val="left" w:pos="720"/>
        </w:tabs>
        <w:spacing w:before="100" w:beforeAutospacing="1" w:after="60" w:line="200" w:lineRule="atLeast"/>
        <w:jc w:val="both"/>
        <w:rPr>
          <w:rFonts w:ascii="Times New Roman" w:hAnsi="Times New Roman"/>
          <w:bCs/>
          <w:szCs w:val="24"/>
        </w:rPr>
      </w:pPr>
      <w:r w:rsidRPr="00F30A85">
        <w:rPr>
          <w:rFonts w:ascii="Times New Roman" w:hAnsi="Times New Roman"/>
          <w:bCs/>
          <w:szCs w:val="24"/>
        </w:rPr>
        <w:t xml:space="preserve">Footnotes and notes in each section of the Standard </w:t>
      </w:r>
      <w:r w:rsidR="00BD185A">
        <w:rPr>
          <w:rFonts w:ascii="Times New Roman" w:hAnsi="Times New Roman"/>
          <w:bCs/>
          <w:szCs w:val="24"/>
        </w:rPr>
        <w:t>Bidding Document</w:t>
      </w:r>
      <w:r w:rsidRPr="00F30A85">
        <w:rPr>
          <w:rFonts w:ascii="Times New Roman" w:hAnsi="Times New Roman"/>
          <w:bCs/>
          <w:szCs w:val="24"/>
        </w:rPr>
        <w:t xml:space="preserve"> are intended to support and instruct those who prepare </w:t>
      </w:r>
      <w:r w:rsidR="00BD185A">
        <w:rPr>
          <w:rFonts w:ascii="Times New Roman" w:hAnsi="Times New Roman"/>
          <w:bCs/>
          <w:szCs w:val="24"/>
        </w:rPr>
        <w:t>Bidding Document</w:t>
      </w:r>
      <w:r w:rsidRPr="00F30A85">
        <w:rPr>
          <w:rFonts w:ascii="Times New Roman" w:hAnsi="Times New Roman"/>
          <w:bCs/>
          <w:szCs w:val="24"/>
        </w:rPr>
        <w:t xml:space="preserve">. These shall be excluded when preparing the </w:t>
      </w:r>
      <w:r w:rsidR="00BD185A">
        <w:rPr>
          <w:rFonts w:ascii="Times New Roman" w:hAnsi="Times New Roman"/>
          <w:bCs/>
          <w:szCs w:val="24"/>
        </w:rPr>
        <w:t>Bidding Document</w:t>
      </w:r>
      <w:r w:rsidRPr="00F30A85">
        <w:rPr>
          <w:rFonts w:ascii="Times New Roman" w:hAnsi="Times New Roman"/>
          <w:bCs/>
          <w:szCs w:val="24"/>
        </w:rPr>
        <w:t>.</w:t>
      </w:r>
    </w:p>
    <w:p w14:paraId="7D5DF2C6" w14:textId="77777777" w:rsidR="00983C50" w:rsidRPr="00F30A85" w:rsidRDefault="00CA3FA0" w:rsidP="00573F31">
      <w:pPr>
        <w:pStyle w:val="Title"/>
        <w:numPr>
          <w:ilvl w:val="0"/>
          <w:numId w:val="23"/>
        </w:numPr>
        <w:tabs>
          <w:tab w:val="left" w:pos="720"/>
        </w:tabs>
        <w:spacing w:before="100" w:beforeAutospacing="1" w:after="60" w:line="200" w:lineRule="atLeast"/>
        <w:jc w:val="both"/>
        <w:rPr>
          <w:rFonts w:ascii="Times New Roman" w:hAnsi="Times New Roman"/>
          <w:bCs/>
          <w:szCs w:val="24"/>
          <w:lang w:val="en-GB"/>
        </w:rPr>
      </w:pPr>
      <w:r w:rsidRPr="00F30A85">
        <w:rPr>
          <w:rFonts w:ascii="Times New Roman" w:hAnsi="Times New Roman"/>
          <w:bCs/>
          <w:szCs w:val="24"/>
        </w:rPr>
        <w:t>Notes in double rectangular brackets</w:t>
      </w:r>
      <w:r w:rsidRPr="00F30A85">
        <w:rPr>
          <w:rFonts w:ascii="Times New Roman" w:hAnsi="Times New Roman"/>
          <w:bCs/>
          <w:szCs w:val="24"/>
          <w:lang w:val="mn-MN"/>
        </w:rPr>
        <w:t xml:space="preserve"> </w:t>
      </w:r>
      <w:r w:rsidRPr="00F30A85">
        <w:rPr>
          <w:rFonts w:ascii="Times New Roman" w:hAnsi="Times New Roman"/>
          <w:bCs/>
          <w:szCs w:val="24"/>
          <w:lang w:val="en-GB"/>
        </w:rPr>
        <w:t xml:space="preserve">shall remain in the </w:t>
      </w:r>
      <w:r w:rsidR="00BD185A">
        <w:rPr>
          <w:rFonts w:ascii="Times New Roman" w:hAnsi="Times New Roman"/>
          <w:bCs/>
          <w:szCs w:val="24"/>
          <w:lang w:val="en-GB"/>
        </w:rPr>
        <w:t>Bidding Document</w:t>
      </w:r>
      <w:r w:rsidRPr="00F30A85">
        <w:rPr>
          <w:rFonts w:ascii="Times New Roman" w:hAnsi="Times New Roman"/>
          <w:bCs/>
          <w:szCs w:val="24"/>
          <w:lang w:val="en-GB"/>
        </w:rPr>
        <w:t xml:space="preserve"> as these are intended for Bidders.</w:t>
      </w:r>
    </w:p>
    <w:p w14:paraId="18378A72" w14:textId="77777777" w:rsidR="00983C50" w:rsidRPr="00F30A85" w:rsidRDefault="00CA3FA0" w:rsidP="00573F31">
      <w:pPr>
        <w:pStyle w:val="Title"/>
        <w:numPr>
          <w:ilvl w:val="0"/>
          <w:numId w:val="23"/>
        </w:numPr>
        <w:tabs>
          <w:tab w:val="left" w:pos="720"/>
        </w:tabs>
        <w:spacing w:before="100" w:beforeAutospacing="1" w:after="60" w:line="200" w:lineRule="atLeast"/>
        <w:jc w:val="both"/>
        <w:rPr>
          <w:rFonts w:ascii="Times New Roman" w:hAnsi="Times New Roman"/>
          <w:bCs/>
          <w:szCs w:val="24"/>
          <w:lang w:val="en-GB"/>
        </w:rPr>
      </w:pPr>
      <w:r w:rsidRPr="00F30A85">
        <w:rPr>
          <w:rFonts w:ascii="Times New Roman" w:hAnsi="Times New Roman"/>
          <w:bCs/>
          <w:szCs w:val="24"/>
        </w:rPr>
        <w:t xml:space="preserve">If duplication of a subject is inevitable in the different sections </w:t>
      </w:r>
      <w:r w:rsidR="00C273D1">
        <w:rPr>
          <w:rFonts w:ascii="Times New Roman" w:hAnsi="Times New Roman"/>
          <w:bCs/>
          <w:szCs w:val="24"/>
        </w:rPr>
        <w:t xml:space="preserve">and parts </w:t>
      </w:r>
      <w:r w:rsidRPr="00F30A85">
        <w:rPr>
          <w:rFonts w:ascii="Times New Roman" w:hAnsi="Times New Roman"/>
          <w:bCs/>
          <w:szCs w:val="24"/>
        </w:rPr>
        <w:t>of the document, the Purchaser should exercise care to avoid contradiction or conflict between clauses dealing with the same topic.</w:t>
      </w:r>
    </w:p>
    <w:p w14:paraId="25C6FC46" w14:textId="77777777" w:rsidR="008A5819" w:rsidRDefault="00CA3FA0" w:rsidP="008A5819">
      <w:pPr>
        <w:pStyle w:val="Title"/>
        <w:spacing w:before="100" w:beforeAutospacing="1" w:line="200" w:lineRule="atLeast"/>
        <w:ind w:firstLine="360"/>
        <w:jc w:val="both"/>
        <w:rPr>
          <w:rFonts w:ascii="Times New Roman" w:hAnsi="Times New Roman"/>
          <w:bCs/>
          <w:szCs w:val="24"/>
          <w:lang w:val="en-GB"/>
        </w:rPr>
      </w:pPr>
      <w:r w:rsidRPr="00F30A85">
        <w:rPr>
          <w:rFonts w:ascii="Times New Roman" w:hAnsi="Times New Roman"/>
          <w:bCs/>
          <w:szCs w:val="24"/>
          <w:lang w:val="en-GB"/>
        </w:rPr>
        <w:t>Those wishing to submit comments or questions on th</w:t>
      </w:r>
      <w:r w:rsidR="00856B85">
        <w:rPr>
          <w:rFonts w:ascii="Times New Roman" w:hAnsi="Times New Roman"/>
          <w:bCs/>
          <w:szCs w:val="24"/>
          <w:lang w:val="en-GB"/>
        </w:rPr>
        <w:t>is</w:t>
      </w:r>
      <w:r w:rsidRPr="00F30A85">
        <w:rPr>
          <w:rFonts w:ascii="Times New Roman" w:hAnsi="Times New Roman"/>
          <w:bCs/>
          <w:szCs w:val="24"/>
          <w:lang w:val="en-GB"/>
        </w:rPr>
        <w:t xml:space="preserve"> Standard </w:t>
      </w:r>
      <w:r w:rsidR="00BD185A">
        <w:rPr>
          <w:rFonts w:ascii="Times New Roman" w:hAnsi="Times New Roman"/>
          <w:bCs/>
          <w:szCs w:val="24"/>
          <w:lang w:val="en-GB"/>
        </w:rPr>
        <w:t>Bidding Document</w:t>
      </w:r>
      <w:r w:rsidRPr="00F30A85">
        <w:rPr>
          <w:rFonts w:ascii="Times New Roman" w:hAnsi="Times New Roman"/>
          <w:bCs/>
          <w:szCs w:val="24"/>
          <w:lang w:val="en-GB"/>
        </w:rPr>
        <w:t xml:space="preserve"> or to obtain additional information on procurement of goods are encouraged to contact:</w:t>
      </w:r>
    </w:p>
    <w:p w14:paraId="5DC8E07F" w14:textId="77777777" w:rsidR="008A5819" w:rsidRPr="008A5819" w:rsidRDefault="008A5819" w:rsidP="008A5819">
      <w:pPr>
        <w:pStyle w:val="Title"/>
        <w:spacing w:before="100" w:beforeAutospacing="1" w:line="200" w:lineRule="atLeast"/>
        <w:jc w:val="both"/>
        <w:rPr>
          <w:rFonts w:ascii="Times New Roman" w:hAnsi="Times New Roman"/>
          <w:bCs/>
          <w:szCs w:val="24"/>
          <w:lang w:val="en-GB"/>
        </w:rPr>
      </w:pPr>
    </w:p>
    <w:p w14:paraId="7E594485" w14:textId="77777777" w:rsidR="008A5819" w:rsidRDefault="008A5819" w:rsidP="008A5819">
      <w:pPr>
        <w:pStyle w:val="BodyTextIndent"/>
        <w:jc w:val="left"/>
        <w:rPr>
          <w:rFonts w:ascii="Times New Roman" w:hAnsi="Times New Roman"/>
          <w:b/>
          <w:szCs w:val="24"/>
        </w:rPr>
      </w:pPr>
      <w:r w:rsidRPr="00F30A85">
        <w:rPr>
          <w:rFonts w:ascii="Times New Roman" w:hAnsi="Times New Roman"/>
          <w:bCs/>
          <w:szCs w:val="24"/>
          <w:lang w:val="en-GB"/>
        </w:rPr>
        <w:t>Legal Department</w:t>
      </w:r>
    </w:p>
    <w:p w14:paraId="41A6A118" w14:textId="77777777" w:rsidR="008A5819" w:rsidRDefault="008A5819" w:rsidP="008A5819">
      <w:pPr>
        <w:pStyle w:val="BodyTextIndent"/>
        <w:ind w:left="0" w:firstLine="720"/>
        <w:jc w:val="left"/>
        <w:rPr>
          <w:rFonts w:ascii="Times New Roman" w:hAnsi="Times New Roman"/>
          <w:bCs/>
          <w:szCs w:val="24"/>
          <w:lang w:val="en-GB"/>
        </w:rPr>
      </w:pPr>
      <w:r w:rsidRPr="00F30A85">
        <w:rPr>
          <w:rFonts w:ascii="Times New Roman" w:hAnsi="Times New Roman"/>
          <w:bCs/>
          <w:szCs w:val="24"/>
          <w:lang w:val="en-GB"/>
        </w:rPr>
        <w:t>Ministry of Finance</w:t>
      </w:r>
    </w:p>
    <w:p w14:paraId="307EFC72" w14:textId="77777777" w:rsidR="00E83C6A" w:rsidRDefault="00E83C6A" w:rsidP="008A5819">
      <w:pPr>
        <w:pStyle w:val="BodyTextIndent"/>
        <w:ind w:left="0" w:firstLine="720"/>
        <w:jc w:val="left"/>
        <w:rPr>
          <w:rFonts w:ascii="Times New Roman" w:hAnsi="Times New Roman"/>
          <w:szCs w:val="24"/>
        </w:rPr>
      </w:pPr>
      <w:r w:rsidRPr="008A5819">
        <w:rPr>
          <w:rFonts w:ascii="Times New Roman" w:hAnsi="Times New Roman"/>
          <w:szCs w:val="24"/>
        </w:rPr>
        <w:t>Phone: 267416</w:t>
      </w:r>
      <w:r w:rsidR="00441D47">
        <w:rPr>
          <w:rFonts w:ascii="Times New Roman" w:hAnsi="Times New Roman"/>
          <w:szCs w:val="24"/>
        </w:rPr>
        <w:t>,</w:t>
      </w:r>
      <w:r w:rsidRPr="00F30A85">
        <w:rPr>
          <w:rFonts w:ascii="Times New Roman" w:hAnsi="Times New Roman"/>
          <w:szCs w:val="24"/>
        </w:rPr>
        <w:t xml:space="preserve"> </w:t>
      </w:r>
      <w:r w:rsidRPr="00F30A85">
        <w:rPr>
          <w:rFonts w:ascii="Times New Roman" w:hAnsi="Times New Roman"/>
          <w:szCs w:val="24"/>
          <w:lang w:val="mn-MN"/>
        </w:rPr>
        <w:t>267648,</w:t>
      </w:r>
      <w:r w:rsidR="00441D47">
        <w:rPr>
          <w:rFonts w:ascii="Times New Roman" w:hAnsi="Times New Roman"/>
          <w:szCs w:val="24"/>
        </w:rPr>
        <w:t xml:space="preserve"> </w:t>
      </w:r>
      <w:r w:rsidRPr="00F30A85">
        <w:rPr>
          <w:rFonts w:ascii="Times New Roman" w:hAnsi="Times New Roman"/>
          <w:szCs w:val="24"/>
          <w:lang w:val="mn-MN"/>
        </w:rPr>
        <w:t>26</w:t>
      </w:r>
      <w:r w:rsidR="00441D47">
        <w:rPr>
          <w:rFonts w:ascii="Times New Roman" w:hAnsi="Times New Roman"/>
          <w:szCs w:val="24"/>
        </w:rPr>
        <w:t>3</w:t>
      </w:r>
      <w:r w:rsidRPr="00F30A85">
        <w:rPr>
          <w:rFonts w:ascii="Times New Roman" w:hAnsi="Times New Roman"/>
          <w:szCs w:val="24"/>
          <w:lang w:val="mn-MN"/>
        </w:rPr>
        <w:t>45</w:t>
      </w:r>
      <w:r w:rsidR="00441D47">
        <w:rPr>
          <w:rFonts w:ascii="Times New Roman" w:hAnsi="Times New Roman"/>
          <w:szCs w:val="24"/>
        </w:rPr>
        <w:t>4</w:t>
      </w:r>
      <w:r w:rsidRPr="00F30A85">
        <w:rPr>
          <w:rFonts w:ascii="Times New Roman" w:hAnsi="Times New Roman"/>
          <w:szCs w:val="24"/>
          <w:lang w:val="mn-MN"/>
        </w:rPr>
        <w:t xml:space="preserve">, </w:t>
      </w:r>
      <w:r w:rsidRPr="00F30A85">
        <w:rPr>
          <w:rFonts w:ascii="Times New Roman" w:hAnsi="Times New Roman"/>
          <w:szCs w:val="24"/>
        </w:rPr>
        <w:t>260206</w:t>
      </w:r>
    </w:p>
    <w:p w14:paraId="12A77C61" w14:textId="0C53ECBA" w:rsidR="00E83C6A" w:rsidRPr="008A5819" w:rsidRDefault="00E83C6A" w:rsidP="008A5819">
      <w:pPr>
        <w:pStyle w:val="BodyTextIndent"/>
        <w:ind w:left="0" w:firstLine="720"/>
        <w:jc w:val="left"/>
        <w:rPr>
          <w:rFonts w:ascii="Times New Roman" w:hAnsi="Times New Roman"/>
          <w:bCs/>
          <w:szCs w:val="24"/>
          <w:lang w:val="en-GB"/>
        </w:rPr>
      </w:pPr>
      <w:r w:rsidRPr="008A5819">
        <w:rPr>
          <w:rFonts w:ascii="Times New Roman" w:hAnsi="Times New Roman"/>
          <w:bCs/>
          <w:szCs w:val="24"/>
          <w:lang w:val="en-GB"/>
        </w:rPr>
        <w:t xml:space="preserve">Homepage: </w:t>
      </w:r>
      <w:hyperlink r:id="rId11" w:history="1">
        <w:r w:rsidR="00E40AE1" w:rsidRPr="0075790E">
          <w:rPr>
            <w:rStyle w:val="Hyperlink"/>
            <w:rFonts w:ascii="Times New Roman" w:hAnsi="Times New Roman"/>
            <w:bCs/>
            <w:szCs w:val="24"/>
            <w:lang w:val="en-GB"/>
          </w:rPr>
          <w:t>www.tender.gov.mn</w:t>
        </w:r>
      </w:hyperlink>
      <w:r w:rsidR="00E40AE1" w:rsidDel="00E40AE1">
        <w:t xml:space="preserve"> </w:t>
      </w:r>
    </w:p>
    <w:p w14:paraId="3E5B5C58" w14:textId="77777777" w:rsidR="00983C50" w:rsidRPr="00F30A85" w:rsidRDefault="00983C50" w:rsidP="00E83C6A">
      <w:pPr>
        <w:pStyle w:val="Style1"/>
        <w:tabs>
          <w:tab w:val="left" w:pos="7655"/>
        </w:tabs>
        <w:jc w:val="left"/>
        <w:rPr>
          <w:rFonts w:ascii="Times New Roman" w:hAnsi="Times New Roman"/>
          <w:sz w:val="24"/>
          <w:szCs w:val="24"/>
        </w:rPr>
      </w:pPr>
    </w:p>
    <w:p w14:paraId="51F28445" w14:textId="77777777" w:rsidR="00983C50" w:rsidRPr="00F30A85" w:rsidRDefault="00983C50" w:rsidP="0005645A">
      <w:pPr>
        <w:pStyle w:val="Style1"/>
        <w:tabs>
          <w:tab w:val="left" w:pos="7655"/>
        </w:tabs>
        <w:jc w:val="center"/>
        <w:rPr>
          <w:rFonts w:ascii="Times New Roman" w:hAnsi="Times New Roman"/>
        </w:rPr>
      </w:pPr>
    </w:p>
    <w:p w14:paraId="5FC91EE9" w14:textId="77777777" w:rsidR="00983C50" w:rsidRPr="00F30A85" w:rsidRDefault="00983C50" w:rsidP="0005645A">
      <w:pPr>
        <w:pStyle w:val="Style1"/>
        <w:tabs>
          <w:tab w:val="left" w:pos="7655"/>
        </w:tabs>
        <w:jc w:val="center"/>
        <w:rPr>
          <w:rFonts w:ascii="Times New Roman" w:hAnsi="Times New Roman"/>
        </w:rPr>
      </w:pPr>
    </w:p>
    <w:p w14:paraId="41B3B44D" w14:textId="77777777" w:rsidR="00983C50" w:rsidRPr="00F30A85" w:rsidRDefault="00983C50" w:rsidP="0005645A">
      <w:pPr>
        <w:pStyle w:val="Style1"/>
        <w:tabs>
          <w:tab w:val="left" w:pos="7655"/>
        </w:tabs>
        <w:jc w:val="center"/>
        <w:rPr>
          <w:rFonts w:ascii="Times New Roman" w:hAnsi="Times New Roman"/>
        </w:rPr>
      </w:pPr>
    </w:p>
    <w:p w14:paraId="2618B7C7" w14:textId="77777777" w:rsidR="00983C50" w:rsidRPr="00F30A85" w:rsidRDefault="00983C50" w:rsidP="0005645A">
      <w:pPr>
        <w:pStyle w:val="Style1"/>
        <w:tabs>
          <w:tab w:val="left" w:pos="7655"/>
        </w:tabs>
        <w:jc w:val="center"/>
        <w:rPr>
          <w:rFonts w:ascii="Times New Roman" w:hAnsi="Times New Roman"/>
        </w:rPr>
      </w:pPr>
    </w:p>
    <w:p w14:paraId="1D4F23EA" w14:textId="77777777" w:rsidR="00983C50" w:rsidRPr="00F30A85" w:rsidRDefault="00983C50" w:rsidP="0005645A">
      <w:pPr>
        <w:pStyle w:val="Style1"/>
        <w:tabs>
          <w:tab w:val="left" w:pos="7655"/>
        </w:tabs>
        <w:jc w:val="center"/>
        <w:rPr>
          <w:rFonts w:ascii="Times New Roman" w:hAnsi="Times New Roman"/>
        </w:rPr>
      </w:pPr>
    </w:p>
    <w:p w14:paraId="00217A97" w14:textId="77777777" w:rsidR="00983C50" w:rsidRPr="00F30A85" w:rsidRDefault="00983C50" w:rsidP="0005645A">
      <w:pPr>
        <w:pStyle w:val="Style1"/>
        <w:tabs>
          <w:tab w:val="left" w:pos="7655"/>
        </w:tabs>
        <w:jc w:val="center"/>
        <w:rPr>
          <w:rFonts w:ascii="Times New Roman" w:hAnsi="Times New Roman"/>
        </w:rPr>
      </w:pPr>
    </w:p>
    <w:p w14:paraId="1F689746" w14:textId="77777777" w:rsidR="00983C50" w:rsidRPr="00F30A85" w:rsidRDefault="00983C50" w:rsidP="0005645A">
      <w:pPr>
        <w:pStyle w:val="Style1"/>
        <w:tabs>
          <w:tab w:val="left" w:pos="7655"/>
        </w:tabs>
        <w:jc w:val="center"/>
        <w:rPr>
          <w:rFonts w:ascii="Times New Roman" w:hAnsi="Times New Roman"/>
        </w:rPr>
      </w:pPr>
    </w:p>
    <w:p w14:paraId="0A80168D" w14:textId="77777777" w:rsidR="00983C50" w:rsidRPr="00F30A85" w:rsidRDefault="00983C50" w:rsidP="0005645A">
      <w:pPr>
        <w:pStyle w:val="Style1"/>
        <w:tabs>
          <w:tab w:val="left" w:pos="7655"/>
        </w:tabs>
        <w:jc w:val="center"/>
        <w:rPr>
          <w:rFonts w:ascii="Times New Roman" w:hAnsi="Times New Roman"/>
        </w:rPr>
      </w:pPr>
    </w:p>
    <w:p w14:paraId="6EEDD0F9" w14:textId="77777777" w:rsidR="00983C50" w:rsidRPr="00F30A85" w:rsidRDefault="00983C50" w:rsidP="0005645A">
      <w:pPr>
        <w:pStyle w:val="Style1"/>
        <w:tabs>
          <w:tab w:val="left" w:pos="7655"/>
        </w:tabs>
        <w:jc w:val="center"/>
        <w:rPr>
          <w:rFonts w:ascii="Times New Roman" w:hAnsi="Times New Roman"/>
        </w:rPr>
      </w:pPr>
    </w:p>
    <w:p w14:paraId="3476D1AD" w14:textId="77777777" w:rsidR="00983C50" w:rsidRPr="00F30A85" w:rsidRDefault="00983C50" w:rsidP="0005645A">
      <w:pPr>
        <w:pStyle w:val="Style1"/>
        <w:tabs>
          <w:tab w:val="left" w:pos="7655"/>
        </w:tabs>
        <w:jc w:val="center"/>
        <w:rPr>
          <w:rFonts w:ascii="Times New Roman" w:hAnsi="Times New Roman"/>
          <w:sz w:val="24"/>
          <w:szCs w:val="24"/>
        </w:rPr>
      </w:pPr>
    </w:p>
    <w:p w14:paraId="4D569F02" w14:textId="77777777" w:rsidR="00FA5F7D" w:rsidRPr="00F30A85" w:rsidRDefault="00FA5F7D" w:rsidP="0005645A">
      <w:pPr>
        <w:pStyle w:val="Style1"/>
        <w:tabs>
          <w:tab w:val="left" w:pos="7655"/>
        </w:tabs>
        <w:jc w:val="center"/>
        <w:rPr>
          <w:rFonts w:ascii="Times New Roman" w:hAnsi="Times New Roman"/>
          <w:sz w:val="24"/>
          <w:szCs w:val="24"/>
        </w:rPr>
      </w:pPr>
    </w:p>
    <w:p w14:paraId="0F1EDC4E" w14:textId="77777777" w:rsidR="00FA5F7D" w:rsidRPr="00F30A85" w:rsidRDefault="00FA5F7D" w:rsidP="0005645A">
      <w:pPr>
        <w:pStyle w:val="Style1"/>
        <w:tabs>
          <w:tab w:val="left" w:pos="7655"/>
        </w:tabs>
        <w:jc w:val="center"/>
        <w:rPr>
          <w:rFonts w:ascii="Times New Roman" w:hAnsi="Times New Roman"/>
          <w:sz w:val="24"/>
          <w:szCs w:val="24"/>
        </w:rPr>
      </w:pPr>
    </w:p>
    <w:p w14:paraId="2DF6683D" w14:textId="77777777" w:rsidR="00FA5F7D" w:rsidRPr="00F30A85" w:rsidRDefault="00FA5F7D" w:rsidP="0005645A">
      <w:pPr>
        <w:pStyle w:val="Style1"/>
        <w:tabs>
          <w:tab w:val="left" w:pos="7655"/>
        </w:tabs>
        <w:jc w:val="center"/>
        <w:rPr>
          <w:rFonts w:ascii="Times New Roman" w:hAnsi="Times New Roman"/>
          <w:sz w:val="24"/>
          <w:szCs w:val="24"/>
        </w:rPr>
      </w:pPr>
    </w:p>
    <w:p w14:paraId="4F009F8B" w14:textId="77777777" w:rsidR="00161767" w:rsidRPr="00161767" w:rsidRDefault="00161767" w:rsidP="00161767">
      <w:pPr>
        <w:spacing w:after="0" w:line="240" w:lineRule="auto"/>
        <w:jc w:val="center"/>
        <w:rPr>
          <w:rFonts w:ascii="Times New Roman" w:eastAsia="Times New Roman" w:hAnsi="Times New Roman"/>
          <w:b/>
          <w:bCs/>
          <w:sz w:val="40"/>
          <w:szCs w:val="20"/>
          <w:lang w:val="en-US"/>
        </w:rPr>
      </w:pPr>
      <w:r w:rsidRPr="00161767">
        <w:rPr>
          <w:rFonts w:ascii="Times New Roman" w:eastAsia="Times New Roman" w:hAnsi="Times New Roman"/>
          <w:b/>
          <w:bCs/>
          <w:sz w:val="40"/>
          <w:szCs w:val="20"/>
          <w:lang w:val="en-US"/>
        </w:rPr>
        <w:lastRenderedPageBreak/>
        <w:t>BIDDING DOCUMENT</w:t>
      </w:r>
    </w:p>
    <w:p w14:paraId="65F56CC3" w14:textId="77777777" w:rsidR="00161767" w:rsidRPr="00161767" w:rsidRDefault="00161767" w:rsidP="00161767">
      <w:pPr>
        <w:spacing w:after="0" w:line="240" w:lineRule="auto"/>
        <w:jc w:val="both"/>
        <w:rPr>
          <w:rFonts w:ascii="Times New Roman" w:eastAsia="Times New Roman" w:hAnsi="Times New Roman" w:cs="Arial"/>
          <w:sz w:val="24"/>
          <w:szCs w:val="20"/>
          <w:lang w:val="en-US"/>
        </w:rPr>
      </w:pPr>
    </w:p>
    <w:p w14:paraId="135A69CE" w14:textId="77777777" w:rsidR="00161767" w:rsidRDefault="00161767" w:rsidP="00161767">
      <w:pPr>
        <w:spacing w:after="0" w:line="240" w:lineRule="auto"/>
        <w:jc w:val="both"/>
        <w:rPr>
          <w:rFonts w:ascii="Times New Roman" w:eastAsia="Times New Roman" w:hAnsi="Times New Roman" w:cs="Arial"/>
          <w:sz w:val="24"/>
          <w:szCs w:val="20"/>
          <w:lang w:val="en-US"/>
        </w:rPr>
      </w:pPr>
    </w:p>
    <w:p w14:paraId="0E99CC12" w14:textId="77777777" w:rsidR="00161767" w:rsidRDefault="00161767" w:rsidP="00161767">
      <w:pPr>
        <w:spacing w:after="0" w:line="240" w:lineRule="auto"/>
        <w:jc w:val="both"/>
        <w:rPr>
          <w:rFonts w:ascii="Times New Roman" w:eastAsia="Times New Roman" w:hAnsi="Times New Roman" w:cs="Arial"/>
          <w:sz w:val="24"/>
          <w:szCs w:val="20"/>
          <w:lang w:val="en-US"/>
        </w:rPr>
      </w:pPr>
    </w:p>
    <w:p w14:paraId="3D3685E9" w14:textId="77777777" w:rsidR="00161767" w:rsidRDefault="00161767" w:rsidP="00161767">
      <w:pPr>
        <w:spacing w:after="0" w:line="240" w:lineRule="auto"/>
        <w:jc w:val="both"/>
        <w:rPr>
          <w:rFonts w:ascii="Times New Roman" w:eastAsia="Times New Roman" w:hAnsi="Times New Roman" w:cs="Arial"/>
          <w:sz w:val="24"/>
          <w:szCs w:val="20"/>
          <w:lang w:val="en-US"/>
        </w:rPr>
      </w:pPr>
    </w:p>
    <w:p w14:paraId="6FBC1E66" w14:textId="77777777" w:rsidR="00161767" w:rsidRPr="00161767" w:rsidRDefault="00161767" w:rsidP="00161767">
      <w:pPr>
        <w:spacing w:after="0" w:line="240" w:lineRule="auto"/>
        <w:jc w:val="both"/>
        <w:rPr>
          <w:rFonts w:ascii="Times New Roman" w:eastAsia="Times New Roman" w:hAnsi="Times New Roman" w:cs="Arial"/>
          <w:sz w:val="24"/>
          <w:szCs w:val="20"/>
          <w:lang w:val="en-US"/>
        </w:rPr>
      </w:pPr>
    </w:p>
    <w:p w14:paraId="1EE71855" w14:textId="77777777" w:rsidR="00161767" w:rsidRPr="00161767" w:rsidRDefault="00161767" w:rsidP="00161767">
      <w:pPr>
        <w:spacing w:after="0" w:line="240" w:lineRule="auto"/>
        <w:jc w:val="both"/>
        <w:rPr>
          <w:rFonts w:ascii="Times New Roman" w:eastAsia="Times New Roman" w:hAnsi="Times New Roman" w:cs="Arial"/>
          <w:sz w:val="24"/>
          <w:szCs w:val="20"/>
          <w:lang w:val="en-US"/>
        </w:rPr>
      </w:pPr>
    </w:p>
    <w:p w14:paraId="229D304D" w14:textId="77777777" w:rsidR="00161767" w:rsidRPr="00161767" w:rsidRDefault="00161767" w:rsidP="00161767">
      <w:pPr>
        <w:spacing w:after="0" w:line="240" w:lineRule="auto"/>
        <w:jc w:val="both"/>
        <w:rPr>
          <w:rFonts w:ascii="Times New Roman" w:eastAsia="Times New Roman" w:hAnsi="Times New Roman" w:cs="Arial"/>
          <w:sz w:val="24"/>
          <w:szCs w:val="20"/>
          <w:lang w:val="en-US"/>
        </w:rPr>
      </w:pPr>
    </w:p>
    <w:p w14:paraId="0352AF07" w14:textId="77777777" w:rsidR="00161767" w:rsidRPr="00161767" w:rsidRDefault="00161767" w:rsidP="00161767">
      <w:pPr>
        <w:spacing w:after="0" w:line="240" w:lineRule="auto"/>
        <w:jc w:val="both"/>
        <w:rPr>
          <w:rFonts w:ascii="Times New Roman" w:eastAsia="Times New Roman" w:hAnsi="Times New Roman" w:cs="Arial"/>
          <w:sz w:val="24"/>
          <w:szCs w:val="20"/>
          <w:lang w:val="en-US"/>
        </w:rPr>
      </w:pPr>
    </w:p>
    <w:p w14:paraId="161143BC" w14:textId="77777777" w:rsidR="00161767" w:rsidRPr="00161767" w:rsidRDefault="00161767" w:rsidP="00161767">
      <w:pPr>
        <w:spacing w:after="0" w:line="240" w:lineRule="auto"/>
        <w:jc w:val="both"/>
        <w:rPr>
          <w:rFonts w:ascii="Times New Roman" w:eastAsia="Times New Roman" w:hAnsi="Times New Roman" w:cs="Arial"/>
          <w:sz w:val="24"/>
          <w:szCs w:val="20"/>
          <w:lang w:val="en-US"/>
        </w:rPr>
      </w:pPr>
    </w:p>
    <w:p w14:paraId="2F6052E0" w14:textId="77777777" w:rsidR="00161767" w:rsidRPr="00161767" w:rsidRDefault="00161767" w:rsidP="00161767">
      <w:pPr>
        <w:spacing w:after="0" w:line="240" w:lineRule="auto"/>
        <w:jc w:val="both"/>
        <w:rPr>
          <w:rFonts w:ascii="Times New Roman" w:eastAsia="Times New Roman" w:hAnsi="Times New Roman" w:cs="Arial"/>
          <w:sz w:val="24"/>
          <w:szCs w:val="20"/>
          <w:lang w:val="en-US"/>
        </w:rPr>
      </w:pPr>
    </w:p>
    <w:p w14:paraId="1D58221C" w14:textId="77777777" w:rsidR="00161767" w:rsidRPr="00161767" w:rsidRDefault="00161767" w:rsidP="00161767">
      <w:pPr>
        <w:spacing w:after="0" w:line="240" w:lineRule="auto"/>
        <w:jc w:val="center"/>
        <w:rPr>
          <w:rFonts w:ascii="Times New Roman" w:eastAsia="Times New Roman" w:hAnsi="Times New Roman"/>
          <w:b/>
          <w:bCs/>
          <w:sz w:val="72"/>
          <w:szCs w:val="20"/>
          <w:lang w:val="en-US"/>
        </w:rPr>
      </w:pPr>
      <w:r w:rsidRPr="00161767">
        <w:rPr>
          <w:rFonts w:ascii="Times New Roman" w:eastAsia="Times New Roman" w:hAnsi="Times New Roman"/>
          <w:b/>
          <w:bCs/>
          <w:sz w:val="72"/>
          <w:szCs w:val="20"/>
          <w:lang w:val="en-US"/>
        </w:rPr>
        <w:t>Procurement of Goods</w:t>
      </w:r>
    </w:p>
    <w:p w14:paraId="592151A1" w14:textId="77777777" w:rsidR="00161767" w:rsidRPr="00161767" w:rsidRDefault="00161767" w:rsidP="00161767">
      <w:pPr>
        <w:spacing w:after="0" w:line="240" w:lineRule="auto"/>
        <w:jc w:val="center"/>
        <w:rPr>
          <w:rFonts w:ascii="Times New Roman" w:eastAsia="Times New Roman" w:hAnsi="Times New Roman"/>
          <w:b/>
          <w:color w:val="000000"/>
          <w:sz w:val="40"/>
          <w:szCs w:val="20"/>
          <w:lang w:val="en-GB"/>
        </w:rPr>
      </w:pPr>
    </w:p>
    <w:p w14:paraId="6E4575F0" w14:textId="77777777" w:rsidR="00161767" w:rsidRPr="00161767" w:rsidRDefault="00161767" w:rsidP="00161767">
      <w:pPr>
        <w:spacing w:after="0" w:line="240" w:lineRule="auto"/>
        <w:jc w:val="center"/>
        <w:rPr>
          <w:rFonts w:ascii="Times New Roman" w:eastAsia="Times New Roman" w:hAnsi="Times New Roman"/>
          <w:b/>
          <w:bCs/>
          <w:sz w:val="68"/>
          <w:szCs w:val="20"/>
          <w:lang w:val="en-GB"/>
        </w:rPr>
      </w:pPr>
    </w:p>
    <w:p w14:paraId="79CA59F7" w14:textId="77777777" w:rsidR="00161767" w:rsidRPr="00161767" w:rsidRDefault="00161767" w:rsidP="00161767">
      <w:pPr>
        <w:pBdr>
          <w:between w:val="dotted" w:sz="4" w:space="1" w:color="auto"/>
        </w:pBdr>
        <w:spacing w:after="0" w:line="240" w:lineRule="auto"/>
        <w:jc w:val="center"/>
        <w:rPr>
          <w:rFonts w:ascii="Times New Roman" w:eastAsia="Times New Roman" w:hAnsi="Times New Roman"/>
          <w:b/>
          <w:bCs/>
          <w:sz w:val="68"/>
          <w:szCs w:val="20"/>
          <w:lang w:val="en-US"/>
        </w:rPr>
      </w:pPr>
    </w:p>
    <w:p w14:paraId="62EA5A94" w14:textId="77777777" w:rsidR="00161767" w:rsidRPr="00161767" w:rsidRDefault="00161767" w:rsidP="00161767">
      <w:pPr>
        <w:pBdr>
          <w:top w:val="dotted" w:sz="4" w:space="1" w:color="auto"/>
          <w:bottom w:val="dotted" w:sz="4" w:space="1" w:color="auto"/>
          <w:between w:val="dotted" w:sz="4" w:space="1" w:color="auto"/>
        </w:pBdr>
        <w:spacing w:after="0" w:line="240" w:lineRule="auto"/>
        <w:jc w:val="center"/>
        <w:rPr>
          <w:rFonts w:ascii="Times New Roman" w:eastAsia="Times New Roman" w:hAnsi="Times New Roman"/>
          <w:b/>
          <w:bCs/>
          <w:sz w:val="68"/>
          <w:szCs w:val="20"/>
          <w:lang w:val="en-US"/>
        </w:rPr>
      </w:pPr>
    </w:p>
    <w:p w14:paraId="53A1D7BA" w14:textId="77777777" w:rsidR="00161767" w:rsidRPr="00161767" w:rsidRDefault="00161767" w:rsidP="00161767">
      <w:pPr>
        <w:pBdr>
          <w:top w:val="dotted" w:sz="4" w:space="1" w:color="auto"/>
          <w:bottom w:val="dotted" w:sz="4" w:space="1" w:color="auto"/>
          <w:between w:val="dotted" w:sz="4" w:space="1" w:color="auto"/>
        </w:pBdr>
        <w:spacing w:after="0" w:line="240" w:lineRule="auto"/>
        <w:jc w:val="center"/>
        <w:rPr>
          <w:rFonts w:ascii="Times New Roman" w:eastAsia="Times New Roman" w:hAnsi="Times New Roman"/>
          <w:b/>
          <w:bCs/>
          <w:sz w:val="68"/>
          <w:szCs w:val="20"/>
          <w:lang w:val="en-US"/>
        </w:rPr>
      </w:pPr>
    </w:p>
    <w:p w14:paraId="02DDCCFF" w14:textId="77777777" w:rsidR="00161767" w:rsidRPr="00161767" w:rsidRDefault="00161767" w:rsidP="00161767">
      <w:pPr>
        <w:pBdr>
          <w:top w:val="dotted" w:sz="4" w:space="1" w:color="auto"/>
          <w:bottom w:val="dotted" w:sz="4" w:space="1" w:color="auto"/>
          <w:between w:val="dotted" w:sz="4" w:space="1" w:color="auto"/>
        </w:pBdr>
        <w:spacing w:after="0" w:line="240" w:lineRule="auto"/>
        <w:jc w:val="center"/>
        <w:rPr>
          <w:rFonts w:ascii="Times New Roman" w:eastAsia="Times New Roman" w:hAnsi="Times New Roman"/>
          <w:b/>
          <w:bCs/>
          <w:sz w:val="68"/>
          <w:szCs w:val="20"/>
          <w:lang w:val="en-US"/>
        </w:rPr>
      </w:pPr>
    </w:p>
    <w:p w14:paraId="120DFE9F" w14:textId="77777777" w:rsidR="00161767" w:rsidRPr="00161767" w:rsidRDefault="00161767" w:rsidP="00161767">
      <w:pPr>
        <w:tabs>
          <w:tab w:val="left" w:pos="9360"/>
        </w:tabs>
        <w:spacing w:after="240" w:line="240" w:lineRule="auto"/>
        <w:ind w:right="-634"/>
        <w:rPr>
          <w:rFonts w:ascii="Times New Roman" w:eastAsia="Times New Roman" w:hAnsi="Times New Roman"/>
          <w:b/>
          <w:bCs/>
          <w:sz w:val="28"/>
          <w:szCs w:val="20"/>
          <w:lang w:val="en-US"/>
        </w:rPr>
      </w:pPr>
    </w:p>
    <w:p w14:paraId="3DEDE524" w14:textId="77777777" w:rsidR="00161767" w:rsidRPr="00161767" w:rsidRDefault="00161767" w:rsidP="00161767">
      <w:pPr>
        <w:tabs>
          <w:tab w:val="left" w:pos="9360"/>
        </w:tabs>
        <w:spacing w:after="240" w:line="240" w:lineRule="auto"/>
        <w:ind w:right="-634"/>
        <w:rPr>
          <w:rFonts w:ascii="Times New Roman" w:eastAsia="Times New Roman" w:hAnsi="Times New Roman"/>
          <w:b/>
          <w:bCs/>
          <w:sz w:val="28"/>
          <w:szCs w:val="20"/>
          <w:lang w:val="en-US"/>
        </w:rPr>
      </w:pPr>
    </w:p>
    <w:p w14:paraId="6A7C7C94" w14:textId="77777777" w:rsidR="00161767" w:rsidRDefault="00161767" w:rsidP="00161767">
      <w:pPr>
        <w:tabs>
          <w:tab w:val="left" w:pos="9360"/>
        </w:tabs>
        <w:spacing w:after="240" w:line="240" w:lineRule="auto"/>
        <w:ind w:right="-634"/>
        <w:rPr>
          <w:rFonts w:ascii="Times New Roman" w:eastAsia="Times New Roman" w:hAnsi="Times New Roman"/>
          <w:b/>
          <w:bCs/>
          <w:sz w:val="28"/>
          <w:szCs w:val="20"/>
          <w:lang w:val="en-US"/>
        </w:rPr>
      </w:pPr>
    </w:p>
    <w:p w14:paraId="44C42630" w14:textId="77777777" w:rsidR="00161767" w:rsidRDefault="00161767" w:rsidP="00161767">
      <w:pPr>
        <w:tabs>
          <w:tab w:val="left" w:pos="9360"/>
        </w:tabs>
        <w:spacing w:after="240" w:line="240" w:lineRule="auto"/>
        <w:ind w:right="-634"/>
        <w:rPr>
          <w:rFonts w:ascii="Times New Roman" w:eastAsia="Times New Roman" w:hAnsi="Times New Roman"/>
          <w:b/>
          <w:bCs/>
          <w:sz w:val="28"/>
          <w:szCs w:val="20"/>
          <w:lang w:val="en-US"/>
        </w:rPr>
      </w:pPr>
    </w:p>
    <w:p w14:paraId="33F9D2E9" w14:textId="77777777" w:rsidR="003A1355" w:rsidRPr="00161767" w:rsidRDefault="003A1355" w:rsidP="003A1355">
      <w:pPr>
        <w:tabs>
          <w:tab w:val="left" w:pos="9360"/>
        </w:tabs>
        <w:spacing w:after="240" w:line="240" w:lineRule="auto"/>
        <w:ind w:right="-634"/>
        <w:rPr>
          <w:rFonts w:ascii="Times New Roman" w:eastAsia="Times New Roman" w:hAnsi="Times New Roman"/>
          <w:b/>
          <w:bCs/>
          <w:sz w:val="32"/>
          <w:szCs w:val="20"/>
          <w:lang w:val="en-US"/>
        </w:rPr>
      </w:pPr>
      <w:bookmarkStart w:id="1" w:name="_Toc496413488"/>
      <w:bookmarkStart w:id="2" w:name="_Toc501529911"/>
      <w:r w:rsidRPr="00161767">
        <w:rPr>
          <w:rFonts w:ascii="Times New Roman" w:eastAsia="Times New Roman" w:hAnsi="Times New Roman"/>
          <w:b/>
          <w:bCs/>
          <w:sz w:val="32"/>
          <w:szCs w:val="20"/>
          <w:lang w:val="en-US"/>
        </w:rPr>
        <w:t>Purchaser:</w:t>
      </w:r>
    </w:p>
    <w:p w14:paraId="121CF576" w14:textId="77777777" w:rsidR="0070491C" w:rsidRDefault="0070491C" w:rsidP="003A1355">
      <w:pPr>
        <w:tabs>
          <w:tab w:val="left" w:pos="9360"/>
        </w:tabs>
        <w:spacing w:after="240" w:line="240" w:lineRule="auto"/>
        <w:ind w:right="-634"/>
        <w:rPr>
          <w:rFonts w:ascii="Times New Roman" w:eastAsia="Times New Roman" w:hAnsi="Times New Roman"/>
          <w:b/>
          <w:bCs/>
          <w:sz w:val="32"/>
          <w:szCs w:val="20"/>
          <w:lang w:val="en-US"/>
        </w:rPr>
      </w:pPr>
      <w:r>
        <w:rPr>
          <w:rFonts w:ascii="Times New Roman" w:eastAsia="Times New Roman" w:hAnsi="Times New Roman"/>
          <w:b/>
          <w:bCs/>
          <w:sz w:val="32"/>
          <w:szCs w:val="20"/>
          <w:lang w:val="en-US"/>
        </w:rPr>
        <w:t>Country:</w:t>
      </w:r>
    </w:p>
    <w:p w14:paraId="7C0167E9" w14:textId="77777777" w:rsidR="003A1355" w:rsidRPr="00161767" w:rsidRDefault="003A1355" w:rsidP="003A1355">
      <w:pPr>
        <w:tabs>
          <w:tab w:val="left" w:pos="9360"/>
        </w:tabs>
        <w:spacing w:after="240" w:line="240" w:lineRule="auto"/>
        <w:ind w:right="-634"/>
        <w:rPr>
          <w:rFonts w:ascii="Times New Roman" w:eastAsia="Times New Roman" w:hAnsi="Times New Roman"/>
          <w:b/>
          <w:bCs/>
          <w:sz w:val="32"/>
          <w:szCs w:val="20"/>
          <w:lang w:val="en-US"/>
        </w:rPr>
      </w:pPr>
      <w:r>
        <w:rPr>
          <w:rFonts w:ascii="Times New Roman" w:eastAsia="Times New Roman" w:hAnsi="Times New Roman"/>
          <w:b/>
          <w:bCs/>
          <w:sz w:val="32"/>
          <w:szCs w:val="20"/>
          <w:lang w:val="en-US"/>
        </w:rPr>
        <w:t>Project No.</w:t>
      </w:r>
      <w:r w:rsidR="00B20BC1">
        <w:rPr>
          <w:rFonts w:ascii="Times New Roman" w:eastAsia="Times New Roman" w:hAnsi="Times New Roman"/>
          <w:b/>
          <w:bCs/>
          <w:sz w:val="32"/>
          <w:szCs w:val="20"/>
          <w:lang w:val="en-US"/>
        </w:rPr>
        <w:t xml:space="preserve"> and Name</w:t>
      </w:r>
      <w:r>
        <w:rPr>
          <w:rFonts w:ascii="Times New Roman" w:eastAsia="Times New Roman" w:hAnsi="Times New Roman"/>
          <w:b/>
          <w:bCs/>
          <w:sz w:val="32"/>
          <w:szCs w:val="20"/>
          <w:lang w:val="en-US"/>
        </w:rPr>
        <w:t>:</w:t>
      </w:r>
    </w:p>
    <w:p w14:paraId="5CFC50C0" w14:textId="77777777" w:rsidR="003A1355" w:rsidRDefault="003A1355" w:rsidP="003A1355">
      <w:pPr>
        <w:tabs>
          <w:tab w:val="left" w:pos="9360"/>
        </w:tabs>
        <w:spacing w:after="240" w:line="240" w:lineRule="auto"/>
        <w:ind w:right="-634"/>
        <w:rPr>
          <w:rFonts w:ascii="Times New Roman" w:eastAsia="Times New Roman" w:hAnsi="Times New Roman"/>
          <w:b/>
          <w:bCs/>
          <w:sz w:val="32"/>
          <w:szCs w:val="20"/>
          <w:lang w:val="en-US"/>
        </w:rPr>
      </w:pPr>
      <w:r w:rsidRPr="00161767">
        <w:rPr>
          <w:rFonts w:ascii="Times New Roman" w:eastAsia="Times New Roman" w:hAnsi="Times New Roman"/>
          <w:b/>
          <w:bCs/>
          <w:sz w:val="32"/>
          <w:szCs w:val="20"/>
          <w:lang w:val="en-US"/>
        </w:rPr>
        <w:t>Bidding No.:</w:t>
      </w:r>
    </w:p>
    <w:p w14:paraId="56B2C05F" w14:textId="77777777" w:rsidR="003A1355" w:rsidRPr="00161767" w:rsidRDefault="003A1355" w:rsidP="003A1355">
      <w:pPr>
        <w:tabs>
          <w:tab w:val="left" w:pos="9360"/>
        </w:tabs>
        <w:spacing w:after="240" w:line="240" w:lineRule="auto"/>
        <w:ind w:right="-634"/>
        <w:rPr>
          <w:rFonts w:ascii="Times New Roman" w:eastAsia="Times New Roman" w:hAnsi="Times New Roman"/>
          <w:b/>
          <w:bCs/>
          <w:sz w:val="32"/>
          <w:szCs w:val="20"/>
          <w:lang w:val="en-US"/>
        </w:rPr>
      </w:pPr>
      <w:r w:rsidRPr="00161767">
        <w:rPr>
          <w:rFonts w:ascii="Times New Roman" w:eastAsia="Times New Roman" w:hAnsi="Times New Roman"/>
          <w:b/>
          <w:bCs/>
          <w:sz w:val="32"/>
          <w:szCs w:val="20"/>
          <w:lang w:val="en-US"/>
        </w:rPr>
        <w:t>Issued on:</w:t>
      </w:r>
    </w:p>
    <w:bookmarkEnd w:id="1"/>
    <w:bookmarkEnd w:id="2"/>
    <w:p w14:paraId="228AE88F" w14:textId="77777777" w:rsidR="009940CE" w:rsidRPr="00E23704" w:rsidRDefault="009940CE" w:rsidP="00E83C6A">
      <w:pPr>
        <w:spacing w:after="0" w:line="240" w:lineRule="auto"/>
        <w:ind w:firstLine="720"/>
        <w:jc w:val="center"/>
        <w:rPr>
          <w:rFonts w:ascii="Times New Roman" w:hAnsi="Times New Roman"/>
          <w:b/>
          <w:bCs/>
          <w:sz w:val="24"/>
          <w:szCs w:val="24"/>
          <w:lang w:val="en-US"/>
        </w:rPr>
      </w:pPr>
      <w:r w:rsidRPr="00F30A85">
        <w:rPr>
          <w:rFonts w:ascii="Times New Roman" w:hAnsi="Times New Roman"/>
          <w:bCs/>
          <w:sz w:val="24"/>
          <w:szCs w:val="24"/>
          <w:lang w:val="mn-MN"/>
        </w:rPr>
        <w:br w:type="page"/>
      </w:r>
      <w:r w:rsidR="00E23704" w:rsidRPr="00E23704">
        <w:rPr>
          <w:rFonts w:ascii="Times New Roman" w:hAnsi="Times New Roman"/>
          <w:b/>
          <w:bCs/>
          <w:sz w:val="24"/>
          <w:szCs w:val="24"/>
          <w:lang w:val="en-US"/>
        </w:rPr>
        <w:lastRenderedPageBreak/>
        <w:t>TABLE OF CONTENTS</w:t>
      </w:r>
    </w:p>
    <w:p w14:paraId="46088CF1" w14:textId="77777777" w:rsidR="009940CE" w:rsidRPr="00F30A85" w:rsidRDefault="009940CE" w:rsidP="0005645A">
      <w:pPr>
        <w:spacing w:after="0" w:line="240" w:lineRule="auto"/>
        <w:jc w:val="center"/>
        <w:rPr>
          <w:rFonts w:ascii="Times New Roman" w:hAnsi="Times New Roman"/>
          <w:b/>
          <w:bCs/>
          <w:sz w:val="24"/>
          <w:szCs w:val="24"/>
          <w:lang w:val="en-US"/>
        </w:rPr>
      </w:pPr>
    </w:p>
    <w:p w14:paraId="5113CEF8" w14:textId="77777777" w:rsidR="009940CE" w:rsidRPr="00E23704" w:rsidRDefault="00E23704" w:rsidP="002069E5">
      <w:pPr>
        <w:pStyle w:val="BodyTextIndent"/>
        <w:spacing w:after="120"/>
        <w:ind w:left="720" w:hanging="706"/>
        <w:jc w:val="left"/>
        <w:rPr>
          <w:rFonts w:ascii="Times New Roman" w:hAnsi="Times New Roman"/>
          <w:b/>
          <w:bCs/>
          <w:sz w:val="22"/>
          <w:szCs w:val="24"/>
        </w:rPr>
      </w:pPr>
      <w:r w:rsidRPr="00E23704">
        <w:rPr>
          <w:rFonts w:ascii="Times New Roman" w:hAnsi="Times New Roman"/>
          <w:b/>
          <w:bCs/>
          <w:sz w:val="22"/>
          <w:szCs w:val="24"/>
        </w:rPr>
        <w:t>PART 1 – BIDDING PROCEDURES</w:t>
      </w:r>
    </w:p>
    <w:p w14:paraId="7FF7DCA0" w14:textId="77777777" w:rsidR="009940CE" w:rsidRPr="00E23704" w:rsidRDefault="00B01A01" w:rsidP="0005645A">
      <w:pPr>
        <w:spacing w:after="0" w:line="240" w:lineRule="auto"/>
        <w:rPr>
          <w:rFonts w:ascii="Times New Roman" w:hAnsi="Times New Roman"/>
          <w:b/>
          <w:bCs/>
          <w:szCs w:val="21"/>
          <w:lang w:val="en-US"/>
        </w:rPr>
      </w:pPr>
      <w:r w:rsidRPr="00E23704">
        <w:rPr>
          <w:rFonts w:ascii="Times New Roman" w:hAnsi="Times New Roman"/>
          <w:b/>
          <w:bCs/>
          <w:szCs w:val="21"/>
          <w:lang w:val="en-US"/>
        </w:rPr>
        <w:t>Section 1</w:t>
      </w:r>
      <w:r w:rsidR="009940CE" w:rsidRPr="00E23704">
        <w:rPr>
          <w:rFonts w:ascii="Times New Roman" w:hAnsi="Times New Roman"/>
          <w:b/>
          <w:bCs/>
          <w:szCs w:val="21"/>
          <w:lang w:val="en-US"/>
        </w:rPr>
        <w:t>.</w:t>
      </w:r>
      <w:r w:rsidR="009940CE" w:rsidRPr="00E23704">
        <w:rPr>
          <w:rFonts w:ascii="Times New Roman" w:hAnsi="Times New Roman"/>
          <w:b/>
          <w:bCs/>
          <w:szCs w:val="21"/>
          <w:lang w:val="en-US"/>
        </w:rPr>
        <w:tab/>
      </w:r>
      <w:r w:rsidR="005573B7" w:rsidRPr="00E23704">
        <w:rPr>
          <w:rFonts w:ascii="Times New Roman" w:hAnsi="Times New Roman"/>
          <w:b/>
          <w:bCs/>
          <w:szCs w:val="21"/>
          <w:lang w:val="en-US"/>
        </w:rPr>
        <w:t xml:space="preserve">Instructions to Bidders </w:t>
      </w:r>
      <w:r w:rsidR="00CF6FE6" w:rsidRPr="00E23704">
        <w:rPr>
          <w:rFonts w:ascii="Times New Roman" w:hAnsi="Times New Roman"/>
          <w:b/>
          <w:bCs/>
          <w:szCs w:val="21"/>
          <w:lang w:val="en-US"/>
        </w:rPr>
        <w:t>(ITB)</w:t>
      </w:r>
    </w:p>
    <w:p w14:paraId="62D7F2D7" w14:textId="77777777" w:rsidR="00CF6FE6" w:rsidRPr="00E23704" w:rsidRDefault="005573B7" w:rsidP="002069E5">
      <w:pPr>
        <w:spacing w:after="120" w:line="240" w:lineRule="auto"/>
        <w:ind w:left="360"/>
        <w:jc w:val="both"/>
        <w:rPr>
          <w:rFonts w:ascii="Times New Roman" w:hAnsi="Times New Roman"/>
          <w:bCs/>
          <w:sz w:val="21"/>
          <w:szCs w:val="21"/>
          <w:lang w:val="en-US"/>
        </w:rPr>
      </w:pPr>
      <w:r w:rsidRPr="00E23704">
        <w:rPr>
          <w:rFonts w:ascii="Times New Roman" w:hAnsi="Times New Roman"/>
          <w:bCs/>
          <w:sz w:val="21"/>
          <w:szCs w:val="21"/>
          <w:lang w:val="en-US"/>
        </w:rPr>
        <w:t xml:space="preserve">This Section provides to </w:t>
      </w:r>
      <w:r w:rsidR="009940CE" w:rsidRPr="00E23704">
        <w:rPr>
          <w:rFonts w:ascii="Times New Roman" w:hAnsi="Times New Roman"/>
          <w:bCs/>
          <w:sz w:val="21"/>
          <w:szCs w:val="21"/>
          <w:lang w:val="en-US"/>
        </w:rPr>
        <w:t xml:space="preserve">bidders all the information required for the bid preparation with the purpose to assist them. Also this Section contains information related to submission and opening of bids, evaluation of bids and award of contract. The Purchaser shall use the provisions of the </w:t>
      </w:r>
      <w:r w:rsidR="00B01A01" w:rsidRPr="00E23704">
        <w:rPr>
          <w:rFonts w:ascii="Times New Roman" w:hAnsi="Times New Roman"/>
          <w:bCs/>
          <w:sz w:val="21"/>
          <w:szCs w:val="21"/>
          <w:lang w:val="en-US"/>
        </w:rPr>
        <w:t>Section 1</w:t>
      </w:r>
      <w:r w:rsidR="00D357CF" w:rsidRPr="00E23704">
        <w:rPr>
          <w:rFonts w:ascii="Times New Roman" w:hAnsi="Times New Roman"/>
          <w:bCs/>
          <w:sz w:val="21"/>
          <w:szCs w:val="21"/>
          <w:lang w:val="en-US"/>
        </w:rPr>
        <w:t>,</w:t>
      </w:r>
      <w:r w:rsidR="009940CE" w:rsidRPr="00E23704">
        <w:rPr>
          <w:rFonts w:ascii="Times New Roman" w:hAnsi="Times New Roman"/>
          <w:bCs/>
          <w:sz w:val="21"/>
          <w:szCs w:val="21"/>
          <w:lang w:val="en-US"/>
        </w:rPr>
        <w:t xml:space="preserve"> without any changes.</w:t>
      </w:r>
    </w:p>
    <w:p w14:paraId="118C00BE" w14:textId="77777777" w:rsidR="009940CE" w:rsidRPr="00E23704" w:rsidRDefault="00B01A01" w:rsidP="0005645A">
      <w:pPr>
        <w:spacing w:after="0" w:line="240" w:lineRule="auto"/>
        <w:rPr>
          <w:rFonts w:ascii="Times New Roman" w:hAnsi="Times New Roman"/>
          <w:b/>
          <w:bCs/>
          <w:szCs w:val="21"/>
          <w:lang w:val="en-US"/>
        </w:rPr>
      </w:pPr>
      <w:r w:rsidRPr="00E23704">
        <w:rPr>
          <w:rFonts w:ascii="Times New Roman" w:hAnsi="Times New Roman"/>
          <w:b/>
          <w:bCs/>
          <w:szCs w:val="21"/>
          <w:lang w:val="en-US"/>
        </w:rPr>
        <w:t>Section 2</w:t>
      </w:r>
      <w:r w:rsidR="005573B7" w:rsidRPr="00E23704">
        <w:rPr>
          <w:rFonts w:ascii="Times New Roman" w:hAnsi="Times New Roman"/>
          <w:b/>
          <w:bCs/>
          <w:szCs w:val="21"/>
          <w:lang w:val="en-US"/>
        </w:rPr>
        <w:t xml:space="preserve">. </w:t>
      </w:r>
      <w:r w:rsidR="005573B7" w:rsidRPr="00E23704">
        <w:rPr>
          <w:rFonts w:ascii="Times New Roman" w:hAnsi="Times New Roman"/>
          <w:b/>
          <w:bCs/>
          <w:szCs w:val="21"/>
          <w:lang w:val="en-US"/>
        </w:rPr>
        <w:tab/>
        <w:t xml:space="preserve">Bid Data Sheet </w:t>
      </w:r>
      <w:r w:rsidR="009940CE" w:rsidRPr="00E23704">
        <w:rPr>
          <w:rFonts w:ascii="Times New Roman" w:hAnsi="Times New Roman"/>
          <w:b/>
          <w:bCs/>
          <w:szCs w:val="21"/>
          <w:lang w:val="en-US"/>
        </w:rPr>
        <w:t>(BDS)</w:t>
      </w:r>
    </w:p>
    <w:p w14:paraId="43053C4F" w14:textId="77777777" w:rsidR="00CF6FE6" w:rsidRPr="00E23704" w:rsidRDefault="009940CE" w:rsidP="002069E5">
      <w:pPr>
        <w:spacing w:after="120" w:line="240" w:lineRule="auto"/>
        <w:ind w:left="360"/>
        <w:jc w:val="both"/>
        <w:rPr>
          <w:rFonts w:ascii="Times New Roman" w:hAnsi="Times New Roman"/>
          <w:bCs/>
          <w:sz w:val="21"/>
          <w:szCs w:val="21"/>
          <w:lang w:val="en-US"/>
        </w:rPr>
      </w:pPr>
      <w:r w:rsidRPr="00E23704">
        <w:rPr>
          <w:rFonts w:ascii="Times New Roman" w:hAnsi="Times New Roman"/>
          <w:bCs/>
          <w:sz w:val="21"/>
          <w:szCs w:val="21"/>
          <w:lang w:val="en-US"/>
        </w:rPr>
        <w:t>This Section includes provisions s</w:t>
      </w:r>
      <w:r w:rsidR="005573B7" w:rsidRPr="00E23704">
        <w:rPr>
          <w:rFonts w:ascii="Times New Roman" w:hAnsi="Times New Roman"/>
          <w:bCs/>
          <w:sz w:val="21"/>
          <w:szCs w:val="21"/>
          <w:lang w:val="en-US"/>
        </w:rPr>
        <w:t>pecific to</w:t>
      </w:r>
      <w:r w:rsidRPr="00E23704">
        <w:rPr>
          <w:rFonts w:ascii="Times New Roman" w:hAnsi="Times New Roman"/>
          <w:bCs/>
          <w:sz w:val="21"/>
          <w:szCs w:val="21"/>
          <w:lang w:val="en-US"/>
        </w:rPr>
        <w:t xml:space="preserve"> </w:t>
      </w:r>
      <w:r w:rsidR="00771CCF" w:rsidRPr="00E23704">
        <w:rPr>
          <w:rFonts w:ascii="Times New Roman" w:hAnsi="Times New Roman"/>
          <w:bCs/>
          <w:sz w:val="21"/>
          <w:szCs w:val="21"/>
          <w:lang w:val="en-US"/>
        </w:rPr>
        <w:t xml:space="preserve">a </w:t>
      </w:r>
      <w:proofErr w:type="gramStart"/>
      <w:r w:rsidR="00771CCF" w:rsidRPr="00E23704">
        <w:rPr>
          <w:rFonts w:ascii="Times New Roman" w:hAnsi="Times New Roman"/>
          <w:bCs/>
          <w:sz w:val="21"/>
          <w:szCs w:val="21"/>
          <w:lang w:val="en-US"/>
        </w:rPr>
        <w:t>particular</w:t>
      </w:r>
      <w:r w:rsidRPr="00E23704">
        <w:rPr>
          <w:rFonts w:ascii="Times New Roman" w:hAnsi="Times New Roman"/>
          <w:bCs/>
          <w:sz w:val="21"/>
          <w:szCs w:val="21"/>
          <w:lang w:val="en-US"/>
        </w:rPr>
        <w:t xml:space="preserve"> procurement</w:t>
      </w:r>
      <w:proofErr w:type="gramEnd"/>
      <w:r w:rsidRPr="00E23704">
        <w:rPr>
          <w:rFonts w:ascii="Times New Roman" w:hAnsi="Times New Roman"/>
          <w:bCs/>
          <w:sz w:val="21"/>
          <w:szCs w:val="21"/>
          <w:lang w:val="en-US"/>
        </w:rPr>
        <w:t xml:space="preserve"> and those provisions consist of amendments to be made to the relev</w:t>
      </w:r>
      <w:r w:rsidR="005573B7" w:rsidRPr="00E23704">
        <w:rPr>
          <w:rFonts w:ascii="Times New Roman" w:hAnsi="Times New Roman"/>
          <w:bCs/>
          <w:sz w:val="21"/>
          <w:szCs w:val="21"/>
          <w:lang w:val="en-US"/>
        </w:rPr>
        <w:t xml:space="preserve">ant provisions of the </w:t>
      </w:r>
      <w:r w:rsidR="00B01A01" w:rsidRPr="00E23704">
        <w:rPr>
          <w:rFonts w:ascii="Times New Roman" w:hAnsi="Times New Roman"/>
          <w:bCs/>
          <w:sz w:val="21"/>
          <w:szCs w:val="21"/>
          <w:lang w:val="en-US"/>
        </w:rPr>
        <w:t>Section 1</w:t>
      </w:r>
      <w:r w:rsidR="005573B7" w:rsidRPr="00E23704">
        <w:rPr>
          <w:rFonts w:ascii="Times New Roman" w:hAnsi="Times New Roman"/>
          <w:bCs/>
          <w:sz w:val="21"/>
          <w:szCs w:val="21"/>
          <w:lang w:val="en-US"/>
        </w:rPr>
        <w:t>,</w:t>
      </w:r>
      <w:r w:rsidRPr="00E23704">
        <w:rPr>
          <w:rFonts w:ascii="Times New Roman" w:hAnsi="Times New Roman"/>
          <w:bCs/>
          <w:sz w:val="21"/>
          <w:szCs w:val="21"/>
          <w:lang w:val="en-US"/>
        </w:rPr>
        <w:t xml:space="preserve"> </w:t>
      </w:r>
      <w:r w:rsidR="00D357CF" w:rsidRPr="00E23704">
        <w:rPr>
          <w:rFonts w:ascii="Times New Roman" w:hAnsi="Times New Roman"/>
          <w:bCs/>
          <w:sz w:val="21"/>
          <w:szCs w:val="21"/>
          <w:lang w:val="en-US"/>
        </w:rPr>
        <w:t>ITB</w:t>
      </w:r>
      <w:r w:rsidRPr="00E23704">
        <w:rPr>
          <w:rFonts w:ascii="Times New Roman" w:hAnsi="Times New Roman"/>
          <w:bCs/>
          <w:sz w:val="21"/>
          <w:szCs w:val="21"/>
          <w:lang w:val="en-US"/>
        </w:rPr>
        <w:t>.</w:t>
      </w:r>
    </w:p>
    <w:p w14:paraId="3AE780E2" w14:textId="77777777" w:rsidR="009940CE" w:rsidRPr="00E23704" w:rsidRDefault="00B01A01" w:rsidP="0005645A">
      <w:pPr>
        <w:spacing w:after="0" w:line="240" w:lineRule="auto"/>
        <w:rPr>
          <w:rFonts w:ascii="Times New Roman" w:hAnsi="Times New Roman"/>
          <w:b/>
          <w:bCs/>
          <w:szCs w:val="21"/>
          <w:lang w:val="en-US"/>
        </w:rPr>
      </w:pPr>
      <w:r w:rsidRPr="00E23704">
        <w:rPr>
          <w:rFonts w:ascii="Times New Roman" w:hAnsi="Times New Roman"/>
          <w:b/>
          <w:bCs/>
          <w:szCs w:val="21"/>
          <w:lang w:val="en-US"/>
        </w:rPr>
        <w:t>Section 3</w:t>
      </w:r>
      <w:r w:rsidR="009940CE" w:rsidRPr="00E23704">
        <w:rPr>
          <w:rFonts w:ascii="Times New Roman" w:hAnsi="Times New Roman"/>
          <w:b/>
          <w:bCs/>
          <w:szCs w:val="21"/>
          <w:lang w:val="en-US"/>
        </w:rPr>
        <w:t xml:space="preserve">. </w:t>
      </w:r>
      <w:r w:rsidR="009940CE" w:rsidRPr="00E23704">
        <w:rPr>
          <w:rFonts w:ascii="Times New Roman" w:hAnsi="Times New Roman"/>
          <w:b/>
          <w:bCs/>
          <w:szCs w:val="21"/>
          <w:lang w:val="en-US"/>
        </w:rPr>
        <w:tab/>
      </w:r>
      <w:r w:rsidR="005573B7" w:rsidRPr="00E23704">
        <w:rPr>
          <w:rFonts w:ascii="Times New Roman" w:hAnsi="Times New Roman"/>
          <w:b/>
          <w:bCs/>
          <w:szCs w:val="21"/>
          <w:lang w:val="en-US"/>
        </w:rPr>
        <w:t>Evaluation and Qualification Criteria</w:t>
      </w:r>
    </w:p>
    <w:p w14:paraId="5E48444D" w14:textId="77777777" w:rsidR="00CF6FE6" w:rsidRPr="00E23704" w:rsidRDefault="009940CE" w:rsidP="002069E5">
      <w:pPr>
        <w:spacing w:after="120" w:line="240" w:lineRule="auto"/>
        <w:ind w:left="360"/>
        <w:jc w:val="both"/>
        <w:rPr>
          <w:rFonts w:ascii="Times New Roman" w:hAnsi="Times New Roman"/>
          <w:bCs/>
          <w:sz w:val="21"/>
          <w:szCs w:val="21"/>
          <w:lang w:val="en-US"/>
        </w:rPr>
      </w:pPr>
      <w:r w:rsidRPr="00E23704">
        <w:rPr>
          <w:rFonts w:ascii="Times New Roman" w:hAnsi="Times New Roman"/>
          <w:bCs/>
          <w:sz w:val="21"/>
          <w:szCs w:val="21"/>
          <w:lang w:val="en-US"/>
        </w:rPr>
        <w:t xml:space="preserve">This Section determines the criteria </w:t>
      </w:r>
      <w:r w:rsidR="008A0DD9" w:rsidRPr="00E23704">
        <w:rPr>
          <w:rFonts w:ascii="Times New Roman" w:hAnsi="Times New Roman"/>
          <w:bCs/>
          <w:sz w:val="21"/>
          <w:szCs w:val="21"/>
          <w:lang w:val="en-US"/>
        </w:rPr>
        <w:t xml:space="preserve">that the Purchaser will use to </w:t>
      </w:r>
      <w:r w:rsidRPr="00E23704">
        <w:rPr>
          <w:rFonts w:ascii="Times New Roman" w:hAnsi="Times New Roman"/>
          <w:bCs/>
          <w:sz w:val="21"/>
          <w:szCs w:val="21"/>
          <w:lang w:val="en-US"/>
        </w:rPr>
        <w:t>evaluat</w:t>
      </w:r>
      <w:r w:rsidR="008A0DD9" w:rsidRPr="00E23704">
        <w:rPr>
          <w:rFonts w:ascii="Times New Roman" w:hAnsi="Times New Roman"/>
          <w:bCs/>
          <w:sz w:val="21"/>
          <w:szCs w:val="21"/>
          <w:lang w:val="en-US"/>
        </w:rPr>
        <w:t xml:space="preserve">e </w:t>
      </w:r>
      <w:r w:rsidR="004B4838" w:rsidRPr="00E23704">
        <w:rPr>
          <w:rFonts w:ascii="Times New Roman" w:hAnsi="Times New Roman"/>
          <w:bCs/>
          <w:sz w:val="21"/>
          <w:szCs w:val="21"/>
          <w:lang w:val="en-US"/>
        </w:rPr>
        <w:t>b</w:t>
      </w:r>
      <w:r w:rsidR="008A0DD9" w:rsidRPr="00E23704">
        <w:rPr>
          <w:rFonts w:ascii="Times New Roman" w:hAnsi="Times New Roman"/>
          <w:bCs/>
          <w:sz w:val="21"/>
          <w:szCs w:val="21"/>
          <w:lang w:val="en-US"/>
        </w:rPr>
        <w:t xml:space="preserve">ids and qualify </w:t>
      </w:r>
      <w:r w:rsidRPr="00E23704">
        <w:rPr>
          <w:rFonts w:ascii="Times New Roman" w:hAnsi="Times New Roman"/>
          <w:bCs/>
          <w:sz w:val="21"/>
          <w:szCs w:val="21"/>
          <w:lang w:val="en-US"/>
        </w:rPr>
        <w:t xml:space="preserve">the </w:t>
      </w:r>
      <w:r w:rsidR="004B4838" w:rsidRPr="00E23704">
        <w:rPr>
          <w:rFonts w:ascii="Times New Roman" w:hAnsi="Times New Roman"/>
          <w:bCs/>
          <w:sz w:val="21"/>
          <w:szCs w:val="21"/>
          <w:lang w:val="en-US"/>
        </w:rPr>
        <w:t>successful</w:t>
      </w:r>
      <w:r w:rsidRPr="00E23704">
        <w:rPr>
          <w:rFonts w:ascii="Times New Roman" w:hAnsi="Times New Roman"/>
          <w:bCs/>
          <w:sz w:val="21"/>
          <w:szCs w:val="21"/>
          <w:lang w:val="en-US"/>
        </w:rPr>
        <w:t xml:space="preserve"> </w:t>
      </w:r>
      <w:r w:rsidR="00FF3AA8" w:rsidRPr="00E23704">
        <w:rPr>
          <w:rFonts w:ascii="Times New Roman" w:hAnsi="Times New Roman"/>
          <w:bCs/>
          <w:sz w:val="21"/>
          <w:szCs w:val="21"/>
          <w:lang w:val="en-US"/>
        </w:rPr>
        <w:t>b</w:t>
      </w:r>
      <w:r w:rsidRPr="00E23704">
        <w:rPr>
          <w:rFonts w:ascii="Times New Roman" w:hAnsi="Times New Roman"/>
          <w:bCs/>
          <w:sz w:val="21"/>
          <w:szCs w:val="21"/>
          <w:lang w:val="en-US"/>
        </w:rPr>
        <w:t>id</w:t>
      </w:r>
      <w:r w:rsidR="008A0DD9" w:rsidRPr="00E23704">
        <w:rPr>
          <w:rFonts w:ascii="Times New Roman" w:hAnsi="Times New Roman"/>
          <w:bCs/>
          <w:sz w:val="21"/>
          <w:szCs w:val="21"/>
          <w:lang w:val="en-US"/>
        </w:rPr>
        <w:t>der</w:t>
      </w:r>
      <w:r w:rsidRPr="00E23704">
        <w:rPr>
          <w:rFonts w:ascii="Times New Roman" w:hAnsi="Times New Roman"/>
          <w:bCs/>
          <w:sz w:val="21"/>
          <w:szCs w:val="21"/>
          <w:lang w:val="en-US"/>
        </w:rPr>
        <w:t>.</w:t>
      </w:r>
    </w:p>
    <w:p w14:paraId="157134E3" w14:textId="77777777" w:rsidR="009940CE" w:rsidRPr="00E23704" w:rsidRDefault="00B01A01" w:rsidP="0005645A">
      <w:pPr>
        <w:spacing w:after="0" w:line="240" w:lineRule="auto"/>
        <w:rPr>
          <w:rFonts w:ascii="Times New Roman" w:hAnsi="Times New Roman"/>
          <w:b/>
          <w:bCs/>
          <w:szCs w:val="21"/>
          <w:lang w:val="en-US"/>
        </w:rPr>
      </w:pPr>
      <w:r w:rsidRPr="00E23704">
        <w:rPr>
          <w:rFonts w:ascii="Times New Roman" w:hAnsi="Times New Roman"/>
          <w:b/>
          <w:bCs/>
          <w:szCs w:val="21"/>
          <w:lang w:val="en-US"/>
        </w:rPr>
        <w:t>Section 4</w:t>
      </w:r>
      <w:r w:rsidR="009940CE" w:rsidRPr="00E23704">
        <w:rPr>
          <w:rFonts w:ascii="Times New Roman" w:hAnsi="Times New Roman"/>
          <w:b/>
          <w:bCs/>
          <w:szCs w:val="21"/>
          <w:lang w:val="en-US"/>
        </w:rPr>
        <w:t>.</w:t>
      </w:r>
      <w:r w:rsidR="009940CE" w:rsidRPr="00E23704">
        <w:rPr>
          <w:rFonts w:ascii="Times New Roman" w:hAnsi="Times New Roman"/>
          <w:b/>
          <w:bCs/>
          <w:szCs w:val="21"/>
          <w:lang w:val="en-US"/>
        </w:rPr>
        <w:tab/>
      </w:r>
      <w:r w:rsidR="005573B7" w:rsidRPr="00E23704">
        <w:rPr>
          <w:rFonts w:ascii="Times New Roman" w:hAnsi="Times New Roman"/>
          <w:b/>
          <w:bCs/>
          <w:szCs w:val="21"/>
          <w:lang w:val="en-US"/>
        </w:rPr>
        <w:t>Bidding Forms</w:t>
      </w:r>
    </w:p>
    <w:p w14:paraId="3306A60F" w14:textId="77777777" w:rsidR="00CF6FE6" w:rsidRPr="00E23704" w:rsidRDefault="009940CE" w:rsidP="002069E5">
      <w:pPr>
        <w:spacing w:after="120" w:line="240" w:lineRule="auto"/>
        <w:ind w:left="360"/>
        <w:jc w:val="both"/>
        <w:rPr>
          <w:rFonts w:ascii="Times New Roman" w:hAnsi="Times New Roman"/>
          <w:bCs/>
          <w:sz w:val="21"/>
          <w:szCs w:val="21"/>
          <w:lang w:val="en-US"/>
        </w:rPr>
      </w:pPr>
      <w:r w:rsidRPr="00E23704">
        <w:rPr>
          <w:rFonts w:ascii="Times New Roman" w:hAnsi="Times New Roman"/>
          <w:bCs/>
          <w:sz w:val="21"/>
          <w:szCs w:val="21"/>
          <w:lang w:val="en-US"/>
        </w:rPr>
        <w:t xml:space="preserve">This Section includes forms to be filled out by the </w:t>
      </w:r>
      <w:r w:rsidR="008A0DD9" w:rsidRPr="00E23704">
        <w:rPr>
          <w:rFonts w:ascii="Times New Roman" w:hAnsi="Times New Roman"/>
          <w:bCs/>
          <w:sz w:val="21"/>
          <w:szCs w:val="21"/>
          <w:lang w:val="en-US"/>
        </w:rPr>
        <w:t>B</w:t>
      </w:r>
      <w:r w:rsidRPr="00E23704">
        <w:rPr>
          <w:rFonts w:ascii="Times New Roman" w:hAnsi="Times New Roman"/>
          <w:bCs/>
          <w:sz w:val="21"/>
          <w:szCs w:val="21"/>
          <w:lang w:val="en-US"/>
        </w:rPr>
        <w:t>idder in addition to its bid, such as Bidding Forms, Bid Submission Sheet, Price Schedules, Bid Security Form and Manufacturer’s Authorization Form, etc.</w:t>
      </w:r>
    </w:p>
    <w:p w14:paraId="211D4CC4" w14:textId="77777777" w:rsidR="004003A5" w:rsidRPr="00E23704" w:rsidRDefault="00B01A01" w:rsidP="0005645A">
      <w:pPr>
        <w:spacing w:after="0" w:line="240" w:lineRule="auto"/>
        <w:rPr>
          <w:rFonts w:ascii="Times New Roman" w:hAnsi="Times New Roman"/>
          <w:b/>
          <w:bCs/>
          <w:szCs w:val="21"/>
          <w:lang w:val="en-US"/>
        </w:rPr>
      </w:pPr>
      <w:r w:rsidRPr="00E23704">
        <w:rPr>
          <w:rFonts w:ascii="Times New Roman" w:hAnsi="Times New Roman"/>
          <w:b/>
          <w:bCs/>
          <w:szCs w:val="21"/>
          <w:lang w:val="en-US"/>
        </w:rPr>
        <w:t>Section 5</w:t>
      </w:r>
      <w:r w:rsidR="004003A5" w:rsidRPr="00E23704">
        <w:rPr>
          <w:rFonts w:ascii="Times New Roman" w:hAnsi="Times New Roman"/>
          <w:b/>
          <w:bCs/>
          <w:szCs w:val="21"/>
          <w:lang w:val="en-US"/>
        </w:rPr>
        <w:t>.</w:t>
      </w:r>
      <w:r w:rsidR="004003A5" w:rsidRPr="00E23704">
        <w:rPr>
          <w:rFonts w:ascii="Times New Roman" w:hAnsi="Times New Roman"/>
          <w:b/>
          <w:bCs/>
          <w:szCs w:val="21"/>
          <w:lang w:val="en-US"/>
        </w:rPr>
        <w:tab/>
      </w:r>
      <w:r w:rsidR="005573B7" w:rsidRPr="00E23704">
        <w:rPr>
          <w:rFonts w:ascii="Times New Roman" w:hAnsi="Times New Roman"/>
          <w:b/>
          <w:bCs/>
          <w:szCs w:val="21"/>
          <w:lang w:val="en-US"/>
        </w:rPr>
        <w:t>Eligible Countries</w:t>
      </w:r>
    </w:p>
    <w:p w14:paraId="7C16C155" w14:textId="77777777" w:rsidR="00CF6FE6" w:rsidRPr="00E23704" w:rsidRDefault="00062B05" w:rsidP="002069E5">
      <w:pPr>
        <w:spacing w:after="240" w:line="240" w:lineRule="auto"/>
        <w:ind w:left="360"/>
        <w:jc w:val="both"/>
        <w:rPr>
          <w:rFonts w:ascii="Times New Roman" w:hAnsi="Times New Roman"/>
          <w:bCs/>
          <w:sz w:val="21"/>
          <w:szCs w:val="21"/>
          <w:lang w:val="en-US"/>
        </w:rPr>
      </w:pPr>
      <w:r w:rsidRPr="00E23704">
        <w:rPr>
          <w:rFonts w:ascii="Times New Roman" w:hAnsi="Times New Roman"/>
          <w:bCs/>
          <w:sz w:val="21"/>
          <w:szCs w:val="21"/>
          <w:lang w:val="en-US"/>
        </w:rPr>
        <w:t>This Section includes list of eligible countries of the Asian Development Bank</w:t>
      </w:r>
      <w:r w:rsidR="004003A5" w:rsidRPr="00E23704">
        <w:rPr>
          <w:rFonts w:ascii="Times New Roman" w:hAnsi="Times New Roman"/>
          <w:bCs/>
          <w:sz w:val="21"/>
          <w:szCs w:val="21"/>
          <w:lang w:val="en-US"/>
        </w:rPr>
        <w:t>.</w:t>
      </w:r>
    </w:p>
    <w:p w14:paraId="1003DAAF" w14:textId="77777777" w:rsidR="00CF6FE6" w:rsidRPr="00E23704" w:rsidRDefault="00E23704" w:rsidP="002069E5">
      <w:pPr>
        <w:spacing w:after="120" w:line="240" w:lineRule="auto"/>
        <w:rPr>
          <w:rFonts w:ascii="Times New Roman" w:hAnsi="Times New Roman"/>
          <w:b/>
          <w:bCs/>
          <w:szCs w:val="24"/>
          <w:lang w:val="en-US"/>
        </w:rPr>
      </w:pPr>
      <w:r w:rsidRPr="00E23704">
        <w:rPr>
          <w:rFonts w:ascii="Times New Roman" w:hAnsi="Times New Roman"/>
          <w:b/>
          <w:bCs/>
          <w:szCs w:val="24"/>
          <w:lang w:val="en-US"/>
        </w:rPr>
        <w:t>PART 2 – SUPPLY REQUIREMENTS</w:t>
      </w:r>
    </w:p>
    <w:p w14:paraId="7EE92856" w14:textId="77777777" w:rsidR="009940CE" w:rsidRPr="00E23704" w:rsidRDefault="00B01A01" w:rsidP="0005645A">
      <w:pPr>
        <w:spacing w:after="0" w:line="240" w:lineRule="auto"/>
        <w:rPr>
          <w:rFonts w:ascii="Times New Roman" w:hAnsi="Times New Roman"/>
          <w:b/>
          <w:bCs/>
          <w:szCs w:val="21"/>
          <w:lang w:val="en-US"/>
        </w:rPr>
      </w:pPr>
      <w:r w:rsidRPr="00E23704">
        <w:rPr>
          <w:rFonts w:ascii="Times New Roman" w:hAnsi="Times New Roman"/>
          <w:b/>
          <w:bCs/>
          <w:szCs w:val="21"/>
          <w:lang w:val="en-US"/>
        </w:rPr>
        <w:t>Section 6</w:t>
      </w:r>
      <w:r w:rsidR="009940CE" w:rsidRPr="00E23704">
        <w:rPr>
          <w:rFonts w:ascii="Times New Roman" w:hAnsi="Times New Roman"/>
          <w:b/>
          <w:bCs/>
          <w:szCs w:val="21"/>
          <w:lang w:val="en-US"/>
        </w:rPr>
        <w:t xml:space="preserve">. </w:t>
      </w:r>
      <w:r w:rsidR="009940CE" w:rsidRPr="00E23704">
        <w:rPr>
          <w:rFonts w:ascii="Times New Roman" w:hAnsi="Times New Roman"/>
          <w:b/>
          <w:bCs/>
          <w:szCs w:val="21"/>
          <w:lang w:val="en-US"/>
        </w:rPr>
        <w:tab/>
      </w:r>
      <w:r w:rsidR="005573B7" w:rsidRPr="00E23704">
        <w:rPr>
          <w:rFonts w:ascii="Times New Roman" w:hAnsi="Times New Roman"/>
          <w:b/>
          <w:bCs/>
          <w:szCs w:val="21"/>
          <w:lang w:val="en-US"/>
        </w:rPr>
        <w:t>Schedule of Supply</w:t>
      </w:r>
    </w:p>
    <w:p w14:paraId="51BD775B" w14:textId="77777777" w:rsidR="00CF6FE6" w:rsidRPr="00E23704" w:rsidRDefault="009940CE" w:rsidP="002069E5">
      <w:pPr>
        <w:spacing w:after="240" w:line="240" w:lineRule="auto"/>
        <w:ind w:left="360"/>
        <w:jc w:val="both"/>
        <w:rPr>
          <w:rFonts w:ascii="Times New Roman" w:hAnsi="Times New Roman"/>
          <w:bCs/>
          <w:sz w:val="21"/>
          <w:szCs w:val="21"/>
          <w:lang w:val="en-US"/>
        </w:rPr>
      </w:pPr>
      <w:r w:rsidRPr="00E23704">
        <w:rPr>
          <w:rFonts w:ascii="Times New Roman" w:hAnsi="Times New Roman"/>
          <w:bCs/>
          <w:sz w:val="21"/>
          <w:szCs w:val="21"/>
          <w:lang w:val="en-US"/>
        </w:rPr>
        <w:t>This Section includes a list of goods and related services and schedule under which the goods and related services shall be delivered to the Purchaser, technical specifications and drawings which explain and describe the relevant goods to be procured and related services</w:t>
      </w:r>
      <w:r w:rsidR="00D357CF" w:rsidRPr="00E23704">
        <w:rPr>
          <w:rFonts w:ascii="Times New Roman" w:hAnsi="Times New Roman"/>
          <w:bCs/>
          <w:sz w:val="21"/>
          <w:szCs w:val="21"/>
          <w:lang w:val="en-US"/>
        </w:rPr>
        <w:t>.</w:t>
      </w:r>
    </w:p>
    <w:p w14:paraId="6C98D1AC" w14:textId="77777777" w:rsidR="00CF6FE6" w:rsidRPr="00E23704" w:rsidRDefault="00E23704" w:rsidP="002069E5">
      <w:pPr>
        <w:spacing w:after="120" w:line="240" w:lineRule="auto"/>
        <w:rPr>
          <w:rFonts w:ascii="Times New Roman" w:hAnsi="Times New Roman"/>
          <w:b/>
          <w:bCs/>
          <w:szCs w:val="24"/>
          <w:lang w:val="en-US"/>
        </w:rPr>
      </w:pPr>
      <w:r w:rsidRPr="00E23704">
        <w:rPr>
          <w:rFonts w:ascii="Times New Roman" w:hAnsi="Times New Roman"/>
          <w:b/>
          <w:bCs/>
          <w:szCs w:val="24"/>
          <w:lang w:val="en-US"/>
        </w:rPr>
        <w:t>PART 3 – CONDITIONS OF CONTRACT AND CONTRACT FORMS</w:t>
      </w:r>
    </w:p>
    <w:p w14:paraId="3DB097BD" w14:textId="77777777" w:rsidR="009940CE" w:rsidRPr="00E23704" w:rsidRDefault="00B01A01" w:rsidP="0005645A">
      <w:pPr>
        <w:spacing w:after="0" w:line="240" w:lineRule="auto"/>
        <w:rPr>
          <w:rFonts w:ascii="Times New Roman" w:hAnsi="Times New Roman"/>
          <w:b/>
          <w:bCs/>
          <w:szCs w:val="21"/>
          <w:lang w:val="en-US"/>
        </w:rPr>
      </w:pPr>
      <w:r w:rsidRPr="00E23704">
        <w:rPr>
          <w:rFonts w:ascii="Times New Roman" w:hAnsi="Times New Roman"/>
          <w:b/>
          <w:bCs/>
          <w:szCs w:val="21"/>
          <w:lang w:val="en-US"/>
        </w:rPr>
        <w:t>Section 7</w:t>
      </w:r>
      <w:r w:rsidR="009940CE" w:rsidRPr="00E23704">
        <w:rPr>
          <w:rFonts w:ascii="Times New Roman" w:hAnsi="Times New Roman"/>
          <w:b/>
          <w:bCs/>
          <w:szCs w:val="21"/>
          <w:lang w:val="en-US"/>
        </w:rPr>
        <w:t>.</w:t>
      </w:r>
      <w:r w:rsidR="009940CE" w:rsidRPr="00E23704">
        <w:rPr>
          <w:rFonts w:ascii="Times New Roman" w:hAnsi="Times New Roman"/>
          <w:b/>
          <w:bCs/>
          <w:szCs w:val="21"/>
          <w:lang w:val="en-US"/>
        </w:rPr>
        <w:tab/>
      </w:r>
      <w:r w:rsidR="00D357CF" w:rsidRPr="00E23704">
        <w:rPr>
          <w:rFonts w:ascii="Times New Roman" w:hAnsi="Times New Roman"/>
          <w:b/>
          <w:bCs/>
          <w:szCs w:val="21"/>
          <w:lang w:val="en-US"/>
        </w:rPr>
        <w:t xml:space="preserve">General Conditions of Contract </w:t>
      </w:r>
      <w:r w:rsidR="006917B4" w:rsidRPr="00E23704">
        <w:rPr>
          <w:rFonts w:ascii="Times New Roman" w:hAnsi="Times New Roman"/>
          <w:b/>
          <w:bCs/>
          <w:szCs w:val="21"/>
          <w:lang w:val="en-US"/>
        </w:rPr>
        <w:t>(GCC)</w:t>
      </w:r>
    </w:p>
    <w:p w14:paraId="3ABA0900" w14:textId="77777777" w:rsidR="00CF6FE6" w:rsidRPr="00E23704" w:rsidRDefault="009940CE" w:rsidP="002069E5">
      <w:pPr>
        <w:spacing w:after="120" w:line="240" w:lineRule="auto"/>
        <w:ind w:left="360"/>
        <w:jc w:val="both"/>
        <w:rPr>
          <w:rFonts w:ascii="Times New Roman" w:hAnsi="Times New Roman"/>
          <w:bCs/>
          <w:sz w:val="21"/>
          <w:szCs w:val="21"/>
          <w:lang w:val="en-US"/>
        </w:rPr>
      </w:pPr>
      <w:r w:rsidRPr="00E23704">
        <w:rPr>
          <w:rFonts w:ascii="Times New Roman" w:hAnsi="Times New Roman"/>
          <w:bCs/>
          <w:sz w:val="21"/>
          <w:szCs w:val="21"/>
          <w:lang w:val="en-US"/>
        </w:rPr>
        <w:t xml:space="preserve">This Section contains </w:t>
      </w:r>
      <w:r w:rsidR="008A0DD9" w:rsidRPr="00E23704">
        <w:rPr>
          <w:rFonts w:ascii="Times New Roman" w:hAnsi="Times New Roman"/>
          <w:bCs/>
          <w:sz w:val="21"/>
          <w:szCs w:val="21"/>
          <w:lang w:val="en-US"/>
        </w:rPr>
        <w:t>standard</w:t>
      </w:r>
      <w:r w:rsidRPr="00E23704">
        <w:rPr>
          <w:rFonts w:ascii="Times New Roman" w:hAnsi="Times New Roman"/>
          <w:bCs/>
          <w:sz w:val="21"/>
          <w:szCs w:val="21"/>
          <w:lang w:val="en-US"/>
        </w:rPr>
        <w:t xml:space="preserve"> provisions which regulate the contract on purchas</w:t>
      </w:r>
      <w:r w:rsidR="002069E5" w:rsidRPr="00E23704">
        <w:rPr>
          <w:rFonts w:ascii="Times New Roman" w:hAnsi="Times New Roman"/>
          <w:bCs/>
          <w:sz w:val="21"/>
          <w:szCs w:val="21"/>
          <w:lang w:val="en-US"/>
        </w:rPr>
        <w:t>e</w:t>
      </w:r>
      <w:r w:rsidRPr="00E23704">
        <w:rPr>
          <w:rFonts w:ascii="Times New Roman" w:hAnsi="Times New Roman"/>
          <w:bCs/>
          <w:sz w:val="21"/>
          <w:szCs w:val="21"/>
          <w:lang w:val="en-US"/>
        </w:rPr>
        <w:t xml:space="preserve"> of goods and related services. Words, letters and content of provisions </w:t>
      </w:r>
      <w:r w:rsidR="002069E5" w:rsidRPr="00E23704">
        <w:rPr>
          <w:rFonts w:ascii="Times New Roman" w:hAnsi="Times New Roman"/>
          <w:bCs/>
          <w:sz w:val="21"/>
          <w:szCs w:val="21"/>
          <w:lang w:val="en-US"/>
        </w:rPr>
        <w:t>in</w:t>
      </w:r>
      <w:r w:rsidRPr="00E23704">
        <w:rPr>
          <w:rFonts w:ascii="Times New Roman" w:hAnsi="Times New Roman"/>
          <w:bCs/>
          <w:sz w:val="21"/>
          <w:szCs w:val="21"/>
          <w:lang w:val="en-US"/>
        </w:rPr>
        <w:t xml:space="preserve"> G</w:t>
      </w:r>
      <w:r w:rsidR="006917B4" w:rsidRPr="00E23704">
        <w:rPr>
          <w:rFonts w:ascii="Times New Roman" w:hAnsi="Times New Roman"/>
          <w:bCs/>
          <w:sz w:val="21"/>
          <w:szCs w:val="21"/>
          <w:lang w:val="en-US"/>
        </w:rPr>
        <w:t>CC</w:t>
      </w:r>
      <w:r w:rsidRPr="00E23704">
        <w:rPr>
          <w:rFonts w:ascii="Times New Roman" w:hAnsi="Times New Roman"/>
          <w:bCs/>
          <w:sz w:val="21"/>
          <w:szCs w:val="21"/>
          <w:lang w:val="en-US"/>
        </w:rPr>
        <w:t xml:space="preserve"> shall not </w:t>
      </w:r>
      <w:r w:rsidR="00CF6FE6" w:rsidRPr="00E23704">
        <w:rPr>
          <w:rFonts w:ascii="Times New Roman" w:hAnsi="Times New Roman"/>
          <w:bCs/>
          <w:sz w:val="21"/>
          <w:szCs w:val="21"/>
          <w:lang w:val="en-US"/>
        </w:rPr>
        <w:t>be changed.</w:t>
      </w:r>
    </w:p>
    <w:p w14:paraId="0DF80897" w14:textId="77777777" w:rsidR="009940CE" w:rsidRPr="00E23704" w:rsidRDefault="00B01A01" w:rsidP="0005645A">
      <w:pPr>
        <w:spacing w:after="0" w:line="240" w:lineRule="auto"/>
        <w:rPr>
          <w:rFonts w:ascii="Times New Roman" w:hAnsi="Times New Roman"/>
          <w:b/>
          <w:bCs/>
          <w:szCs w:val="21"/>
          <w:lang w:val="en-US"/>
        </w:rPr>
      </w:pPr>
      <w:r w:rsidRPr="00E23704">
        <w:rPr>
          <w:rFonts w:ascii="Times New Roman" w:hAnsi="Times New Roman"/>
          <w:b/>
          <w:bCs/>
          <w:szCs w:val="21"/>
          <w:lang w:val="en-US"/>
        </w:rPr>
        <w:t>Section 8</w:t>
      </w:r>
      <w:r w:rsidR="00725AC9" w:rsidRPr="00E23704">
        <w:rPr>
          <w:rFonts w:ascii="Times New Roman" w:hAnsi="Times New Roman"/>
          <w:b/>
          <w:bCs/>
          <w:szCs w:val="21"/>
          <w:lang w:val="en-US"/>
        </w:rPr>
        <w:t>.</w:t>
      </w:r>
      <w:r w:rsidR="00725AC9" w:rsidRPr="00E23704">
        <w:rPr>
          <w:rFonts w:ascii="Times New Roman" w:hAnsi="Times New Roman"/>
          <w:b/>
          <w:bCs/>
          <w:szCs w:val="21"/>
          <w:lang w:val="en-US"/>
        </w:rPr>
        <w:tab/>
      </w:r>
      <w:r w:rsidR="00D357CF" w:rsidRPr="00E23704">
        <w:rPr>
          <w:rFonts w:ascii="Times New Roman" w:hAnsi="Times New Roman"/>
          <w:b/>
          <w:bCs/>
          <w:szCs w:val="21"/>
          <w:lang w:val="en-US"/>
        </w:rPr>
        <w:t xml:space="preserve">Special Conditions of Contract </w:t>
      </w:r>
      <w:r w:rsidR="006917B4" w:rsidRPr="00E23704">
        <w:rPr>
          <w:rFonts w:ascii="Times New Roman" w:hAnsi="Times New Roman"/>
          <w:b/>
          <w:bCs/>
          <w:szCs w:val="21"/>
          <w:lang w:val="en-US"/>
        </w:rPr>
        <w:t>(SCC)</w:t>
      </w:r>
    </w:p>
    <w:p w14:paraId="7F6E362F" w14:textId="77777777" w:rsidR="00D357CF" w:rsidRPr="00E23704" w:rsidRDefault="009940CE" w:rsidP="002069E5">
      <w:pPr>
        <w:spacing w:after="120" w:line="240" w:lineRule="auto"/>
        <w:ind w:left="360"/>
        <w:jc w:val="both"/>
        <w:rPr>
          <w:rFonts w:ascii="Times New Roman" w:hAnsi="Times New Roman"/>
          <w:bCs/>
          <w:sz w:val="21"/>
          <w:szCs w:val="21"/>
          <w:lang w:val="en-US"/>
        </w:rPr>
      </w:pPr>
      <w:r w:rsidRPr="00E23704">
        <w:rPr>
          <w:rFonts w:ascii="Times New Roman" w:hAnsi="Times New Roman"/>
          <w:bCs/>
          <w:sz w:val="21"/>
          <w:szCs w:val="21"/>
          <w:lang w:val="en-US"/>
        </w:rPr>
        <w:t xml:space="preserve">This Section </w:t>
      </w:r>
      <w:r w:rsidR="00D357CF" w:rsidRPr="00E23704">
        <w:rPr>
          <w:rFonts w:ascii="Times New Roman" w:hAnsi="Times New Roman"/>
          <w:bCs/>
          <w:sz w:val="21"/>
          <w:szCs w:val="21"/>
          <w:lang w:val="en-US"/>
        </w:rPr>
        <w:t>provides</w:t>
      </w:r>
      <w:r w:rsidRPr="00E23704">
        <w:rPr>
          <w:rFonts w:ascii="Times New Roman" w:hAnsi="Times New Roman"/>
          <w:bCs/>
          <w:sz w:val="21"/>
          <w:szCs w:val="21"/>
          <w:lang w:val="en-US"/>
        </w:rPr>
        <w:t xml:space="preserve"> </w:t>
      </w:r>
      <w:r w:rsidR="006917B4" w:rsidRPr="00E23704">
        <w:rPr>
          <w:rFonts w:ascii="Times New Roman" w:hAnsi="Times New Roman"/>
          <w:bCs/>
          <w:sz w:val="21"/>
          <w:szCs w:val="21"/>
          <w:lang w:val="en-US"/>
        </w:rPr>
        <w:t>SCC</w:t>
      </w:r>
      <w:r w:rsidRPr="00E23704">
        <w:rPr>
          <w:rFonts w:ascii="Times New Roman" w:hAnsi="Times New Roman"/>
          <w:bCs/>
          <w:sz w:val="21"/>
          <w:szCs w:val="21"/>
          <w:lang w:val="en-US"/>
        </w:rPr>
        <w:t xml:space="preserve"> or amendments to be made to the G</w:t>
      </w:r>
      <w:r w:rsidR="006917B4" w:rsidRPr="00E23704">
        <w:rPr>
          <w:rFonts w:ascii="Times New Roman" w:hAnsi="Times New Roman"/>
          <w:bCs/>
          <w:sz w:val="21"/>
          <w:szCs w:val="21"/>
          <w:lang w:val="en-US"/>
        </w:rPr>
        <w:t>CC</w:t>
      </w:r>
      <w:r w:rsidRPr="00E23704">
        <w:rPr>
          <w:rFonts w:ascii="Times New Roman" w:hAnsi="Times New Roman"/>
          <w:bCs/>
          <w:sz w:val="21"/>
          <w:szCs w:val="21"/>
          <w:lang w:val="en-US"/>
        </w:rPr>
        <w:t xml:space="preserve"> </w:t>
      </w:r>
      <w:proofErr w:type="gramStart"/>
      <w:r w:rsidRPr="00E23704">
        <w:rPr>
          <w:rFonts w:ascii="Times New Roman" w:hAnsi="Times New Roman"/>
          <w:bCs/>
          <w:sz w:val="21"/>
          <w:szCs w:val="21"/>
          <w:lang w:val="en-US"/>
        </w:rPr>
        <w:t>in regard to</w:t>
      </w:r>
      <w:proofErr w:type="gramEnd"/>
      <w:r w:rsidRPr="00E23704">
        <w:rPr>
          <w:rFonts w:ascii="Times New Roman" w:hAnsi="Times New Roman"/>
          <w:bCs/>
          <w:sz w:val="21"/>
          <w:szCs w:val="21"/>
          <w:lang w:val="en-US"/>
        </w:rPr>
        <w:t xml:space="preserve"> the specifics of the respective goods</w:t>
      </w:r>
      <w:r w:rsidR="00D357CF" w:rsidRPr="00E23704">
        <w:rPr>
          <w:rFonts w:ascii="Times New Roman" w:hAnsi="Times New Roman"/>
          <w:bCs/>
          <w:sz w:val="21"/>
          <w:szCs w:val="21"/>
          <w:lang w:val="en-US"/>
        </w:rPr>
        <w:t xml:space="preserve"> to be procured.</w:t>
      </w:r>
    </w:p>
    <w:p w14:paraId="4221A528" w14:textId="77777777" w:rsidR="009940CE" w:rsidRPr="00E23704" w:rsidRDefault="00B01A01" w:rsidP="0005645A">
      <w:pPr>
        <w:spacing w:after="0" w:line="240" w:lineRule="auto"/>
        <w:rPr>
          <w:rFonts w:ascii="Times New Roman" w:hAnsi="Times New Roman"/>
          <w:b/>
          <w:bCs/>
          <w:szCs w:val="21"/>
          <w:lang w:val="en-US"/>
        </w:rPr>
      </w:pPr>
      <w:r w:rsidRPr="00E23704">
        <w:rPr>
          <w:rFonts w:ascii="Times New Roman" w:hAnsi="Times New Roman"/>
          <w:b/>
          <w:bCs/>
          <w:szCs w:val="21"/>
          <w:lang w:val="en-US"/>
        </w:rPr>
        <w:t>Section 9</w:t>
      </w:r>
      <w:r w:rsidR="005E5BB0" w:rsidRPr="00E23704">
        <w:rPr>
          <w:rFonts w:ascii="Times New Roman" w:hAnsi="Times New Roman"/>
          <w:b/>
          <w:bCs/>
          <w:szCs w:val="21"/>
          <w:lang w:val="en-US"/>
        </w:rPr>
        <w:t>.</w:t>
      </w:r>
      <w:r w:rsidR="00CF6FE6" w:rsidRPr="00E23704">
        <w:rPr>
          <w:rFonts w:ascii="Times New Roman" w:hAnsi="Times New Roman"/>
          <w:b/>
          <w:bCs/>
          <w:szCs w:val="21"/>
          <w:lang w:val="en-US"/>
        </w:rPr>
        <w:tab/>
      </w:r>
      <w:r w:rsidR="00D357CF" w:rsidRPr="00E23704">
        <w:rPr>
          <w:rFonts w:ascii="Times New Roman" w:hAnsi="Times New Roman"/>
          <w:b/>
          <w:bCs/>
          <w:szCs w:val="21"/>
          <w:lang w:val="en-US"/>
        </w:rPr>
        <w:t>Contract Forms</w:t>
      </w:r>
    </w:p>
    <w:p w14:paraId="1FC9C194" w14:textId="77777777" w:rsidR="009940CE" w:rsidRPr="00E23704" w:rsidRDefault="009940CE" w:rsidP="002069E5">
      <w:pPr>
        <w:spacing w:after="0" w:line="240" w:lineRule="auto"/>
        <w:ind w:left="360"/>
        <w:jc w:val="both"/>
        <w:rPr>
          <w:rFonts w:ascii="Times New Roman" w:hAnsi="Times New Roman"/>
          <w:bCs/>
          <w:sz w:val="21"/>
          <w:szCs w:val="21"/>
          <w:lang w:val="en-US"/>
        </w:rPr>
      </w:pPr>
      <w:r w:rsidRPr="00E23704">
        <w:rPr>
          <w:rFonts w:ascii="Times New Roman" w:hAnsi="Times New Roman"/>
          <w:bCs/>
          <w:sz w:val="21"/>
          <w:szCs w:val="21"/>
          <w:lang w:val="en-US"/>
        </w:rPr>
        <w:t xml:space="preserve">This Section includes contract form (by signing </w:t>
      </w:r>
      <w:r w:rsidR="00611745" w:rsidRPr="00E23704">
        <w:rPr>
          <w:rFonts w:ascii="Times New Roman" w:hAnsi="Times New Roman"/>
          <w:bCs/>
          <w:sz w:val="21"/>
          <w:szCs w:val="21"/>
          <w:lang w:val="en-US"/>
        </w:rPr>
        <w:t>a</w:t>
      </w:r>
      <w:r w:rsidRPr="00E23704">
        <w:rPr>
          <w:rFonts w:ascii="Times New Roman" w:hAnsi="Times New Roman"/>
          <w:bCs/>
          <w:sz w:val="21"/>
          <w:szCs w:val="21"/>
          <w:lang w:val="en-US"/>
        </w:rPr>
        <w:t xml:space="preserve"> contract</w:t>
      </w:r>
      <w:r w:rsidR="00FF3AA8" w:rsidRPr="00E23704">
        <w:rPr>
          <w:rFonts w:ascii="Times New Roman" w:hAnsi="Times New Roman"/>
          <w:bCs/>
          <w:sz w:val="21"/>
          <w:szCs w:val="21"/>
          <w:lang w:val="en-US"/>
        </w:rPr>
        <w:t>,</w:t>
      </w:r>
      <w:r w:rsidRPr="00E23704">
        <w:rPr>
          <w:rFonts w:ascii="Times New Roman" w:hAnsi="Times New Roman"/>
          <w:bCs/>
          <w:sz w:val="21"/>
          <w:szCs w:val="21"/>
          <w:lang w:val="en-US"/>
        </w:rPr>
        <w:t xml:space="preserve"> the successful bidder confirms that it will supply the goods according to the bid prepared and submitted based on Instructions to Bidders and to the General and Special Conditions of Contract) and only, if the Purchaser requires so after contract award, the successful bidder shall complete and submit Performance Security and Advance Payment Security</w:t>
      </w:r>
      <w:r w:rsidR="00611745" w:rsidRPr="00E23704">
        <w:rPr>
          <w:rFonts w:ascii="Times New Roman" w:hAnsi="Times New Roman"/>
          <w:bCs/>
          <w:sz w:val="21"/>
          <w:szCs w:val="21"/>
          <w:lang w:val="en-US"/>
        </w:rPr>
        <w:t>, if required</w:t>
      </w:r>
      <w:r w:rsidRPr="00E23704">
        <w:rPr>
          <w:rFonts w:ascii="Times New Roman" w:hAnsi="Times New Roman"/>
          <w:bCs/>
          <w:sz w:val="21"/>
          <w:szCs w:val="21"/>
          <w:lang w:val="en-US"/>
        </w:rPr>
        <w:t>.</w:t>
      </w:r>
    </w:p>
    <w:p w14:paraId="1A1420A3" w14:textId="77777777" w:rsidR="00CF6FE6" w:rsidRPr="00E23704" w:rsidRDefault="00CF6FE6" w:rsidP="0005645A">
      <w:pPr>
        <w:spacing w:after="0" w:line="240" w:lineRule="auto"/>
        <w:ind w:left="1440"/>
        <w:jc w:val="both"/>
        <w:rPr>
          <w:rFonts w:ascii="Times New Roman" w:hAnsi="Times New Roman"/>
          <w:bCs/>
          <w:sz w:val="21"/>
          <w:szCs w:val="21"/>
          <w:lang w:val="en-US"/>
        </w:rPr>
      </w:pPr>
    </w:p>
    <w:p w14:paraId="1134C6D6" w14:textId="77777777" w:rsidR="009940CE" w:rsidRPr="00E23704" w:rsidRDefault="00725AC9" w:rsidP="0005645A">
      <w:pPr>
        <w:spacing w:after="0" w:line="240" w:lineRule="auto"/>
        <w:rPr>
          <w:rFonts w:ascii="Times New Roman" w:hAnsi="Times New Roman"/>
          <w:b/>
          <w:bCs/>
          <w:szCs w:val="21"/>
          <w:lang w:val="en-US"/>
        </w:rPr>
      </w:pPr>
      <w:r w:rsidRPr="00E23704">
        <w:rPr>
          <w:rFonts w:ascii="Times New Roman" w:hAnsi="Times New Roman"/>
          <w:b/>
          <w:bCs/>
          <w:szCs w:val="21"/>
          <w:lang w:val="en-US"/>
        </w:rPr>
        <w:t>Annex:</w:t>
      </w:r>
      <w:r w:rsidRPr="00E23704">
        <w:rPr>
          <w:rFonts w:ascii="Times New Roman" w:hAnsi="Times New Roman"/>
          <w:b/>
          <w:bCs/>
          <w:szCs w:val="21"/>
          <w:lang w:val="en-US"/>
        </w:rPr>
        <w:tab/>
      </w:r>
      <w:r w:rsidRPr="00E23704">
        <w:rPr>
          <w:rFonts w:ascii="Times New Roman" w:hAnsi="Times New Roman"/>
          <w:b/>
          <w:bCs/>
          <w:szCs w:val="21"/>
          <w:lang w:val="en-US"/>
        </w:rPr>
        <w:tab/>
      </w:r>
      <w:r w:rsidR="00771CCF" w:rsidRPr="00E23704">
        <w:rPr>
          <w:rFonts w:ascii="Times New Roman" w:hAnsi="Times New Roman"/>
          <w:b/>
          <w:bCs/>
          <w:szCs w:val="21"/>
          <w:lang w:val="en-US"/>
        </w:rPr>
        <w:t>Invitation for Bids (IFB)</w:t>
      </w:r>
    </w:p>
    <w:p w14:paraId="30BCCD5F" w14:textId="77777777" w:rsidR="009940CE" w:rsidRPr="00E23704" w:rsidRDefault="00771CCF" w:rsidP="002069E5">
      <w:pPr>
        <w:spacing w:after="0" w:line="240" w:lineRule="auto"/>
        <w:ind w:left="360"/>
        <w:jc w:val="both"/>
        <w:rPr>
          <w:rFonts w:ascii="Times New Roman" w:hAnsi="Times New Roman"/>
          <w:bCs/>
          <w:sz w:val="21"/>
          <w:szCs w:val="21"/>
          <w:lang w:val="en-US"/>
        </w:rPr>
      </w:pPr>
      <w:r w:rsidRPr="00E23704">
        <w:rPr>
          <w:rFonts w:ascii="Times New Roman" w:hAnsi="Times New Roman"/>
          <w:bCs/>
          <w:sz w:val="21"/>
          <w:szCs w:val="21"/>
          <w:lang w:val="en-US"/>
        </w:rPr>
        <w:t xml:space="preserve">Standard </w:t>
      </w:r>
      <w:r w:rsidR="009940CE" w:rsidRPr="00E23704">
        <w:rPr>
          <w:rFonts w:ascii="Times New Roman" w:hAnsi="Times New Roman"/>
          <w:bCs/>
          <w:sz w:val="21"/>
          <w:szCs w:val="21"/>
          <w:lang w:val="en-US"/>
        </w:rPr>
        <w:t>Form</w:t>
      </w:r>
      <w:r w:rsidRPr="00E23704">
        <w:rPr>
          <w:rFonts w:ascii="Times New Roman" w:hAnsi="Times New Roman"/>
          <w:bCs/>
          <w:sz w:val="21"/>
          <w:szCs w:val="21"/>
          <w:lang w:val="en-US"/>
        </w:rPr>
        <w:t>at</w:t>
      </w:r>
      <w:r w:rsidR="009940CE" w:rsidRPr="00E23704">
        <w:rPr>
          <w:rFonts w:ascii="Times New Roman" w:hAnsi="Times New Roman"/>
          <w:bCs/>
          <w:sz w:val="21"/>
          <w:szCs w:val="21"/>
          <w:lang w:val="en-US"/>
        </w:rPr>
        <w:t xml:space="preserve"> </w:t>
      </w:r>
      <w:r w:rsidR="00070D8E" w:rsidRPr="00E23704">
        <w:rPr>
          <w:rFonts w:ascii="Times New Roman" w:hAnsi="Times New Roman"/>
          <w:bCs/>
          <w:sz w:val="21"/>
          <w:szCs w:val="21"/>
          <w:lang w:val="en-US"/>
        </w:rPr>
        <w:t xml:space="preserve">for </w:t>
      </w:r>
      <w:r w:rsidRPr="00E23704">
        <w:rPr>
          <w:rFonts w:ascii="Times New Roman" w:hAnsi="Times New Roman"/>
          <w:bCs/>
          <w:sz w:val="21"/>
          <w:szCs w:val="21"/>
          <w:lang w:val="en-US"/>
        </w:rPr>
        <w:t>the IFB</w:t>
      </w:r>
      <w:r w:rsidR="009940CE" w:rsidRPr="00E23704">
        <w:rPr>
          <w:rFonts w:ascii="Times New Roman" w:hAnsi="Times New Roman"/>
          <w:bCs/>
          <w:sz w:val="21"/>
          <w:szCs w:val="21"/>
          <w:lang w:val="en-US"/>
        </w:rPr>
        <w:t xml:space="preserve"> is enclosed </w:t>
      </w:r>
      <w:r w:rsidR="00725AC9" w:rsidRPr="00E23704">
        <w:rPr>
          <w:rFonts w:ascii="Times New Roman" w:hAnsi="Times New Roman"/>
          <w:bCs/>
          <w:sz w:val="21"/>
          <w:szCs w:val="21"/>
          <w:lang w:val="en-US"/>
        </w:rPr>
        <w:t>to</w:t>
      </w:r>
      <w:r w:rsidR="009940CE" w:rsidRPr="00E23704">
        <w:rPr>
          <w:rFonts w:ascii="Times New Roman" w:hAnsi="Times New Roman"/>
          <w:bCs/>
          <w:sz w:val="21"/>
          <w:szCs w:val="21"/>
          <w:lang w:val="en-US"/>
        </w:rPr>
        <w:t xml:space="preserve"> this Standard </w:t>
      </w:r>
      <w:r w:rsidR="00725AC9" w:rsidRPr="00E23704">
        <w:rPr>
          <w:rFonts w:ascii="Times New Roman" w:hAnsi="Times New Roman"/>
          <w:bCs/>
          <w:sz w:val="21"/>
          <w:szCs w:val="21"/>
          <w:lang w:val="en-US"/>
        </w:rPr>
        <w:t>Bidding Document as a sample.</w:t>
      </w:r>
    </w:p>
    <w:p w14:paraId="561F6FE1" w14:textId="77777777" w:rsidR="009940CE" w:rsidRPr="00E23704" w:rsidRDefault="009940CE" w:rsidP="0005645A">
      <w:pPr>
        <w:spacing w:after="0" w:line="240" w:lineRule="auto"/>
        <w:rPr>
          <w:rFonts w:ascii="Times New Roman" w:hAnsi="Times New Roman"/>
          <w:b/>
          <w:bCs/>
          <w:sz w:val="21"/>
          <w:szCs w:val="21"/>
          <w:lang w:val="en-US"/>
        </w:rPr>
      </w:pPr>
    </w:p>
    <w:p w14:paraId="0F13F7B0" w14:textId="77777777" w:rsidR="009940CE" w:rsidRPr="00E23704" w:rsidRDefault="009940CE" w:rsidP="0005645A">
      <w:pPr>
        <w:spacing w:after="0" w:line="240" w:lineRule="auto"/>
        <w:jc w:val="both"/>
        <w:rPr>
          <w:rFonts w:ascii="Times New Roman" w:hAnsi="Times New Roman"/>
          <w:b/>
          <w:bCs/>
          <w:sz w:val="21"/>
          <w:szCs w:val="21"/>
          <w:lang w:val="en-US"/>
        </w:rPr>
      </w:pPr>
      <w:r w:rsidRPr="00E23704">
        <w:rPr>
          <w:rFonts w:ascii="Times New Roman" w:hAnsi="Times New Roman"/>
          <w:b/>
          <w:bCs/>
          <w:sz w:val="21"/>
          <w:szCs w:val="21"/>
          <w:lang w:val="en-US"/>
        </w:rPr>
        <w:t xml:space="preserve">Note: </w:t>
      </w:r>
      <w:r w:rsidRPr="00E23704">
        <w:rPr>
          <w:rFonts w:ascii="Times New Roman" w:hAnsi="Times New Roman"/>
          <w:bCs/>
          <w:sz w:val="21"/>
          <w:szCs w:val="21"/>
          <w:lang w:val="en-US"/>
        </w:rPr>
        <w:t>Titles and headings of the Parts and Sections of this Standard Bidding Document are for conv</w:t>
      </w:r>
      <w:r w:rsidR="00A405C5" w:rsidRPr="00E23704">
        <w:rPr>
          <w:rFonts w:ascii="Times New Roman" w:hAnsi="Times New Roman"/>
          <w:bCs/>
          <w:sz w:val="21"/>
          <w:szCs w:val="21"/>
          <w:lang w:val="en-US"/>
        </w:rPr>
        <w:t>e</w:t>
      </w:r>
      <w:r w:rsidRPr="00E23704">
        <w:rPr>
          <w:rFonts w:ascii="Times New Roman" w:hAnsi="Times New Roman"/>
          <w:bCs/>
          <w:sz w:val="21"/>
          <w:szCs w:val="21"/>
          <w:lang w:val="en-US"/>
        </w:rPr>
        <w:t>nience of reference only and are not intended to have any substantive significance in interpreting this document.</w:t>
      </w:r>
    </w:p>
    <w:p w14:paraId="0C11D276" w14:textId="77777777" w:rsidR="00E4785B" w:rsidRDefault="009940CE" w:rsidP="00CF35D2">
      <w:pPr>
        <w:pStyle w:val="BodyTextIndent"/>
        <w:spacing w:after="120"/>
        <w:ind w:left="720" w:hanging="706"/>
        <w:jc w:val="center"/>
        <w:rPr>
          <w:rFonts w:ascii="Times New Roman" w:hAnsi="Times New Roman"/>
          <w:b/>
          <w:bCs/>
          <w:sz w:val="40"/>
          <w:szCs w:val="24"/>
          <w:lang w:val="mn-MN"/>
        </w:rPr>
      </w:pPr>
      <w:r w:rsidRPr="00E23704">
        <w:rPr>
          <w:rFonts w:ascii="Times New Roman" w:hAnsi="Times New Roman"/>
          <w:b/>
          <w:sz w:val="28"/>
          <w:szCs w:val="24"/>
        </w:rPr>
        <w:br w:type="page"/>
      </w:r>
      <w:r w:rsidR="00CF35D2" w:rsidRPr="00CF35D2">
        <w:rPr>
          <w:rFonts w:ascii="Times New Roman" w:hAnsi="Times New Roman"/>
          <w:b/>
          <w:bCs/>
          <w:sz w:val="40"/>
          <w:szCs w:val="24"/>
        </w:rPr>
        <w:lastRenderedPageBreak/>
        <w:t>Part 1 – Bidding Procedures</w:t>
      </w:r>
    </w:p>
    <w:p w14:paraId="22C3C333" w14:textId="77777777" w:rsidR="00CF35D2" w:rsidRPr="00CF35D2" w:rsidRDefault="00CF35D2" w:rsidP="00CF35D2">
      <w:pPr>
        <w:pStyle w:val="BodyTextIndent"/>
        <w:spacing w:after="120"/>
        <w:ind w:left="720" w:hanging="706"/>
        <w:jc w:val="center"/>
        <w:rPr>
          <w:rFonts w:ascii="Times New Roman" w:hAnsi="Times New Roman"/>
          <w:b/>
          <w:bCs/>
          <w:sz w:val="40"/>
          <w:szCs w:val="24"/>
          <w:lang w:val="mn-MN"/>
        </w:rPr>
      </w:pPr>
    </w:p>
    <w:p w14:paraId="4B243632" w14:textId="77777777" w:rsidR="009940CE" w:rsidRPr="00CF35D2" w:rsidRDefault="00B01A01" w:rsidP="00E4785B">
      <w:pPr>
        <w:spacing w:after="0" w:line="240" w:lineRule="auto"/>
        <w:jc w:val="center"/>
        <w:rPr>
          <w:rFonts w:ascii="Times New Roman" w:hAnsi="Times New Roman"/>
          <w:b/>
          <w:sz w:val="40"/>
          <w:szCs w:val="24"/>
        </w:rPr>
      </w:pPr>
      <w:r w:rsidRPr="00CF35D2">
        <w:rPr>
          <w:rFonts w:ascii="Times New Roman" w:hAnsi="Times New Roman"/>
          <w:b/>
          <w:sz w:val="40"/>
          <w:szCs w:val="24"/>
        </w:rPr>
        <w:t>Section 1</w:t>
      </w:r>
      <w:r w:rsidR="00AB74CC" w:rsidRPr="00CF35D2">
        <w:rPr>
          <w:rFonts w:ascii="Times New Roman" w:hAnsi="Times New Roman"/>
          <w:b/>
          <w:sz w:val="40"/>
          <w:szCs w:val="24"/>
        </w:rPr>
        <w:t>.</w:t>
      </w:r>
      <w:r w:rsidR="00BB5A8D" w:rsidRPr="00CF35D2">
        <w:rPr>
          <w:rFonts w:ascii="Times New Roman" w:hAnsi="Times New Roman"/>
          <w:b/>
          <w:sz w:val="40"/>
          <w:szCs w:val="24"/>
        </w:rPr>
        <w:t xml:space="preserve"> Instructions to Bidders</w:t>
      </w:r>
    </w:p>
    <w:p w14:paraId="473FFE9F" w14:textId="77777777" w:rsidR="00E30F0E" w:rsidRPr="00F30A85" w:rsidRDefault="00E30F0E" w:rsidP="0005645A">
      <w:pPr>
        <w:pStyle w:val="BodyTextIndent"/>
        <w:ind w:left="0" w:firstLine="0"/>
        <w:rPr>
          <w:rFonts w:ascii="Times New Roman" w:hAnsi="Times New Roman"/>
          <w:b/>
          <w:szCs w:val="24"/>
        </w:rPr>
      </w:pPr>
    </w:p>
    <w:p w14:paraId="7D17E729" w14:textId="77777777" w:rsidR="00E30F0E" w:rsidRPr="00F30A85" w:rsidRDefault="00E30F0E" w:rsidP="0005645A">
      <w:pPr>
        <w:pStyle w:val="BodyTextIndent"/>
        <w:ind w:left="0" w:firstLine="0"/>
        <w:rPr>
          <w:rFonts w:ascii="Times New Roman" w:hAnsi="Times New Roman"/>
          <w:b/>
          <w:szCs w:val="24"/>
        </w:rPr>
      </w:pPr>
    </w:p>
    <w:tbl>
      <w:tblPr>
        <w:tblStyle w:val="TableGrid"/>
        <w:tblW w:w="0" w:type="auto"/>
        <w:tblLook w:val="04A0" w:firstRow="1" w:lastRow="0" w:firstColumn="1" w:lastColumn="0" w:noHBand="0" w:noVBand="1"/>
      </w:tblPr>
      <w:tblGrid>
        <w:gridCol w:w="9260"/>
      </w:tblGrid>
      <w:tr w:rsidR="00E30F0E" w:rsidRPr="00F30A85" w14:paraId="2F1E0FA8" w14:textId="77777777" w:rsidTr="00E30F0E">
        <w:tc>
          <w:tcPr>
            <w:tcW w:w="9486" w:type="dxa"/>
          </w:tcPr>
          <w:p w14:paraId="190C0217" w14:textId="77777777" w:rsidR="00E30F0E" w:rsidRPr="00E4785B" w:rsidRDefault="00E30F0E" w:rsidP="0005645A">
            <w:pPr>
              <w:pStyle w:val="BodyTextIndent"/>
              <w:ind w:left="0" w:firstLine="0"/>
              <w:jc w:val="center"/>
              <w:rPr>
                <w:rFonts w:ascii="Times New Roman" w:hAnsi="Times New Roman"/>
                <w:b/>
                <w:sz w:val="22"/>
                <w:szCs w:val="24"/>
              </w:rPr>
            </w:pPr>
            <w:r w:rsidRPr="00E4785B">
              <w:rPr>
                <w:rFonts w:ascii="Times New Roman" w:hAnsi="Times New Roman"/>
                <w:b/>
                <w:sz w:val="22"/>
                <w:szCs w:val="24"/>
              </w:rPr>
              <w:t xml:space="preserve">Notes </w:t>
            </w:r>
            <w:r w:rsidR="00DF7F5F" w:rsidRPr="00E4785B">
              <w:rPr>
                <w:rFonts w:ascii="Times New Roman" w:hAnsi="Times New Roman"/>
                <w:b/>
                <w:sz w:val="22"/>
                <w:szCs w:val="24"/>
              </w:rPr>
              <w:t xml:space="preserve">to </w:t>
            </w:r>
            <w:r w:rsidRPr="00E4785B">
              <w:rPr>
                <w:rFonts w:ascii="Times New Roman" w:hAnsi="Times New Roman"/>
                <w:b/>
                <w:sz w:val="22"/>
                <w:szCs w:val="24"/>
              </w:rPr>
              <w:t>the Instructions to Bidders</w:t>
            </w:r>
          </w:p>
          <w:p w14:paraId="7CB8D8EF" w14:textId="77777777" w:rsidR="00E30F0E" w:rsidRPr="00E4785B" w:rsidRDefault="00E30F0E" w:rsidP="0005645A">
            <w:pPr>
              <w:pStyle w:val="BodyTextIndent"/>
              <w:ind w:hanging="1440"/>
              <w:rPr>
                <w:rFonts w:ascii="Times New Roman" w:hAnsi="Times New Roman"/>
                <w:b/>
                <w:sz w:val="22"/>
                <w:szCs w:val="24"/>
              </w:rPr>
            </w:pPr>
          </w:p>
          <w:p w14:paraId="5A674BF3" w14:textId="77777777" w:rsidR="00E30F0E" w:rsidRPr="00E4785B" w:rsidRDefault="00E30F0E" w:rsidP="0005645A">
            <w:pPr>
              <w:pStyle w:val="BodyTextIndent"/>
              <w:tabs>
                <w:tab w:val="left" w:pos="640"/>
              </w:tabs>
              <w:ind w:left="0" w:firstLine="0"/>
              <w:rPr>
                <w:rFonts w:ascii="Times New Roman" w:hAnsi="Times New Roman"/>
                <w:sz w:val="20"/>
                <w:szCs w:val="24"/>
              </w:rPr>
            </w:pPr>
            <w:r w:rsidRPr="00E4785B">
              <w:rPr>
                <w:rFonts w:ascii="Times New Roman" w:hAnsi="Times New Roman"/>
                <w:sz w:val="20"/>
                <w:szCs w:val="24"/>
              </w:rPr>
              <w:t xml:space="preserve">This Section provides full information to be required for the bidders to prepare a bid </w:t>
            </w:r>
            <w:r w:rsidR="00FC2BAC" w:rsidRPr="00E4785B">
              <w:rPr>
                <w:rFonts w:ascii="Times New Roman" w:hAnsi="Times New Roman"/>
                <w:sz w:val="20"/>
                <w:szCs w:val="24"/>
              </w:rPr>
              <w:t xml:space="preserve">in pursuant to </w:t>
            </w:r>
            <w:r w:rsidRPr="00E4785B">
              <w:rPr>
                <w:rFonts w:ascii="Times New Roman" w:hAnsi="Times New Roman"/>
                <w:sz w:val="20"/>
                <w:szCs w:val="24"/>
              </w:rPr>
              <w:t xml:space="preserve">the </w:t>
            </w:r>
            <w:r w:rsidR="007423FB" w:rsidRPr="00E4785B">
              <w:rPr>
                <w:rFonts w:ascii="Times New Roman" w:hAnsi="Times New Roman"/>
                <w:sz w:val="20"/>
                <w:szCs w:val="24"/>
              </w:rPr>
              <w:t>Purchaser</w:t>
            </w:r>
            <w:r w:rsidRPr="00E4785B">
              <w:rPr>
                <w:rFonts w:ascii="Times New Roman" w:hAnsi="Times New Roman"/>
                <w:sz w:val="20"/>
                <w:szCs w:val="24"/>
              </w:rPr>
              <w:t>’s requirements. Also this Section includes information related to recei</w:t>
            </w:r>
            <w:r w:rsidR="00FC2BAC" w:rsidRPr="00E4785B">
              <w:rPr>
                <w:rFonts w:ascii="Times New Roman" w:hAnsi="Times New Roman"/>
                <w:sz w:val="20"/>
                <w:szCs w:val="24"/>
              </w:rPr>
              <w:t>ving</w:t>
            </w:r>
            <w:r w:rsidRPr="00E4785B">
              <w:rPr>
                <w:rFonts w:ascii="Times New Roman" w:hAnsi="Times New Roman"/>
                <w:sz w:val="20"/>
                <w:szCs w:val="24"/>
              </w:rPr>
              <w:t>, opening and evaluation of bid</w:t>
            </w:r>
            <w:r w:rsidR="00FC2BAC" w:rsidRPr="00E4785B">
              <w:rPr>
                <w:rFonts w:ascii="Times New Roman" w:hAnsi="Times New Roman"/>
                <w:sz w:val="20"/>
                <w:szCs w:val="24"/>
              </w:rPr>
              <w:t>s</w:t>
            </w:r>
            <w:r w:rsidRPr="00E4785B">
              <w:rPr>
                <w:rFonts w:ascii="Times New Roman" w:hAnsi="Times New Roman"/>
                <w:sz w:val="20"/>
                <w:szCs w:val="24"/>
              </w:rPr>
              <w:t>, selection of the “</w:t>
            </w:r>
            <w:r w:rsidR="00F801A5" w:rsidRPr="00E4785B">
              <w:rPr>
                <w:rFonts w:ascii="Times New Roman" w:hAnsi="Times New Roman"/>
                <w:sz w:val="20"/>
                <w:szCs w:val="24"/>
              </w:rPr>
              <w:t>lowest-evaluated</w:t>
            </w:r>
            <w:r w:rsidRPr="00E4785B">
              <w:rPr>
                <w:rFonts w:ascii="Times New Roman" w:hAnsi="Times New Roman"/>
                <w:sz w:val="20"/>
                <w:szCs w:val="24"/>
              </w:rPr>
              <w:t xml:space="preserve"> bid” and award of contract. In order to </w:t>
            </w:r>
            <w:r w:rsidR="00FC2BAC" w:rsidRPr="00E4785B">
              <w:rPr>
                <w:rFonts w:ascii="Times New Roman" w:hAnsi="Times New Roman"/>
                <w:sz w:val="20"/>
                <w:szCs w:val="24"/>
              </w:rPr>
              <w:t>accomplish</w:t>
            </w:r>
            <w:r w:rsidRPr="00E4785B">
              <w:rPr>
                <w:rFonts w:ascii="Times New Roman" w:hAnsi="Times New Roman"/>
                <w:sz w:val="20"/>
                <w:szCs w:val="24"/>
              </w:rPr>
              <w:t xml:space="preserve"> these activities the </w:t>
            </w:r>
            <w:r w:rsidR="007423FB" w:rsidRPr="00E4785B">
              <w:rPr>
                <w:rFonts w:ascii="Times New Roman" w:hAnsi="Times New Roman"/>
                <w:sz w:val="20"/>
                <w:szCs w:val="24"/>
              </w:rPr>
              <w:t>Purchaser</w:t>
            </w:r>
            <w:r w:rsidRPr="00E4785B">
              <w:rPr>
                <w:rFonts w:ascii="Times New Roman" w:hAnsi="Times New Roman"/>
                <w:sz w:val="20"/>
                <w:szCs w:val="24"/>
              </w:rPr>
              <w:t xml:space="preserve"> must follow with these instructions to bidders. ITB contains standard conditions and provisions and therefore, it is prohibited to make any changes or a</w:t>
            </w:r>
            <w:r w:rsidR="00FC2BAC" w:rsidRPr="00E4785B">
              <w:rPr>
                <w:rFonts w:ascii="Times New Roman" w:hAnsi="Times New Roman"/>
                <w:sz w:val="20"/>
                <w:szCs w:val="24"/>
              </w:rPr>
              <w:t>ddendums</w:t>
            </w:r>
            <w:r w:rsidRPr="00E4785B">
              <w:rPr>
                <w:rFonts w:ascii="Times New Roman" w:hAnsi="Times New Roman"/>
                <w:sz w:val="20"/>
                <w:szCs w:val="24"/>
              </w:rPr>
              <w:t xml:space="preserve"> or exclusions while using them. If there is a necessity to </w:t>
            </w:r>
            <w:r w:rsidR="00FC2BAC" w:rsidRPr="00E4785B">
              <w:rPr>
                <w:rFonts w:ascii="Times New Roman" w:hAnsi="Times New Roman"/>
                <w:sz w:val="20"/>
                <w:szCs w:val="24"/>
              </w:rPr>
              <w:t>specify</w:t>
            </w:r>
            <w:r w:rsidRPr="00E4785B">
              <w:rPr>
                <w:rFonts w:ascii="Times New Roman" w:hAnsi="Times New Roman"/>
                <w:sz w:val="20"/>
                <w:szCs w:val="24"/>
              </w:rPr>
              <w:t xml:space="preserve"> a specific terms and/or provisions related to the respective bidding process, those specific provisions shall be </w:t>
            </w:r>
            <w:r w:rsidR="00FC2BAC" w:rsidRPr="00E4785B">
              <w:rPr>
                <w:rFonts w:ascii="Times New Roman" w:hAnsi="Times New Roman"/>
                <w:sz w:val="20"/>
                <w:szCs w:val="24"/>
              </w:rPr>
              <w:t>reflected only in BDS.</w:t>
            </w:r>
          </w:p>
          <w:p w14:paraId="47D97E52" w14:textId="77777777" w:rsidR="00E30F0E" w:rsidRPr="00E4785B" w:rsidRDefault="00E30F0E" w:rsidP="004B77F4">
            <w:pPr>
              <w:pStyle w:val="BodyTextIndent"/>
              <w:ind w:left="0" w:firstLine="0"/>
              <w:rPr>
                <w:rFonts w:ascii="Times New Roman" w:hAnsi="Times New Roman"/>
                <w:sz w:val="20"/>
                <w:szCs w:val="24"/>
              </w:rPr>
            </w:pPr>
          </w:p>
          <w:p w14:paraId="7DCFEFD8" w14:textId="77777777" w:rsidR="00E30F0E" w:rsidRPr="00E4785B" w:rsidRDefault="00E30F0E" w:rsidP="0005645A">
            <w:pPr>
              <w:pStyle w:val="BodyTextIndent"/>
              <w:ind w:left="0" w:firstLine="0"/>
              <w:rPr>
                <w:rFonts w:ascii="Times New Roman" w:hAnsi="Times New Roman"/>
                <w:sz w:val="20"/>
                <w:szCs w:val="24"/>
              </w:rPr>
            </w:pPr>
            <w:r w:rsidRPr="00E4785B">
              <w:rPr>
                <w:rFonts w:ascii="Times New Roman" w:hAnsi="Times New Roman"/>
                <w:sz w:val="20"/>
                <w:szCs w:val="24"/>
              </w:rPr>
              <w:t xml:space="preserve">Contractual obligations of the </w:t>
            </w:r>
            <w:r w:rsidR="007423FB" w:rsidRPr="00E4785B">
              <w:rPr>
                <w:rFonts w:ascii="Times New Roman" w:hAnsi="Times New Roman"/>
                <w:sz w:val="20"/>
                <w:szCs w:val="24"/>
              </w:rPr>
              <w:t>Supplier</w:t>
            </w:r>
            <w:r w:rsidRPr="00E4785B">
              <w:rPr>
                <w:rFonts w:ascii="Times New Roman" w:hAnsi="Times New Roman"/>
                <w:sz w:val="20"/>
                <w:szCs w:val="24"/>
              </w:rPr>
              <w:t xml:space="preserve">, contract payment, rights and obligations of the parties, conditions on risk liabilities will be determined not by this Section; they will be provided in the </w:t>
            </w:r>
            <w:r w:rsidR="00B01A01" w:rsidRPr="00E4785B">
              <w:rPr>
                <w:rFonts w:ascii="Times New Roman" w:hAnsi="Times New Roman"/>
                <w:sz w:val="20"/>
                <w:szCs w:val="24"/>
              </w:rPr>
              <w:t>Section 7</w:t>
            </w:r>
            <w:r w:rsidR="00935967" w:rsidRPr="00E4785B">
              <w:rPr>
                <w:rFonts w:ascii="Times New Roman" w:hAnsi="Times New Roman"/>
                <w:sz w:val="20"/>
                <w:szCs w:val="24"/>
              </w:rPr>
              <w:t>,</w:t>
            </w:r>
            <w:r w:rsidRPr="00E4785B">
              <w:rPr>
                <w:rFonts w:ascii="Times New Roman" w:hAnsi="Times New Roman"/>
                <w:sz w:val="20"/>
                <w:szCs w:val="24"/>
              </w:rPr>
              <w:t xml:space="preserve"> General Conditions o</w:t>
            </w:r>
            <w:r w:rsidR="00F801A5" w:rsidRPr="00E4785B">
              <w:rPr>
                <w:rFonts w:ascii="Times New Roman" w:hAnsi="Times New Roman"/>
                <w:sz w:val="20"/>
                <w:szCs w:val="24"/>
              </w:rPr>
              <w:t xml:space="preserve">f Contract and in the </w:t>
            </w:r>
            <w:r w:rsidR="00B01A01" w:rsidRPr="00E4785B">
              <w:rPr>
                <w:rFonts w:ascii="Times New Roman" w:hAnsi="Times New Roman"/>
                <w:sz w:val="20"/>
                <w:szCs w:val="24"/>
              </w:rPr>
              <w:t>Section 8</w:t>
            </w:r>
            <w:r w:rsidR="00935967" w:rsidRPr="00E4785B">
              <w:rPr>
                <w:rFonts w:ascii="Times New Roman" w:hAnsi="Times New Roman"/>
                <w:sz w:val="20"/>
                <w:szCs w:val="24"/>
              </w:rPr>
              <w:t>,</w:t>
            </w:r>
            <w:r w:rsidRPr="00E4785B">
              <w:rPr>
                <w:rFonts w:ascii="Times New Roman" w:hAnsi="Times New Roman"/>
                <w:sz w:val="20"/>
                <w:szCs w:val="24"/>
              </w:rPr>
              <w:t xml:space="preserve"> Special Conditions of Contract respectively.</w:t>
            </w:r>
          </w:p>
          <w:p w14:paraId="2D312C6D" w14:textId="77777777" w:rsidR="00E30F0E" w:rsidRPr="00E4785B" w:rsidRDefault="00E30F0E" w:rsidP="00C12F37">
            <w:pPr>
              <w:pStyle w:val="BodyTextIndent"/>
              <w:ind w:left="0" w:firstLine="0"/>
              <w:rPr>
                <w:rFonts w:ascii="Times New Roman" w:hAnsi="Times New Roman"/>
                <w:sz w:val="20"/>
                <w:szCs w:val="24"/>
              </w:rPr>
            </w:pPr>
          </w:p>
          <w:p w14:paraId="52822E48" w14:textId="77777777" w:rsidR="00E30F0E" w:rsidRPr="00E4785B" w:rsidRDefault="00E30F0E" w:rsidP="0005645A">
            <w:pPr>
              <w:pStyle w:val="BodyTextIndent"/>
              <w:ind w:left="0" w:firstLine="0"/>
              <w:rPr>
                <w:rFonts w:ascii="Times New Roman" w:hAnsi="Times New Roman"/>
                <w:sz w:val="20"/>
                <w:szCs w:val="24"/>
                <w:lang w:val="mn-MN"/>
              </w:rPr>
            </w:pPr>
            <w:r w:rsidRPr="00E4785B">
              <w:rPr>
                <w:rFonts w:ascii="Times New Roman" w:hAnsi="Times New Roman"/>
                <w:sz w:val="20"/>
                <w:szCs w:val="24"/>
              </w:rPr>
              <w:t xml:space="preserve">Instructions to Bidders will be an integral part of the </w:t>
            </w:r>
            <w:r w:rsidR="00BD185A" w:rsidRPr="00E4785B">
              <w:rPr>
                <w:rFonts w:ascii="Times New Roman" w:hAnsi="Times New Roman"/>
                <w:sz w:val="20"/>
                <w:szCs w:val="24"/>
              </w:rPr>
              <w:t>Bidding Document</w:t>
            </w:r>
            <w:r w:rsidRPr="00E4785B">
              <w:rPr>
                <w:rFonts w:ascii="Times New Roman" w:hAnsi="Times New Roman"/>
                <w:sz w:val="20"/>
                <w:szCs w:val="24"/>
              </w:rPr>
              <w:t>s</w:t>
            </w:r>
            <w:r w:rsidR="00935967" w:rsidRPr="00E4785B">
              <w:rPr>
                <w:rFonts w:ascii="Times New Roman" w:hAnsi="Times New Roman"/>
                <w:sz w:val="20"/>
                <w:szCs w:val="24"/>
              </w:rPr>
              <w:t>,</w:t>
            </w:r>
            <w:r w:rsidRPr="00E4785B">
              <w:rPr>
                <w:rFonts w:ascii="Times New Roman" w:hAnsi="Times New Roman"/>
                <w:sz w:val="20"/>
                <w:szCs w:val="24"/>
              </w:rPr>
              <w:t xml:space="preserve"> but not of the </w:t>
            </w:r>
            <w:r w:rsidR="00C12F37" w:rsidRPr="00E4785B">
              <w:rPr>
                <w:rFonts w:ascii="Times New Roman" w:hAnsi="Times New Roman"/>
                <w:sz w:val="20"/>
                <w:szCs w:val="24"/>
              </w:rPr>
              <w:t>C</w:t>
            </w:r>
            <w:r w:rsidR="00E23704" w:rsidRPr="00E4785B">
              <w:rPr>
                <w:rFonts w:ascii="Times New Roman" w:hAnsi="Times New Roman"/>
                <w:sz w:val="20"/>
                <w:szCs w:val="24"/>
              </w:rPr>
              <w:t>ontract.</w:t>
            </w:r>
          </w:p>
          <w:p w14:paraId="67367471" w14:textId="77777777" w:rsidR="00E30F0E" w:rsidRPr="00F30A85" w:rsidRDefault="00E30F0E" w:rsidP="0005645A">
            <w:pPr>
              <w:pStyle w:val="BodyTextIndent"/>
              <w:ind w:left="0" w:firstLine="0"/>
              <w:rPr>
                <w:rFonts w:ascii="Times New Roman" w:hAnsi="Times New Roman"/>
                <w:b/>
                <w:szCs w:val="24"/>
              </w:rPr>
            </w:pPr>
          </w:p>
        </w:tc>
      </w:tr>
    </w:tbl>
    <w:p w14:paraId="2F4B7C7E" w14:textId="77777777" w:rsidR="00E30F0E" w:rsidRPr="00E23704" w:rsidRDefault="00E30F0E" w:rsidP="00E23704">
      <w:pPr>
        <w:pStyle w:val="BodyTextIndent"/>
        <w:ind w:left="0" w:firstLine="0"/>
        <w:jc w:val="left"/>
        <w:rPr>
          <w:rFonts w:ascii="Times New Roman" w:hAnsi="Times New Roman"/>
          <w:szCs w:val="24"/>
        </w:rPr>
      </w:pPr>
    </w:p>
    <w:p w14:paraId="7DF3CD27" w14:textId="77777777" w:rsidR="009940CE" w:rsidRPr="00E23704" w:rsidRDefault="009940CE" w:rsidP="00E23704">
      <w:pPr>
        <w:pStyle w:val="BodyTextIndent"/>
        <w:ind w:hanging="1440"/>
        <w:jc w:val="left"/>
        <w:rPr>
          <w:rFonts w:ascii="Times New Roman" w:hAnsi="Times New Roman"/>
          <w:szCs w:val="24"/>
        </w:rPr>
      </w:pPr>
    </w:p>
    <w:p w14:paraId="0D125A24" w14:textId="77777777" w:rsidR="009940CE" w:rsidRPr="00E23704" w:rsidRDefault="009940CE" w:rsidP="00E23704">
      <w:pPr>
        <w:pStyle w:val="BodyTextIndent"/>
        <w:ind w:hanging="1440"/>
        <w:jc w:val="left"/>
        <w:rPr>
          <w:rFonts w:ascii="Times New Roman" w:hAnsi="Times New Roman"/>
          <w:szCs w:val="24"/>
        </w:rPr>
      </w:pPr>
    </w:p>
    <w:p w14:paraId="1418CC0E" w14:textId="77777777" w:rsidR="009940CE" w:rsidRPr="00E23704" w:rsidRDefault="009940CE" w:rsidP="00E23704">
      <w:pPr>
        <w:pStyle w:val="BodyTextIndent"/>
        <w:ind w:hanging="1440"/>
        <w:jc w:val="left"/>
        <w:rPr>
          <w:rFonts w:ascii="Times New Roman" w:hAnsi="Times New Roman"/>
          <w:szCs w:val="24"/>
        </w:rPr>
      </w:pPr>
    </w:p>
    <w:p w14:paraId="1658F8AD" w14:textId="77777777" w:rsidR="009940CE" w:rsidRPr="00E23704" w:rsidRDefault="009940CE" w:rsidP="00E23704">
      <w:pPr>
        <w:pStyle w:val="BodyTextIndent"/>
        <w:ind w:hanging="1440"/>
        <w:jc w:val="left"/>
        <w:rPr>
          <w:rFonts w:ascii="Times New Roman" w:hAnsi="Times New Roman"/>
          <w:szCs w:val="24"/>
        </w:rPr>
      </w:pPr>
    </w:p>
    <w:p w14:paraId="6E48B22D" w14:textId="77777777" w:rsidR="009940CE" w:rsidRPr="00E23704" w:rsidRDefault="009940CE" w:rsidP="00E23704">
      <w:pPr>
        <w:pStyle w:val="BodyTextIndent"/>
        <w:ind w:left="0" w:firstLine="0"/>
        <w:jc w:val="left"/>
        <w:rPr>
          <w:rFonts w:ascii="Times New Roman" w:hAnsi="Times New Roman"/>
          <w:szCs w:val="24"/>
        </w:rPr>
      </w:pPr>
    </w:p>
    <w:p w14:paraId="75E8646D" w14:textId="77777777" w:rsidR="009940CE" w:rsidRPr="00E23704" w:rsidRDefault="009940CE" w:rsidP="00E23704">
      <w:pPr>
        <w:pStyle w:val="BodyTextIndent"/>
        <w:ind w:hanging="1440"/>
        <w:jc w:val="left"/>
        <w:rPr>
          <w:rFonts w:ascii="Times New Roman" w:hAnsi="Times New Roman"/>
          <w:szCs w:val="24"/>
        </w:rPr>
      </w:pPr>
    </w:p>
    <w:p w14:paraId="6F61A201" w14:textId="77777777" w:rsidR="009940CE" w:rsidRPr="00E23704" w:rsidRDefault="009940CE" w:rsidP="00E23704">
      <w:pPr>
        <w:pStyle w:val="BodyTextIndent"/>
        <w:ind w:hanging="1440"/>
        <w:jc w:val="left"/>
        <w:rPr>
          <w:rFonts w:ascii="Times New Roman" w:hAnsi="Times New Roman"/>
          <w:szCs w:val="24"/>
        </w:rPr>
      </w:pPr>
    </w:p>
    <w:p w14:paraId="0F90FCAC" w14:textId="77777777" w:rsidR="009940CE" w:rsidRPr="00E23704" w:rsidRDefault="009940CE" w:rsidP="00E23704">
      <w:pPr>
        <w:pStyle w:val="BodyTextIndent"/>
        <w:ind w:hanging="1440"/>
        <w:jc w:val="left"/>
        <w:rPr>
          <w:rFonts w:ascii="Times New Roman" w:hAnsi="Times New Roman"/>
          <w:szCs w:val="24"/>
        </w:rPr>
      </w:pPr>
    </w:p>
    <w:p w14:paraId="483A1326" w14:textId="77777777" w:rsidR="009940CE" w:rsidRPr="00E23704" w:rsidRDefault="009940CE" w:rsidP="00E23704">
      <w:pPr>
        <w:pStyle w:val="BodyTextIndent"/>
        <w:ind w:hanging="1440"/>
        <w:jc w:val="left"/>
        <w:rPr>
          <w:rFonts w:ascii="Times New Roman" w:hAnsi="Times New Roman"/>
          <w:szCs w:val="24"/>
        </w:rPr>
      </w:pPr>
    </w:p>
    <w:p w14:paraId="76FD6946" w14:textId="77777777" w:rsidR="009940CE" w:rsidRPr="00E23704" w:rsidRDefault="009940CE" w:rsidP="00E23704">
      <w:pPr>
        <w:pStyle w:val="BodyTextIndent"/>
        <w:ind w:hanging="1440"/>
        <w:jc w:val="left"/>
        <w:rPr>
          <w:rFonts w:ascii="Times New Roman" w:hAnsi="Times New Roman"/>
          <w:szCs w:val="24"/>
        </w:rPr>
      </w:pPr>
    </w:p>
    <w:p w14:paraId="72BCA5C7" w14:textId="77777777" w:rsidR="009940CE" w:rsidRPr="00E23704" w:rsidRDefault="009940CE" w:rsidP="00E23704">
      <w:pPr>
        <w:pStyle w:val="BodyTextIndent"/>
        <w:ind w:hanging="1440"/>
        <w:jc w:val="left"/>
        <w:rPr>
          <w:rFonts w:ascii="Times New Roman" w:hAnsi="Times New Roman"/>
          <w:szCs w:val="24"/>
        </w:rPr>
      </w:pPr>
    </w:p>
    <w:p w14:paraId="4A30AD2B" w14:textId="77777777" w:rsidR="009940CE" w:rsidRPr="00E23704" w:rsidRDefault="009940CE" w:rsidP="00E23704">
      <w:pPr>
        <w:pStyle w:val="BodyTextIndent"/>
        <w:ind w:hanging="1440"/>
        <w:jc w:val="left"/>
        <w:rPr>
          <w:rFonts w:ascii="Times New Roman" w:hAnsi="Times New Roman"/>
          <w:szCs w:val="24"/>
        </w:rPr>
      </w:pPr>
    </w:p>
    <w:p w14:paraId="4870176C" w14:textId="77777777" w:rsidR="009940CE" w:rsidRPr="00E23704" w:rsidRDefault="009940CE" w:rsidP="00E23704">
      <w:pPr>
        <w:pStyle w:val="BodyTextIndent"/>
        <w:ind w:hanging="1440"/>
        <w:jc w:val="left"/>
        <w:rPr>
          <w:rFonts w:ascii="Times New Roman" w:hAnsi="Times New Roman"/>
          <w:szCs w:val="24"/>
        </w:rPr>
      </w:pPr>
    </w:p>
    <w:p w14:paraId="0F3F6B0C" w14:textId="77777777" w:rsidR="009940CE" w:rsidRPr="00E23704" w:rsidRDefault="009940CE" w:rsidP="00E23704">
      <w:pPr>
        <w:pStyle w:val="BodyTextIndent"/>
        <w:ind w:hanging="1440"/>
        <w:jc w:val="left"/>
        <w:rPr>
          <w:rFonts w:ascii="Times New Roman" w:hAnsi="Times New Roman"/>
          <w:szCs w:val="24"/>
        </w:rPr>
      </w:pPr>
    </w:p>
    <w:p w14:paraId="0EFA528D" w14:textId="77777777" w:rsidR="009940CE" w:rsidRPr="00E23704" w:rsidRDefault="009940CE" w:rsidP="00E23704">
      <w:pPr>
        <w:pStyle w:val="BodyTextIndent"/>
        <w:ind w:hanging="1440"/>
        <w:jc w:val="left"/>
        <w:rPr>
          <w:rFonts w:ascii="Times New Roman" w:hAnsi="Times New Roman"/>
          <w:szCs w:val="24"/>
        </w:rPr>
      </w:pPr>
    </w:p>
    <w:p w14:paraId="343D9EA0" w14:textId="77777777" w:rsidR="009940CE" w:rsidRPr="00E23704" w:rsidRDefault="009940CE" w:rsidP="00E23704">
      <w:pPr>
        <w:pStyle w:val="BodyTextIndent"/>
        <w:ind w:hanging="1440"/>
        <w:jc w:val="left"/>
        <w:rPr>
          <w:rFonts w:ascii="Times New Roman" w:hAnsi="Times New Roman"/>
          <w:szCs w:val="24"/>
        </w:rPr>
      </w:pPr>
    </w:p>
    <w:p w14:paraId="3AFB2AD4" w14:textId="77777777" w:rsidR="009940CE" w:rsidRPr="00E23704" w:rsidRDefault="009940CE" w:rsidP="00E23704">
      <w:pPr>
        <w:pStyle w:val="BodyTextIndent"/>
        <w:ind w:hanging="1440"/>
        <w:jc w:val="left"/>
        <w:rPr>
          <w:rFonts w:ascii="Times New Roman" w:hAnsi="Times New Roman"/>
          <w:szCs w:val="24"/>
        </w:rPr>
      </w:pPr>
    </w:p>
    <w:p w14:paraId="50A6E487" w14:textId="77777777" w:rsidR="009940CE" w:rsidRPr="00E23704" w:rsidRDefault="009940CE" w:rsidP="00E23704">
      <w:pPr>
        <w:pStyle w:val="BodyTextIndent"/>
        <w:ind w:hanging="1440"/>
        <w:jc w:val="left"/>
        <w:rPr>
          <w:rFonts w:ascii="Times New Roman" w:hAnsi="Times New Roman"/>
          <w:szCs w:val="24"/>
        </w:rPr>
      </w:pPr>
    </w:p>
    <w:p w14:paraId="2D99DCE5" w14:textId="77777777" w:rsidR="009940CE" w:rsidRPr="00E23704" w:rsidRDefault="009940CE" w:rsidP="00E23704">
      <w:pPr>
        <w:pStyle w:val="BodyTextIndent"/>
        <w:ind w:hanging="1440"/>
        <w:jc w:val="left"/>
        <w:rPr>
          <w:rFonts w:ascii="Times New Roman" w:hAnsi="Times New Roman"/>
          <w:szCs w:val="24"/>
        </w:rPr>
      </w:pPr>
    </w:p>
    <w:p w14:paraId="02BC0C78" w14:textId="77777777" w:rsidR="009940CE" w:rsidRPr="00E23704" w:rsidRDefault="009940CE" w:rsidP="00E23704">
      <w:pPr>
        <w:pStyle w:val="BodyTextIndent"/>
        <w:ind w:hanging="1440"/>
        <w:jc w:val="left"/>
        <w:rPr>
          <w:rFonts w:ascii="Times New Roman" w:hAnsi="Times New Roman"/>
          <w:szCs w:val="24"/>
        </w:rPr>
      </w:pPr>
    </w:p>
    <w:p w14:paraId="033711D1" w14:textId="77777777" w:rsidR="009940CE" w:rsidRPr="00E23704" w:rsidRDefault="009940CE" w:rsidP="00E23704">
      <w:pPr>
        <w:pStyle w:val="BodyTextIndent"/>
        <w:ind w:left="720" w:hanging="720"/>
        <w:jc w:val="left"/>
        <w:rPr>
          <w:rFonts w:ascii="Times New Roman" w:hAnsi="Times New Roman"/>
          <w:bCs/>
          <w:szCs w:val="24"/>
        </w:rPr>
      </w:pPr>
    </w:p>
    <w:p w14:paraId="72B33792" w14:textId="77777777" w:rsidR="00904A03" w:rsidRPr="00E23704" w:rsidRDefault="00904A03" w:rsidP="00E23704">
      <w:pPr>
        <w:pStyle w:val="BodyTextIndent"/>
        <w:ind w:left="720" w:hanging="720"/>
        <w:jc w:val="left"/>
        <w:rPr>
          <w:rFonts w:ascii="Times New Roman" w:hAnsi="Times New Roman"/>
          <w:bCs/>
          <w:szCs w:val="24"/>
        </w:rPr>
      </w:pPr>
    </w:p>
    <w:p w14:paraId="6067D92A" w14:textId="77777777" w:rsidR="00904A03" w:rsidRPr="00E23704" w:rsidRDefault="00904A03" w:rsidP="00E23704">
      <w:pPr>
        <w:pStyle w:val="BodyTextIndent"/>
        <w:ind w:left="720" w:hanging="720"/>
        <w:jc w:val="left"/>
        <w:rPr>
          <w:rFonts w:ascii="Times New Roman" w:hAnsi="Times New Roman"/>
          <w:bCs/>
          <w:szCs w:val="24"/>
        </w:rPr>
      </w:pPr>
    </w:p>
    <w:p w14:paraId="0B02FFA5" w14:textId="77777777" w:rsidR="00904A03" w:rsidRPr="00E23704" w:rsidRDefault="00904A03" w:rsidP="00E23704">
      <w:pPr>
        <w:pStyle w:val="BodyTextIndent"/>
        <w:ind w:left="720" w:hanging="720"/>
        <w:jc w:val="left"/>
        <w:rPr>
          <w:rFonts w:ascii="Times New Roman" w:hAnsi="Times New Roman"/>
          <w:bCs/>
          <w:szCs w:val="24"/>
        </w:rPr>
      </w:pPr>
    </w:p>
    <w:p w14:paraId="0D161930" w14:textId="77777777" w:rsidR="00904A03" w:rsidRPr="00E23704" w:rsidRDefault="00904A03" w:rsidP="00E23704">
      <w:pPr>
        <w:pStyle w:val="BodyTextIndent"/>
        <w:ind w:left="720" w:hanging="720"/>
        <w:jc w:val="left"/>
        <w:rPr>
          <w:rFonts w:ascii="Times New Roman" w:hAnsi="Times New Roman"/>
          <w:bCs/>
          <w:szCs w:val="24"/>
        </w:rPr>
      </w:pPr>
    </w:p>
    <w:p w14:paraId="23D0FB6A" w14:textId="77777777" w:rsidR="00904A03" w:rsidRPr="00E23704" w:rsidRDefault="00904A03" w:rsidP="00E23704">
      <w:pPr>
        <w:pStyle w:val="BodyTextIndent"/>
        <w:ind w:left="720" w:hanging="720"/>
        <w:jc w:val="left"/>
        <w:rPr>
          <w:rFonts w:ascii="Times New Roman" w:hAnsi="Times New Roman"/>
          <w:bCs/>
          <w:szCs w:val="24"/>
        </w:rPr>
      </w:pPr>
    </w:p>
    <w:p w14:paraId="2349D518" w14:textId="77777777" w:rsidR="009604EC" w:rsidRDefault="009604EC" w:rsidP="00E23704">
      <w:pPr>
        <w:pStyle w:val="BodyTextIndent"/>
        <w:ind w:left="720" w:hanging="720"/>
        <w:jc w:val="left"/>
        <w:rPr>
          <w:rFonts w:ascii="Times New Roman" w:hAnsi="Times New Roman"/>
          <w:bCs/>
          <w:szCs w:val="24"/>
          <w:lang w:val="mn-MN"/>
        </w:rPr>
      </w:pPr>
    </w:p>
    <w:p w14:paraId="6280CD69" w14:textId="77777777" w:rsidR="00E23704" w:rsidRDefault="00E23704" w:rsidP="00E23704">
      <w:pPr>
        <w:pStyle w:val="BodyTextIndent"/>
        <w:ind w:left="720" w:hanging="720"/>
        <w:jc w:val="left"/>
        <w:rPr>
          <w:rFonts w:ascii="Times New Roman" w:hAnsi="Times New Roman"/>
          <w:bCs/>
          <w:szCs w:val="24"/>
          <w:lang w:val="mn-MN"/>
        </w:rPr>
      </w:pPr>
    </w:p>
    <w:p w14:paraId="0255313B" w14:textId="77777777" w:rsidR="00E23704" w:rsidRDefault="00E23704" w:rsidP="00E23704">
      <w:pPr>
        <w:pStyle w:val="BodyTextIndent"/>
        <w:ind w:left="720" w:hanging="720"/>
        <w:jc w:val="left"/>
        <w:rPr>
          <w:rFonts w:ascii="Times New Roman" w:hAnsi="Times New Roman"/>
          <w:bCs/>
          <w:szCs w:val="24"/>
          <w:lang w:val="mn-MN"/>
        </w:rPr>
      </w:pPr>
    </w:p>
    <w:p w14:paraId="194E501F" w14:textId="77777777" w:rsidR="009940CE" w:rsidRPr="00CF35D2" w:rsidRDefault="00B01A01" w:rsidP="00611745">
      <w:pPr>
        <w:pStyle w:val="BodyTextIndent"/>
        <w:spacing w:after="60"/>
        <w:ind w:hanging="1440"/>
        <w:jc w:val="center"/>
        <w:rPr>
          <w:rFonts w:ascii="Times New Roman" w:hAnsi="Times New Roman"/>
          <w:b/>
          <w:bCs/>
          <w:sz w:val="40"/>
          <w:szCs w:val="44"/>
        </w:rPr>
      </w:pPr>
      <w:r w:rsidRPr="00CF35D2">
        <w:rPr>
          <w:rFonts w:ascii="Times New Roman" w:hAnsi="Times New Roman"/>
          <w:b/>
          <w:sz w:val="40"/>
          <w:szCs w:val="44"/>
        </w:rPr>
        <w:lastRenderedPageBreak/>
        <w:t>Section 1</w:t>
      </w:r>
      <w:r w:rsidR="00AB74CC" w:rsidRPr="00CF35D2">
        <w:rPr>
          <w:rFonts w:ascii="Times New Roman" w:hAnsi="Times New Roman"/>
          <w:b/>
          <w:sz w:val="40"/>
          <w:szCs w:val="44"/>
        </w:rPr>
        <w:t>.</w:t>
      </w:r>
      <w:r w:rsidR="00935967" w:rsidRPr="00CF35D2">
        <w:rPr>
          <w:rFonts w:ascii="Times New Roman" w:hAnsi="Times New Roman"/>
          <w:b/>
          <w:sz w:val="40"/>
          <w:szCs w:val="44"/>
        </w:rPr>
        <w:t xml:space="preserve"> </w:t>
      </w:r>
      <w:r w:rsidR="009940CE" w:rsidRPr="00CF35D2">
        <w:rPr>
          <w:rFonts w:ascii="Times New Roman" w:hAnsi="Times New Roman"/>
          <w:b/>
          <w:sz w:val="40"/>
          <w:szCs w:val="44"/>
        </w:rPr>
        <w:t>I</w:t>
      </w:r>
      <w:r w:rsidR="00935967" w:rsidRPr="00CF35D2">
        <w:rPr>
          <w:rFonts w:ascii="Times New Roman" w:hAnsi="Times New Roman"/>
          <w:b/>
          <w:sz w:val="40"/>
          <w:szCs w:val="44"/>
        </w:rPr>
        <w:t>nstructions to</w:t>
      </w:r>
      <w:r w:rsidR="009940CE" w:rsidRPr="00CF35D2">
        <w:rPr>
          <w:rFonts w:ascii="Times New Roman" w:hAnsi="Times New Roman"/>
          <w:b/>
          <w:sz w:val="40"/>
          <w:szCs w:val="44"/>
        </w:rPr>
        <w:t xml:space="preserve"> B</w:t>
      </w:r>
      <w:r w:rsidR="00935967" w:rsidRPr="00CF35D2">
        <w:rPr>
          <w:rFonts w:ascii="Times New Roman" w:hAnsi="Times New Roman"/>
          <w:b/>
          <w:sz w:val="40"/>
          <w:szCs w:val="44"/>
        </w:rPr>
        <w:t>idders</w:t>
      </w:r>
    </w:p>
    <w:p w14:paraId="6C6464C4" w14:textId="77777777" w:rsidR="00E4785B" w:rsidRPr="00E4785B" w:rsidRDefault="00E4785B" w:rsidP="0005645A">
      <w:pPr>
        <w:pStyle w:val="BodyTextIndent"/>
        <w:ind w:left="0" w:firstLine="0"/>
        <w:jc w:val="center"/>
        <w:rPr>
          <w:rFonts w:ascii="Times New Roman" w:hAnsi="Times New Roman"/>
          <w:bCs/>
          <w:sz w:val="16"/>
          <w:szCs w:val="40"/>
          <w:lang w:val="mn-MN"/>
        </w:rPr>
      </w:pPr>
    </w:p>
    <w:p w14:paraId="627AAA30" w14:textId="77777777" w:rsidR="009940CE" w:rsidRPr="00E4785B" w:rsidRDefault="009940CE" w:rsidP="0005645A">
      <w:pPr>
        <w:pStyle w:val="BodyTextIndent"/>
        <w:ind w:left="0" w:firstLine="0"/>
        <w:jc w:val="center"/>
        <w:rPr>
          <w:rFonts w:ascii="Times New Roman" w:hAnsi="Times New Roman"/>
          <w:b/>
          <w:bCs/>
          <w:sz w:val="32"/>
          <w:szCs w:val="40"/>
        </w:rPr>
      </w:pPr>
      <w:r w:rsidRPr="00E4785B">
        <w:rPr>
          <w:rFonts w:ascii="Times New Roman" w:hAnsi="Times New Roman"/>
          <w:b/>
          <w:bCs/>
          <w:sz w:val="32"/>
          <w:szCs w:val="40"/>
        </w:rPr>
        <w:t>Table of Contents</w:t>
      </w:r>
    </w:p>
    <w:tbl>
      <w:tblPr>
        <w:tblW w:w="0" w:type="auto"/>
        <w:jc w:val="center"/>
        <w:tblLayout w:type="fixed"/>
        <w:tblLook w:val="0000" w:firstRow="0" w:lastRow="0" w:firstColumn="0" w:lastColumn="0" w:noHBand="0" w:noVBand="0"/>
      </w:tblPr>
      <w:tblGrid>
        <w:gridCol w:w="108"/>
        <w:gridCol w:w="1683"/>
        <w:gridCol w:w="405"/>
        <w:gridCol w:w="6624"/>
        <w:gridCol w:w="451"/>
        <w:gridCol w:w="17"/>
        <w:gridCol w:w="91"/>
      </w:tblGrid>
      <w:tr w:rsidR="009940CE" w:rsidRPr="004C1F7C" w14:paraId="47C973B1" w14:textId="77777777" w:rsidTr="00E47909">
        <w:trPr>
          <w:gridAfter w:val="1"/>
          <w:wAfter w:w="91" w:type="dxa"/>
          <w:trHeight w:hRule="exact" w:val="259"/>
          <w:jc w:val="center"/>
        </w:trPr>
        <w:tc>
          <w:tcPr>
            <w:tcW w:w="8820" w:type="dxa"/>
            <w:gridSpan w:val="4"/>
          </w:tcPr>
          <w:p w14:paraId="16DFDE5D" w14:textId="77777777" w:rsidR="009940CE" w:rsidRPr="00493954" w:rsidRDefault="00935967" w:rsidP="0005645A">
            <w:pPr>
              <w:pStyle w:val="BodyTextIndent"/>
              <w:ind w:left="0" w:firstLine="0"/>
              <w:jc w:val="left"/>
              <w:rPr>
                <w:rFonts w:ascii="Times New Roman" w:hAnsi="Times New Roman"/>
                <w:b/>
                <w:bCs/>
                <w:sz w:val="22"/>
                <w:szCs w:val="22"/>
                <w:lang w:val="mn-MN"/>
              </w:rPr>
            </w:pPr>
            <w:r w:rsidRPr="004C1F7C">
              <w:rPr>
                <w:rFonts w:ascii="Times New Roman" w:hAnsi="Times New Roman"/>
                <w:b/>
                <w:bCs/>
                <w:sz w:val="22"/>
                <w:szCs w:val="22"/>
              </w:rPr>
              <w:t>A</w:t>
            </w:r>
            <w:r w:rsidR="00493954">
              <w:rPr>
                <w:rFonts w:ascii="Times New Roman" w:hAnsi="Times New Roman"/>
                <w:b/>
                <w:bCs/>
                <w:sz w:val="22"/>
                <w:szCs w:val="22"/>
              </w:rPr>
              <w:t>.</w:t>
            </w:r>
            <w:r w:rsidR="00493954">
              <w:rPr>
                <w:rFonts w:ascii="Times New Roman" w:hAnsi="Times New Roman"/>
                <w:b/>
                <w:bCs/>
                <w:sz w:val="22"/>
                <w:szCs w:val="22"/>
              </w:rPr>
              <w:tab/>
              <w:t>General</w:t>
            </w:r>
          </w:p>
        </w:tc>
        <w:tc>
          <w:tcPr>
            <w:tcW w:w="468" w:type="dxa"/>
            <w:gridSpan w:val="2"/>
          </w:tcPr>
          <w:p w14:paraId="256250FB" w14:textId="77777777" w:rsidR="009940CE" w:rsidRPr="004C1F7C" w:rsidRDefault="009940CE" w:rsidP="0005645A">
            <w:pPr>
              <w:pStyle w:val="BodyTextIndent"/>
              <w:ind w:left="0" w:firstLine="0"/>
              <w:jc w:val="center"/>
              <w:rPr>
                <w:rFonts w:ascii="Times New Roman" w:hAnsi="Times New Roman"/>
                <w:bCs/>
                <w:sz w:val="22"/>
                <w:szCs w:val="22"/>
              </w:rPr>
            </w:pPr>
          </w:p>
        </w:tc>
      </w:tr>
      <w:tr w:rsidR="009940CE" w:rsidRPr="004C1F7C" w14:paraId="6DA2BA67" w14:textId="77777777" w:rsidTr="00E47909">
        <w:trPr>
          <w:gridAfter w:val="1"/>
          <w:wAfter w:w="91" w:type="dxa"/>
          <w:trHeight w:hRule="exact" w:val="259"/>
          <w:jc w:val="center"/>
        </w:trPr>
        <w:tc>
          <w:tcPr>
            <w:tcW w:w="8820" w:type="dxa"/>
            <w:gridSpan w:val="4"/>
          </w:tcPr>
          <w:p w14:paraId="16682438" w14:textId="77777777" w:rsidR="009940CE" w:rsidRPr="004C1F7C" w:rsidRDefault="009940CE" w:rsidP="00493954">
            <w:pPr>
              <w:pStyle w:val="BodyTextIndent"/>
              <w:ind w:left="0" w:firstLine="900"/>
              <w:jc w:val="left"/>
              <w:rPr>
                <w:rFonts w:ascii="Times New Roman" w:hAnsi="Times New Roman"/>
                <w:b/>
                <w:bCs/>
                <w:sz w:val="22"/>
                <w:szCs w:val="22"/>
              </w:rPr>
            </w:pPr>
            <w:r w:rsidRPr="004C1F7C">
              <w:rPr>
                <w:rFonts w:ascii="Times New Roman" w:hAnsi="Times New Roman"/>
                <w:sz w:val="22"/>
                <w:szCs w:val="22"/>
              </w:rPr>
              <w:t>1.   Scope of Bid</w:t>
            </w:r>
          </w:p>
        </w:tc>
        <w:tc>
          <w:tcPr>
            <w:tcW w:w="468" w:type="dxa"/>
            <w:gridSpan w:val="2"/>
          </w:tcPr>
          <w:p w14:paraId="344246CB"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4F6D4FDA" w14:textId="77777777" w:rsidTr="00E47909">
        <w:trPr>
          <w:gridAfter w:val="1"/>
          <w:wAfter w:w="91" w:type="dxa"/>
          <w:trHeight w:hRule="exact" w:val="259"/>
          <w:jc w:val="center"/>
        </w:trPr>
        <w:tc>
          <w:tcPr>
            <w:tcW w:w="8820" w:type="dxa"/>
            <w:gridSpan w:val="4"/>
          </w:tcPr>
          <w:p w14:paraId="16D5E766" w14:textId="77777777" w:rsidR="009940CE" w:rsidRPr="004C1F7C" w:rsidRDefault="009940CE" w:rsidP="00493954">
            <w:pPr>
              <w:pStyle w:val="BodyTextIndent"/>
              <w:ind w:left="0" w:firstLine="900"/>
              <w:jc w:val="left"/>
              <w:rPr>
                <w:rFonts w:ascii="Times New Roman" w:hAnsi="Times New Roman"/>
                <w:sz w:val="22"/>
                <w:szCs w:val="22"/>
              </w:rPr>
            </w:pPr>
            <w:r w:rsidRPr="004C1F7C">
              <w:rPr>
                <w:rFonts w:ascii="Times New Roman" w:hAnsi="Times New Roman"/>
                <w:sz w:val="22"/>
                <w:szCs w:val="22"/>
              </w:rPr>
              <w:t>2.   Source of Funds</w:t>
            </w:r>
          </w:p>
        </w:tc>
        <w:tc>
          <w:tcPr>
            <w:tcW w:w="468" w:type="dxa"/>
            <w:gridSpan w:val="2"/>
          </w:tcPr>
          <w:p w14:paraId="271AEFC6"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2E8F9752" w14:textId="77777777" w:rsidTr="00E47909">
        <w:trPr>
          <w:gridAfter w:val="1"/>
          <w:wAfter w:w="91" w:type="dxa"/>
          <w:trHeight w:hRule="exact" w:val="259"/>
          <w:jc w:val="center"/>
        </w:trPr>
        <w:tc>
          <w:tcPr>
            <w:tcW w:w="8820" w:type="dxa"/>
            <w:gridSpan w:val="4"/>
          </w:tcPr>
          <w:p w14:paraId="2F9D3EA1" w14:textId="77777777" w:rsidR="009940CE" w:rsidRPr="004C1F7C" w:rsidRDefault="00D12EB2" w:rsidP="0005645A">
            <w:pPr>
              <w:pStyle w:val="BodyTextIndent"/>
              <w:ind w:left="0" w:firstLine="900"/>
              <w:jc w:val="left"/>
              <w:rPr>
                <w:rFonts w:ascii="Times New Roman" w:hAnsi="Times New Roman"/>
                <w:sz w:val="22"/>
                <w:szCs w:val="22"/>
                <w:lang w:val="mn-MN"/>
              </w:rPr>
            </w:pPr>
            <w:r>
              <w:rPr>
                <w:rFonts w:ascii="Times New Roman" w:hAnsi="Times New Roman"/>
                <w:sz w:val="22"/>
                <w:szCs w:val="22"/>
              </w:rPr>
              <w:t>3.   Fraud and Corruption</w:t>
            </w:r>
          </w:p>
        </w:tc>
        <w:tc>
          <w:tcPr>
            <w:tcW w:w="468" w:type="dxa"/>
            <w:gridSpan w:val="2"/>
          </w:tcPr>
          <w:p w14:paraId="3E787790"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2954711B" w14:textId="77777777" w:rsidTr="00E47909">
        <w:trPr>
          <w:gridAfter w:val="1"/>
          <w:wAfter w:w="91" w:type="dxa"/>
          <w:trHeight w:hRule="exact" w:val="259"/>
          <w:jc w:val="center"/>
        </w:trPr>
        <w:tc>
          <w:tcPr>
            <w:tcW w:w="8820" w:type="dxa"/>
            <w:gridSpan w:val="4"/>
          </w:tcPr>
          <w:p w14:paraId="55ACED9E" w14:textId="77777777" w:rsidR="009940CE" w:rsidRPr="004C1F7C" w:rsidRDefault="00D12EB2" w:rsidP="0005645A">
            <w:pPr>
              <w:pStyle w:val="BodyTextIndent"/>
              <w:ind w:left="0" w:firstLine="900"/>
              <w:jc w:val="left"/>
              <w:rPr>
                <w:rFonts w:ascii="Times New Roman" w:hAnsi="Times New Roman"/>
                <w:sz w:val="22"/>
                <w:szCs w:val="22"/>
              </w:rPr>
            </w:pPr>
            <w:r>
              <w:rPr>
                <w:rFonts w:ascii="Times New Roman" w:hAnsi="Times New Roman"/>
                <w:sz w:val="22"/>
                <w:szCs w:val="22"/>
              </w:rPr>
              <w:t>4.   Eligible Bidders</w:t>
            </w:r>
          </w:p>
        </w:tc>
        <w:tc>
          <w:tcPr>
            <w:tcW w:w="468" w:type="dxa"/>
            <w:gridSpan w:val="2"/>
          </w:tcPr>
          <w:p w14:paraId="6624B584"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7942984A" w14:textId="77777777" w:rsidTr="00E47909">
        <w:trPr>
          <w:gridAfter w:val="1"/>
          <w:wAfter w:w="91" w:type="dxa"/>
          <w:trHeight w:hRule="exact" w:val="259"/>
          <w:jc w:val="center"/>
        </w:trPr>
        <w:tc>
          <w:tcPr>
            <w:tcW w:w="8820" w:type="dxa"/>
            <w:gridSpan w:val="4"/>
          </w:tcPr>
          <w:p w14:paraId="2783DEB8" w14:textId="77777777" w:rsidR="009940CE" w:rsidRPr="004C1F7C" w:rsidRDefault="009940CE"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5.   Eligible Goods</w:t>
            </w:r>
            <w:r w:rsidR="004E4B05" w:rsidRPr="004C1F7C">
              <w:rPr>
                <w:rFonts w:ascii="Times New Roman" w:hAnsi="Times New Roman"/>
                <w:sz w:val="22"/>
                <w:szCs w:val="22"/>
              </w:rPr>
              <w:t xml:space="preserve"> and Related Services</w:t>
            </w:r>
          </w:p>
        </w:tc>
        <w:tc>
          <w:tcPr>
            <w:tcW w:w="468" w:type="dxa"/>
            <w:gridSpan w:val="2"/>
          </w:tcPr>
          <w:p w14:paraId="0903FE62"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314DBB50" w14:textId="77777777" w:rsidTr="00E47909">
        <w:trPr>
          <w:gridAfter w:val="1"/>
          <w:wAfter w:w="91" w:type="dxa"/>
          <w:trHeight w:hRule="exact" w:val="259"/>
          <w:jc w:val="center"/>
        </w:trPr>
        <w:tc>
          <w:tcPr>
            <w:tcW w:w="8820" w:type="dxa"/>
            <w:gridSpan w:val="4"/>
          </w:tcPr>
          <w:p w14:paraId="0AD952E9" w14:textId="77777777" w:rsidR="009940CE" w:rsidRPr="004C1F7C" w:rsidRDefault="009940CE"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6.   Joint venture</w:t>
            </w:r>
          </w:p>
        </w:tc>
        <w:tc>
          <w:tcPr>
            <w:tcW w:w="468" w:type="dxa"/>
            <w:gridSpan w:val="2"/>
          </w:tcPr>
          <w:p w14:paraId="4E4E6A38"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4F335756" w14:textId="77777777" w:rsidTr="00E47909">
        <w:trPr>
          <w:gridAfter w:val="1"/>
          <w:wAfter w:w="91" w:type="dxa"/>
          <w:trHeight w:hRule="exact" w:val="259"/>
          <w:jc w:val="center"/>
        </w:trPr>
        <w:tc>
          <w:tcPr>
            <w:tcW w:w="8820" w:type="dxa"/>
            <w:gridSpan w:val="4"/>
          </w:tcPr>
          <w:p w14:paraId="0E17C528" w14:textId="77777777" w:rsidR="009940CE" w:rsidRPr="004C1F7C" w:rsidRDefault="004C1F7C" w:rsidP="0005645A">
            <w:pPr>
              <w:pStyle w:val="BodyTextIndent"/>
              <w:ind w:left="0" w:firstLine="0"/>
              <w:jc w:val="left"/>
              <w:rPr>
                <w:rFonts w:ascii="Times New Roman" w:hAnsi="Times New Roman"/>
                <w:sz w:val="22"/>
                <w:szCs w:val="22"/>
              </w:rPr>
            </w:pPr>
            <w:r w:rsidRPr="004C1F7C">
              <w:rPr>
                <w:rFonts w:ascii="Times New Roman" w:hAnsi="Times New Roman"/>
                <w:b/>
                <w:bCs/>
                <w:sz w:val="22"/>
                <w:szCs w:val="22"/>
              </w:rPr>
              <w:t>B.</w:t>
            </w:r>
            <w:r w:rsidRPr="004C1F7C">
              <w:rPr>
                <w:rFonts w:ascii="Times New Roman" w:hAnsi="Times New Roman"/>
                <w:b/>
                <w:bCs/>
                <w:sz w:val="22"/>
                <w:szCs w:val="22"/>
              </w:rPr>
              <w:tab/>
            </w:r>
            <w:r w:rsidR="00D12EB2">
              <w:rPr>
                <w:rFonts w:ascii="Times New Roman" w:hAnsi="Times New Roman"/>
                <w:b/>
                <w:bCs/>
                <w:sz w:val="22"/>
                <w:szCs w:val="22"/>
              </w:rPr>
              <w:t>Bidding Document</w:t>
            </w:r>
          </w:p>
        </w:tc>
        <w:tc>
          <w:tcPr>
            <w:tcW w:w="468" w:type="dxa"/>
            <w:gridSpan w:val="2"/>
          </w:tcPr>
          <w:p w14:paraId="40F341E2"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34B732DF" w14:textId="77777777" w:rsidTr="00E47909">
        <w:trPr>
          <w:gridAfter w:val="1"/>
          <w:wAfter w:w="91" w:type="dxa"/>
          <w:trHeight w:hRule="exact" w:val="259"/>
          <w:jc w:val="center"/>
        </w:trPr>
        <w:tc>
          <w:tcPr>
            <w:tcW w:w="8820" w:type="dxa"/>
            <w:gridSpan w:val="4"/>
          </w:tcPr>
          <w:p w14:paraId="7FAA6F15" w14:textId="77777777" w:rsidR="009940CE" w:rsidRPr="004C1F7C" w:rsidRDefault="009940CE"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7.   Content</w:t>
            </w:r>
            <w:r w:rsidR="004C1F7C" w:rsidRPr="004C1F7C">
              <w:rPr>
                <w:rFonts w:ascii="Times New Roman" w:hAnsi="Times New Roman"/>
                <w:sz w:val="22"/>
                <w:szCs w:val="22"/>
              </w:rPr>
              <w:t>s</w:t>
            </w:r>
            <w:r w:rsidR="00D12EB2">
              <w:rPr>
                <w:rFonts w:ascii="Times New Roman" w:hAnsi="Times New Roman"/>
                <w:sz w:val="22"/>
                <w:szCs w:val="22"/>
              </w:rPr>
              <w:t xml:space="preserve"> of Bidding Document</w:t>
            </w:r>
          </w:p>
        </w:tc>
        <w:tc>
          <w:tcPr>
            <w:tcW w:w="468" w:type="dxa"/>
            <w:gridSpan w:val="2"/>
          </w:tcPr>
          <w:p w14:paraId="48746799"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2FF37901" w14:textId="77777777" w:rsidTr="00E47909">
        <w:trPr>
          <w:gridAfter w:val="1"/>
          <w:wAfter w:w="91" w:type="dxa"/>
          <w:trHeight w:hRule="exact" w:val="259"/>
          <w:jc w:val="center"/>
        </w:trPr>
        <w:tc>
          <w:tcPr>
            <w:tcW w:w="8820" w:type="dxa"/>
            <w:gridSpan w:val="4"/>
          </w:tcPr>
          <w:p w14:paraId="73276A21" w14:textId="77777777" w:rsidR="009940CE" w:rsidRPr="004C1F7C" w:rsidRDefault="009940CE" w:rsidP="00573F31">
            <w:pPr>
              <w:pStyle w:val="BodyTextIndent"/>
              <w:numPr>
                <w:ilvl w:val="0"/>
                <w:numId w:val="13"/>
              </w:numPr>
              <w:jc w:val="left"/>
              <w:rPr>
                <w:rFonts w:ascii="Times New Roman" w:hAnsi="Times New Roman"/>
                <w:sz w:val="22"/>
                <w:szCs w:val="22"/>
              </w:rPr>
            </w:pPr>
            <w:r w:rsidRPr="004C1F7C">
              <w:rPr>
                <w:rFonts w:ascii="Times New Roman" w:hAnsi="Times New Roman"/>
                <w:sz w:val="22"/>
                <w:szCs w:val="22"/>
              </w:rPr>
              <w:t>Clarification of Bidding Document</w:t>
            </w:r>
          </w:p>
        </w:tc>
        <w:tc>
          <w:tcPr>
            <w:tcW w:w="468" w:type="dxa"/>
            <w:gridSpan w:val="2"/>
          </w:tcPr>
          <w:p w14:paraId="4A1F5B04"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529385EC" w14:textId="77777777" w:rsidTr="00E47909">
        <w:trPr>
          <w:gridAfter w:val="1"/>
          <w:wAfter w:w="91" w:type="dxa"/>
          <w:trHeight w:hRule="exact" w:val="259"/>
          <w:jc w:val="center"/>
        </w:trPr>
        <w:tc>
          <w:tcPr>
            <w:tcW w:w="8820" w:type="dxa"/>
            <w:gridSpan w:val="4"/>
          </w:tcPr>
          <w:p w14:paraId="2A75D8F5" w14:textId="77777777" w:rsidR="009940CE" w:rsidRPr="004C1F7C" w:rsidRDefault="009940CE"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 xml:space="preserve">9. </w:t>
            </w:r>
            <w:r w:rsidR="00D12EB2">
              <w:rPr>
                <w:rFonts w:ascii="Times New Roman" w:hAnsi="Times New Roman"/>
                <w:sz w:val="22"/>
                <w:szCs w:val="22"/>
              </w:rPr>
              <w:t xml:space="preserve">  Amendment of Bidding Document</w:t>
            </w:r>
          </w:p>
        </w:tc>
        <w:tc>
          <w:tcPr>
            <w:tcW w:w="468" w:type="dxa"/>
            <w:gridSpan w:val="2"/>
          </w:tcPr>
          <w:p w14:paraId="0610EE52"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0B619E6C" w14:textId="77777777" w:rsidTr="00E47909">
        <w:trPr>
          <w:gridAfter w:val="1"/>
          <w:wAfter w:w="91" w:type="dxa"/>
          <w:trHeight w:hRule="exact" w:val="259"/>
          <w:jc w:val="center"/>
        </w:trPr>
        <w:tc>
          <w:tcPr>
            <w:tcW w:w="8820" w:type="dxa"/>
            <w:gridSpan w:val="4"/>
          </w:tcPr>
          <w:p w14:paraId="0085892D" w14:textId="77777777" w:rsidR="009940CE" w:rsidRPr="004C1F7C" w:rsidRDefault="00D12EB2" w:rsidP="0005645A">
            <w:pPr>
              <w:pStyle w:val="BodyTextIndent"/>
              <w:ind w:left="0" w:firstLine="0"/>
              <w:jc w:val="left"/>
              <w:rPr>
                <w:rFonts w:ascii="Times New Roman" w:hAnsi="Times New Roman"/>
                <w:sz w:val="22"/>
                <w:szCs w:val="22"/>
              </w:rPr>
            </w:pPr>
            <w:r>
              <w:rPr>
                <w:rFonts w:ascii="Times New Roman" w:hAnsi="Times New Roman"/>
                <w:b/>
                <w:bCs/>
                <w:sz w:val="22"/>
                <w:szCs w:val="22"/>
              </w:rPr>
              <w:t>C.</w:t>
            </w:r>
            <w:r>
              <w:rPr>
                <w:rFonts w:ascii="Times New Roman" w:hAnsi="Times New Roman"/>
                <w:b/>
                <w:bCs/>
                <w:sz w:val="22"/>
                <w:szCs w:val="22"/>
              </w:rPr>
              <w:tab/>
              <w:t>Preparation of Bids</w:t>
            </w:r>
          </w:p>
        </w:tc>
        <w:tc>
          <w:tcPr>
            <w:tcW w:w="468" w:type="dxa"/>
            <w:gridSpan w:val="2"/>
          </w:tcPr>
          <w:p w14:paraId="1DEC400B"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729BEE99" w14:textId="77777777" w:rsidTr="00E47909">
        <w:trPr>
          <w:gridAfter w:val="1"/>
          <w:wAfter w:w="91" w:type="dxa"/>
          <w:trHeight w:hRule="exact" w:val="259"/>
          <w:jc w:val="center"/>
        </w:trPr>
        <w:tc>
          <w:tcPr>
            <w:tcW w:w="8820" w:type="dxa"/>
            <w:gridSpan w:val="4"/>
          </w:tcPr>
          <w:p w14:paraId="3B074B98" w14:textId="77777777" w:rsidR="009940CE" w:rsidRPr="004C1F7C" w:rsidRDefault="00D12EB2" w:rsidP="0005645A">
            <w:pPr>
              <w:pStyle w:val="BodyTextIndent"/>
              <w:ind w:left="0" w:firstLine="900"/>
              <w:jc w:val="left"/>
              <w:rPr>
                <w:rFonts w:ascii="Times New Roman" w:hAnsi="Times New Roman"/>
                <w:sz w:val="22"/>
                <w:szCs w:val="22"/>
              </w:rPr>
            </w:pPr>
            <w:r>
              <w:rPr>
                <w:rFonts w:ascii="Times New Roman" w:hAnsi="Times New Roman"/>
                <w:sz w:val="22"/>
                <w:szCs w:val="22"/>
              </w:rPr>
              <w:t>10. Cost of Bidding</w:t>
            </w:r>
          </w:p>
        </w:tc>
        <w:tc>
          <w:tcPr>
            <w:tcW w:w="468" w:type="dxa"/>
            <w:gridSpan w:val="2"/>
          </w:tcPr>
          <w:p w14:paraId="21EBEAD0"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233E055E" w14:textId="77777777" w:rsidTr="00E47909">
        <w:trPr>
          <w:gridAfter w:val="1"/>
          <w:wAfter w:w="91" w:type="dxa"/>
          <w:trHeight w:hRule="exact" w:val="259"/>
          <w:jc w:val="center"/>
        </w:trPr>
        <w:tc>
          <w:tcPr>
            <w:tcW w:w="8820" w:type="dxa"/>
            <w:gridSpan w:val="4"/>
          </w:tcPr>
          <w:p w14:paraId="631D56E5" w14:textId="77777777" w:rsidR="009940CE" w:rsidRPr="004C1F7C" w:rsidRDefault="00D12EB2" w:rsidP="0005645A">
            <w:pPr>
              <w:pStyle w:val="BodyTextIndent"/>
              <w:ind w:left="0" w:firstLine="900"/>
              <w:jc w:val="left"/>
              <w:rPr>
                <w:rFonts w:ascii="Times New Roman" w:hAnsi="Times New Roman"/>
                <w:sz w:val="22"/>
                <w:szCs w:val="22"/>
              </w:rPr>
            </w:pPr>
            <w:r>
              <w:rPr>
                <w:rFonts w:ascii="Times New Roman" w:hAnsi="Times New Roman"/>
                <w:sz w:val="22"/>
                <w:szCs w:val="22"/>
              </w:rPr>
              <w:t>11. Language of Bid</w:t>
            </w:r>
          </w:p>
        </w:tc>
        <w:tc>
          <w:tcPr>
            <w:tcW w:w="468" w:type="dxa"/>
            <w:gridSpan w:val="2"/>
          </w:tcPr>
          <w:p w14:paraId="779B7E02"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4EEFA954" w14:textId="77777777" w:rsidTr="00E47909">
        <w:trPr>
          <w:gridAfter w:val="1"/>
          <w:wAfter w:w="91" w:type="dxa"/>
          <w:trHeight w:hRule="exact" w:val="259"/>
          <w:jc w:val="center"/>
        </w:trPr>
        <w:tc>
          <w:tcPr>
            <w:tcW w:w="8820" w:type="dxa"/>
            <w:gridSpan w:val="4"/>
          </w:tcPr>
          <w:p w14:paraId="1D60BDB1" w14:textId="77777777" w:rsidR="009940CE" w:rsidRPr="004C1F7C" w:rsidRDefault="009940CE"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1</w:t>
            </w:r>
            <w:r w:rsidR="00D12EB2">
              <w:rPr>
                <w:rFonts w:ascii="Times New Roman" w:hAnsi="Times New Roman"/>
                <w:sz w:val="22"/>
                <w:szCs w:val="22"/>
              </w:rPr>
              <w:t>2. Documents Comprising the Bid</w:t>
            </w:r>
          </w:p>
        </w:tc>
        <w:tc>
          <w:tcPr>
            <w:tcW w:w="468" w:type="dxa"/>
            <w:gridSpan w:val="2"/>
          </w:tcPr>
          <w:p w14:paraId="235A0146"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150AEB59" w14:textId="77777777" w:rsidTr="00E47909">
        <w:trPr>
          <w:gridAfter w:val="1"/>
          <w:wAfter w:w="91" w:type="dxa"/>
          <w:trHeight w:hRule="exact" w:val="259"/>
          <w:jc w:val="center"/>
        </w:trPr>
        <w:tc>
          <w:tcPr>
            <w:tcW w:w="8820" w:type="dxa"/>
            <w:gridSpan w:val="4"/>
          </w:tcPr>
          <w:p w14:paraId="5B3FDF9E" w14:textId="77777777" w:rsidR="009940CE" w:rsidRPr="004C1F7C" w:rsidRDefault="009940CE"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13. Bid Subm</w:t>
            </w:r>
            <w:r w:rsidR="00D12EB2">
              <w:rPr>
                <w:rFonts w:ascii="Times New Roman" w:hAnsi="Times New Roman"/>
                <w:sz w:val="22"/>
                <w:szCs w:val="22"/>
              </w:rPr>
              <w:t xml:space="preserve">ission </w:t>
            </w:r>
            <w:r w:rsidR="00FB503B">
              <w:rPr>
                <w:rFonts w:ascii="Times New Roman" w:hAnsi="Times New Roman"/>
                <w:sz w:val="22"/>
                <w:szCs w:val="22"/>
              </w:rPr>
              <w:t xml:space="preserve">Sheet </w:t>
            </w:r>
            <w:r w:rsidR="00D12EB2">
              <w:rPr>
                <w:rFonts w:ascii="Times New Roman" w:hAnsi="Times New Roman"/>
                <w:sz w:val="22"/>
                <w:szCs w:val="22"/>
              </w:rPr>
              <w:t>and Price Schedules</w:t>
            </w:r>
          </w:p>
        </w:tc>
        <w:tc>
          <w:tcPr>
            <w:tcW w:w="468" w:type="dxa"/>
            <w:gridSpan w:val="2"/>
          </w:tcPr>
          <w:p w14:paraId="3C72A403"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15B71C70" w14:textId="77777777" w:rsidTr="00E47909">
        <w:trPr>
          <w:gridAfter w:val="1"/>
          <w:wAfter w:w="91" w:type="dxa"/>
          <w:trHeight w:hRule="exact" w:val="259"/>
          <w:jc w:val="center"/>
        </w:trPr>
        <w:tc>
          <w:tcPr>
            <w:tcW w:w="8820" w:type="dxa"/>
            <w:gridSpan w:val="4"/>
          </w:tcPr>
          <w:p w14:paraId="5EF36A28" w14:textId="77777777" w:rsidR="009940CE" w:rsidRPr="004C1F7C" w:rsidRDefault="00D12EB2" w:rsidP="0005645A">
            <w:pPr>
              <w:pStyle w:val="BodyTextIndent"/>
              <w:ind w:left="0" w:firstLine="900"/>
              <w:jc w:val="left"/>
              <w:rPr>
                <w:rFonts w:ascii="Times New Roman" w:hAnsi="Times New Roman"/>
                <w:sz w:val="22"/>
                <w:szCs w:val="22"/>
              </w:rPr>
            </w:pPr>
            <w:r>
              <w:rPr>
                <w:rFonts w:ascii="Times New Roman" w:hAnsi="Times New Roman"/>
                <w:sz w:val="22"/>
                <w:szCs w:val="22"/>
              </w:rPr>
              <w:t>14. Alternative Bids</w:t>
            </w:r>
          </w:p>
        </w:tc>
        <w:tc>
          <w:tcPr>
            <w:tcW w:w="468" w:type="dxa"/>
            <w:gridSpan w:val="2"/>
          </w:tcPr>
          <w:p w14:paraId="3B3C5C8B"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688EB4F5" w14:textId="77777777" w:rsidTr="00E47909">
        <w:trPr>
          <w:gridAfter w:val="1"/>
          <w:wAfter w:w="91" w:type="dxa"/>
          <w:trHeight w:hRule="exact" w:val="264"/>
          <w:jc w:val="center"/>
        </w:trPr>
        <w:tc>
          <w:tcPr>
            <w:tcW w:w="8820" w:type="dxa"/>
            <w:gridSpan w:val="4"/>
            <w:vAlign w:val="center"/>
          </w:tcPr>
          <w:p w14:paraId="2CCAA34B" w14:textId="77777777" w:rsidR="009940CE" w:rsidRPr="004C1F7C" w:rsidRDefault="009940CE"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15. Bi</w:t>
            </w:r>
            <w:r w:rsidR="00D12EB2">
              <w:rPr>
                <w:rFonts w:ascii="Times New Roman" w:hAnsi="Times New Roman"/>
                <w:sz w:val="22"/>
                <w:szCs w:val="22"/>
              </w:rPr>
              <w:t>d Prices and Discounts</w:t>
            </w:r>
          </w:p>
        </w:tc>
        <w:tc>
          <w:tcPr>
            <w:tcW w:w="468" w:type="dxa"/>
            <w:gridSpan w:val="2"/>
          </w:tcPr>
          <w:p w14:paraId="74E74D55"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3D0D7EF8" w14:textId="77777777" w:rsidTr="00E47909">
        <w:trPr>
          <w:gridAfter w:val="1"/>
          <w:wAfter w:w="91" w:type="dxa"/>
          <w:trHeight w:hRule="exact" w:val="259"/>
          <w:jc w:val="center"/>
        </w:trPr>
        <w:tc>
          <w:tcPr>
            <w:tcW w:w="8820" w:type="dxa"/>
            <w:gridSpan w:val="4"/>
          </w:tcPr>
          <w:p w14:paraId="45C0F73E" w14:textId="762604A8" w:rsidR="009940CE" w:rsidRPr="006F0B9E" w:rsidRDefault="009940CE" w:rsidP="0005645A">
            <w:pPr>
              <w:spacing w:after="0" w:line="240" w:lineRule="auto"/>
              <w:rPr>
                <w:rFonts w:ascii="Times New Roman" w:hAnsi="Times New Roman"/>
                <w:lang w:val="en-US"/>
              </w:rPr>
            </w:pPr>
            <w:r w:rsidRPr="004C1F7C">
              <w:rPr>
                <w:rFonts w:ascii="Times New Roman" w:hAnsi="Times New Roman"/>
              </w:rPr>
              <w:t xml:space="preserve">           </w:t>
            </w:r>
            <w:r w:rsidR="00EA78EC" w:rsidRPr="004C1F7C">
              <w:rPr>
                <w:rFonts w:ascii="Times New Roman" w:hAnsi="Times New Roman"/>
              </w:rPr>
              <w:t xml:space="preserve">    </w:t>
            </w:r>
            <w:r w:rsidR="00D12EB2">
              <w:rPr>
                <w:rFonts w:ascii="Times New Roman" w:hAnsi="Times New Roman"/>
              </w:rPr>
              <w:t xml:space="preserve"> 16. Currenc</w:t>
            </w:r>
            <w:r w:rsidR="00851024">
              <w:rPr>
                <w:rFonts w:ascii="Times New Roman" w:hAnsi="Times New Roman"/>
              </w:rPr>
              <w:t>y</w:t>
            </w:r>
            <w:r w:rsidR="00D12EB2">
              <w:rPr>
                <w:rFonts w:ascii="Times New Roman" w:hAnsi="Times New Roman"/>
              </w:rPr>
              <w:t xml:space="preserve"> of Bid</w:t>
            </w:r>
            <w:r w:rsidR="006F0B9E">
              <w:rPr>
                <w:rFonts w:ascii="Times New Roman" w:hAnsi="Times New Roman"/>
                <w:lang w:val="mn-MN"/>
              </w:rPr>
              <w:t xml:space="preserve"> </w:t>
            </w:r>
            <w:r w:rsidR="006F0B9E">
              <w:rPr>
                <w:rFonts w:ascii="Times New Roman" w:hAnsi="Times New Roman"/>
                <w:lang w:val="en-US"/>
              </w:rPr>
              <w:t>and Payment</w:t>
            </w:r>
          </w:p>
        </w:tc>
        <w:tc>
          <w:tcPr>
            <w:tcW w:w="468" w:type="dxa"/>
            <w:gridSpan w:val="2"/>
          </w:tcPr>
          <w:p w14:paraId="16D9D001"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74659DFA" w14:textId="77777777" w:rsidTr="00E47909">
        <w:trPr>
          <w:gridAfter w:val="1"/>
          <w:wAfter w:w="91" w:type="dxa"/>
          <w:trHeight w:hRule="exact" w:val="259"/>
          <w:jc w:val="center"/>
        </w:trPr>
        <w:tc>
          <w:tcPr>
            <w:tcW w:w="8820" w:type="dxa"/>
            <w:gridSpan w:val="4"/>
          </w:tcPr>
          <w:p w14:paraId="49CCCA4F" w14:textId="77777777" w:rsidR="009940CE" w:rsidRPr="004C1F7C" w:rsidRDefault="009940CE"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17. Documents Establishing</w:t>
            </w:r>
            <w:r w:rsidR="00D12EB2">
              <w:rPr>
                <w:rFonts w:ascii="Times New Roman" w:hAnsi="Times New Roman"/>
                <w:sz w:val="22"/>
                <w:szCs w:val="22"/>
              </w:rPr>
              <w:t xml:space="preserve"> the Eligibility of the Bidder</w:t>
            </w:r>
          </w:p>
        </w:tc>
        <w:tc>
          <w:tcPr>
            <w:tcW w:w="468" w:type="dxa"/>
            <w:gridSpan w:val="2"/>
          </w:tcPr>
          <w:p w14:paraId="507A06D9"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39FA24D9" w14:textId="77777777" w:rsidTr="00E47909">
        <w:trPr>
          <w:gridAfter w:val="1"/>
          <w:wAfter w:w="91" w:type="dxa"/>
          <w:trHeight w:hRule="exact" w:val="259"/>
          <w:jc w:val="center"/>
        </w:trPr>
        <w:tc>
          <w:tcPr>
            <w:tcW w:w="8820" w:type="dxa"/>
            <w:gridSpan w:val="4"/>
          </w:tcPr>
          <w:p w14:paraId="796A7647" w14:textId="77777777" w:rsidR="009940CE" w:rsidRPr="004C1F7C" w:rsidRDefault="009940CE"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18. Documents Establishing the Bidder’s Qualifications to</w:t>
            </w:r>
            <w:r w:rsidR="002458FF" w:rsidRPr="004C1F7C">
              <w:rPr>
                <w:rFonts w:ascii="Times New Roman" w:hAnsi="Times New Roman"/>
                <w:sz w:val="22"/>
                <w:szCs w:val="22"/>
              </w:rPr>
              <w:t xml:space="preserve"> Perform the Contract</w:t>
            </w:r>
          </w:p>
          <w:p w14:paraId="044888BE" w14:textId="77777777" w:rsidR="009940CE" w:rsidRPr="004C1F7C" w:rsidRDefault="009940CE" w:rsidP="0005645A">
            <w:pPr>
              <w:pStyle w:val="BodyTextIndent"/>
              <w:ind w:left="0" w:firstLine="900"/>
              <w:jc w:val="left"/>
              <w:rPr>
                <w:rFonts w:ascii="Times New Roman" w:hAnsi="Times New Roman"/>
                <w:sz w:val="22"/>
                <w:szCs w:val="22"/>
              </w:rPr>
            </w:pPr>
          </w:p>
          <w:p w14:paraId="6DB299BE" w14:textId="77777777" w:rsidR="009940CE" w:rsidRPr="004C1F7C" w:rsidRDefault="009940CE"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 xml:space="preserve"> perform </w:t>
            </w:r>
          </w:p>
          <w:p w14:paraId="77C0FB1E" w14:textId="77777777" w:rsidR="009940CE" w:rsidRPr="004C1F7C" w:rsidRDefault="009940CE" w:rsidP="0005645A">
            <w:pPr>
              <w:pStyle w:val="BodyTextIndent"/>
              <w:ind w:left="0" w:firstLine="900"/>
              <w:jc w:val="left"/>
              <w:rPr>
                <w:rFonts w:ascii="Times New Roman" w:hAnsi="Times New Roman"/>
                <w:sz w:val="22"/>
                <w:szCs w:val="22"/>
              </w:rPr>
            </w:pPr>
          </w:p>
          <w:p w14:paraId="416E99B8" w14:textId="77777777" w:rsidR="009940CE" w:rsidRPr="004C1F7C" w:rsidRDefault="009940CE" w:rsidP="0005645A">
            <w:pPr>
              <w:pStyle w:val="BodyTextIndent"/>
              <w:ind w:left="0" w:firstLine="900"/>
              <w:jc w:val="left"/>
              <w:rPr>
                <w:rFonts w:ascii="Times New Roman" w:hAnsi="Times New Roman"/>
                <w:sz w:val="22"/>
                <w:szCs w:val="22"/>
              </w:rPr>
            </w:pPr>
          </w:p>
          <w:p w14:paraId="4B0C105E" w14:textId="77777777" w:rsidR="009940CE" w:rsidRPr="004C1F7C" w:rsidRDefault="009940CE" w:rsidP="0005645A">
            <w:pPr>
              <w:pStyle w:val="BodyTextIndent"/>
              <w:ind w:left="0" w:firstLine="900"/>
              <w:jc w:val="left"/>
              <w:rPr>
                <w:rFonts w:ascii="Times New Roman" w:hAnsi="Times New Roman"/>
                <w:sz w:val="22"/>
                <w:szCs w:val="22"/>
              </w:rPr>
            </w:pPr>
            <w:proofErr w:type="gramStart"/>
            <w:r w:rsidRPr="004C1F7C">
              <w:rPr>
                <w:rFonts w:ascii="Times New Roman" w:hAnsi="Times New Roman"/>
                <w:sz w:val="22"/>
                <w:szCs w:val="22"/>
              </w:rPr>
              <w:t xml:space="preserve">perform  </w:t>
            </w:r>
            <w:proofErr w:type="spellStart"/>
            <w:r w:rsidRPr="004C1F7C">
              <w:rPr>
                <w:rFonts w:ascii="Times New Roman" w:hAnsi="Times New Roman"/>
                <w:sz w:val="22"/>
                <w:szCs w:val="22"/>
              </w:rPr>
              <w:t>Perform</w:t>
            </w:r>
            <w:proofErr w:type="spellEnd"/>
            <w:proofErr w:type="gramEnd"/>
            <w:r w:rsidRPr="004C1F7C">
              <w:rPr>
                <w:rFonts w:ascii="Times New Roman" w:hAnsi="Times New Roman"/>
                <w:sz w:val="22"/>
                <w:szCs w:val="22"/>
              </w:rPr>
              <w:t xml:space="preserve"> the Contract </w:t>
            </w:r>
          </w:p>
        </w:tc>
        <w:tc>
          <w:tcPr>
            <w:tcW w:w="468" w:type="dxa"/>
            <w:gridSpan w:val="2"/>
          </w:tcPr>
          <w:p w14:paraId="28DCCEE6"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2AF341AE" w14:textId="77777777" w:rsidTr="00E47909">
        <w:trPr>
          <w:gridAfter w:val="1"/>
          <w:wAfter w:w="91" w:type="dxa"/>
          <w:trHeight w:hRule="exact" w:val="309"/>
          <w:jc w:val="center"/>
        </w:trPr>
        <w:tc>
          <w:tcPr>
            <w:tcW w:w="8820" w:type="dxa"/>
            <w:gridSpan w:val="4"/>
          </w:tcPr>
          <w:p w14:paraId="4C6463C3" w14:textId="77777777" w:rsidR="009940CE" w:rsidRPr="004C1F7C" w:rsidRDefault="009940CE" w:rsidP="0005645A">
            <w:pPr>
              <w:spacing w:after="0" w:line="240" w:lineRule="auto"/>
              <w:ind w:firstLine="900"/>
              <w:rPr>
                <w:rFonts w:ascii="Times New Roman" w:hAnsi="Times New Roman"/>
                <w:lang w:val="en-US"/>
              </w:rPr>
            </w:pPr>
            <w:r w:rsidRPr="004C1F7C">
              <w:rPr>
                <w:rFonts w:ascii="Times New Roman" w:hAnsi="Times New Roman"/>
              </w:rPr>
              <w:t>19.</w:t>
            </w:r>
            <w:r w:rsidR="00AB20DF" w:rsidRPr="004C1F7C">
              <w:rPr>
                <w:rFonts w:ascii="Times New Roman" w:hAnsi="Times New Roman"/>
                <w:lang w:val="mn-MN"/>
              </w:rPr>
              <w:t xml:space="preserve"> </w:t>
            </w:r>
            <w:r w:rsidR="002458FF" w:rsidRPr="004C1F7C">
              <w:rPr>
                <w:rFonts w:ascii="Times New Roman" w:hAnsi="Times New Roman"/>
                <w:lang w:val="en-US"/>
              </w:rPr>
              <w:t>Documents Establishing the Eligibility of the Goods and Related Services</w:t>
            </w:r>
          </w:p>
        </w:tc>
        <w:tc>
          <w:tcPr>
            <w:tcW w:w="468" w:type="dxa"/>
            <w:gridSpan w:val="2"/>
          </w:tcPr>
          <w:p w14:paraId="4253FBE4" w14:textId="77777777" w:rsidR="009940CE" w:rsidRPr="004C1F7C" w:rsidRDefault="009940CE" w:rsidP="0005645A">
            <w:pPr>
              <w:pStyle w:val="BodyTextIndent"/>
              <w:ind w:left="0" w:firstLine="0"/>
              <w:jc w:val="center"/>
              <w:rPr>
                <w:rFonts w:ascii="Times New Roman" w:hAnsi="Times New Roman"/>
                <w:sz w:val="22"/>
                <w:szCs w:val="22"/>
              </w:rPr>
            </w:pPr>
          </w:p>
        </w:tc>
      </w:tr>
      <w:tr w:rsidR="009940CE" w:rsidRPr="004C1F7C" w14:paraId="2FFA6BDC" w14:textId="77777777" w:rsidTr="00E47909">
        <w:trPr>
          <w:gridAfter w:val="1"/>
          <w:wAfter w:w="91" w:type="dxa"/>
          <w:trHeight w:hRule="exact" w:val="543"/>
          <w:jc w:val="center"/>
        </w:trPr>
        <w:tc>
          <w:tcPr>
            <w:tcW w:w="8820" w:type="dxa"/>
            <w:gridSpan w:val="4"/>
          </w:tcPr>
          <w:p w14:paraId="512B809C" w14:textId="77777777" w:rsidR="009940CE" w:rsidRPr="004C1F7C" w:rsidRDefault="000B069C" w:rsidP="0005645A">
            <w:pPr>
              <w:pStyle w:val="BodyTextIndent"/>
              <w:jc w:val="left"/>
              <w:rPr>
                <w:rFonts w:ascii="Times New Roman" w:hAnsi="Times New Roman"/>
                <w:sz w:val="22"/>
                <w:szCs w:val="22"/>
              </w:rPr>
            </w:pPr>
            <w:r w:rsidRPr="004C1F7C">
              <w:rPr>
                <w:rFonts w:ascii="Times New Roman" w:hAnsi="Times New Roman"/>
                <w:sz w:val="22"/>
                <w:szCs w:val="22"/>
              </w:rPr>
              <w:t xml:space="preserve">   </w:t>
            </w:r>
            <w:r w:rsidR="00AB20DF" w:rsidRPr="004C1F7C">
              <w:rPr>
                <w:rFonts w:ascii="Times New Roman" w:hAnsi="Times New Roman"/>
                <w:sz w:val="22"/>
                <w:szCs w:val="22"/>
                <w:lang w:val="mn-MN"/>
              </w:rPr>
              <w:t>20</w:t>
            </w:r>
            <w:r w:rsidR="00AB20DF" w:rsidRPr="004C1F7C">
              <w:rPr>
                <w:rFonts w:ascii="Times New Roman" w:hAnsi="Times New Roman"/>
                <w:sz w:val="22"/>
                <w:szCs w:val="22"/>
              </w:rPr>
              <w:t xml:space="preserve">. </w:t>
            </w:r>
            <w:r w:rsidRPr="004C1F7C">
              <w:rPr>
                <w:rFonts w:ascii="Times New Roman" w:hAnsi="Times New Roman"/>
                <w:sz w:val="22"/>
                <w:szCs w:val="22"/>
              </w:rPr>
              <w:t>Documents Establishing the Conformity of the Goods</w:t>
            </w:r>
            <w:r w:rsidR="00057D54" w:rsidRPr="004C1F7C">
              <w:rPr>
                <w:rFonts w:ascii="Times New Roman" w:hAnsi="Times New Roman"/>
                <w:sz w:val="22"/>
                <w:szCs w:val="22"/>
              </w:rPr>
              <w:t xml:space="preserve"> and Related Services to the</w:t>
            </w:r>
            <w:r w:rsidRPr="004C1F7C">
              <w:rPr>
                <w:rFonts w:ascii="Times New Roman" w:hAnsi="Times New Roman"/>
                <w:sz w:val="22"/>
                <w:szCs w:val="22"/>
              </w:rPr>
              <w:t xml:space="preserve"> Bidding Document</w:t>
            </w:r>
          </w:p>
        </w:tc>
        <w:tc>
          <w:tcPr>
            <w:tcW w:w="468" w:type="dxa"/>
            <w:gridSpan w:val="2"/>
          </w:tcPr>
          <w:p w14:paraId="0CF1B6B1" w14:textId="77777777" w:rsidR="009940CE" w:rsidRPr="004C1F7C" w:rsidRDefault="009940CE" w:rsidP="0005645A">
            <w:pPr>
              <w:pStyle w:val="BodyTextIndent"/>
              <w:ind w:left="0" w:firstLine="0"/>
              <w:jc w:val="center"/>
              <w:rPr>
                <w:rFonts w:ascii="Times New Roman" w:hAnsi="Times New Roman"/>
                <w:sz w:val="22"/>
                <w:szCs w:val="22"/>
              </w:rPr>
            </w:pPr>
          </w:p>
        </w:tc>
      </w:tr>
      <w:tr w:rsidR="00AB20DF" w:rsidRPr="004C1F7C" w14:paraId="7B8D60D3" w14:textId="77777777" w:rsidTr="00E47909">
        <w:trPr>
          <w:gridAfter w:val="1"/>
          <w:wAfter w:w="91" w:type="dxa"/>
          <w:trHeight w:hRule="exact" w:val="259"/>
          <w:jc w:val="center"/>
        </w:trPr>
        <w:tc>
          <w:tcPr>
            <w:tcW w:w="8820" w:type="dxa"/>
            <w:gridSpan w:val="4"/>
          </w:tcPr>
          <w:p w14:paraId="35089C4E" w14:textId="77777777" w:rsidR="00AB20DF" w:rsidRPr="004C1F7C" w:rsidRDefault="00057D54" w:rsidP="0005645A">
            <w:pPr>
              <w:spacing w:after="0" w:line="240" w:lineRule="auto"/>
              <w:rPr>
                <w:rFonts w:ascii="Times New Roman" w:hAnsi="Times New Roman"/>
              </w:rPr>
            </w:pPr>
            <w:r w:rsidRPr="004C1F7C">
              <w:rPr>
                <w:rFonts w:ascii="Times New Roman" w:hAnsi="Times New Roman"/>
              </w:rPr>
              <w:t xml:space="preserve">               </w:t>
            </w:r>
            <w:r w:rsidR="00493954">
              <w:rPr>
                <w:rFonts w:ascii="Times New Roman" w:hAnsi="Times New Roman"/>
                <w:lang w:val="mn-MN"/>
              </w:rPr>
              <w:t xml:space="preserve"> </w:t>
            </w:r>
            <w:r w:rsidR="00AB20DF" w:rsidRPr="004C1F7C">
              <w:rPr>
                <w:rFonts w:ascii="Times New Roman" w:hAnsi="Times New Roman"/>
              </w:rPr>
              <w:t>2</w:t>
            </w:r>
            <w:r w:rsidR="00AB20DF" w:rsidRPr="004C1F7C">
              <w:rPr>
                <w:rFonts w:ascii="Times New Roman" w:hAnsi="Times New Roman"/>
                <w:lang w:val="mn-MN"/>
              </w:rPr>
              <w:t>1</w:t>
            </w:r>
            <w:r w:rsidR="00AB20DF" w:rsidRPr="004C1F7C">
              <w:rPr>
                <w:rFonts w:ascii="Times New Roman" w:hAnsi="Times New Roman"/>
              </w:rPr>
              <w:t xml:space="preserve">. </w:t>
            </w:r>
            <w:r w:rsidRPr="004C1F7C">
              <w:rPr>
                <w:rFonts w:ascii="Times New Roman" w:hAnsi="Times New Roman"/>
              </w:rPr>
              <w:t>Period of Validity of Bids</w:t>
            </w:r>
          </w:p>
        </w:tc>
        <w:tc>
          <w:tcPr>
            <w:tcW w:w="468" w:type="dxa"/>
            <w:gridSpan w:val="2"/>
          </w:tcPr>
          <w:p w14:paraId="26613DD2"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4AB65405" w14:textId="77777777" w:rsidTr="00E47909">
        <w:trPr>
          <w:gridAfter w:val="1"/>
          <w:wAfter w:w="91" w:type="dxa"/>
          <w:trHeight w:hRule="exact" w:val="259"/>
          <w:jc w:val="center"/>
        </w:trPr>
        <w:tc>
          <w:tcPr>
            <w:tcW w:w="8820" w:type="dxa"/>
            <w:gridSpan w:val="4"/>
          </w:tcPr>
          <w:p w14:paraId="79C8800D" w14:textId="77777777" w:rsidR="00AB20DF" w:rsidRPr="004C1F7C" w:rsidRDefault="00C7517F" w:rsidP="0005645A">
            <w:pPr>
              <w:spacing w:after="0" w:line="240" w:lineRule="auto"/>
              <w:rPr>
                <w:rFonts w:ascii="Times New Roman" w:hAnsi="Times New Roman"/>
              </w:rPr>
            </w:pPr>
            <w:r w:rsidRPr="004C1F7C">
              <w:rPr>
                <w:rFonts w:ascii="Times New Roman" w:hAnsi="Times New Roman"/>
              </w:rPr>
              <w:t xml:space="preserve">               </w:t>
            </w:r>
            <w:r w:rsidR="00493954">
              <w:rPr>
                <w:rFonts w:ascii="Times New Roman" w:hAnsi="Times New Roman"/>
                <w:lang w:val="mn-MN"/>
              </w:rPr>
              <w:t xml:space="preserve"> </w:t>
            </w:r>
            <w:r w:rsidR="00AB20DF" w:rsidRPr="004C1F7C">
              <w:rPr>
                <w:rFonts w:ascii="Times New Roman" w:hAnsi="Times New Roman"/>
              </w:rPr>
              <w:t>2</w:t>
            </w:r>
            <w:r w:rsidR="00AB20DF" w:rsidRPr="004C1F7C">
              <w:rPr>
                <w:rFonts w:ascii="Times New Roman" w:hAnsi="Times New Roman"/>
                <w:lang w:val="mn-MN"/>
              </w:rPr>
              <w:t>2</w:t>
            </w:r>
            <w:r w:rsidR="00AB20DF" w:rsidRPr="004C1F7C">
              <w:rPr>
                <w:rFonts w:ascii="Times New Roman" w:hAnsi="Times New Roman"/>
              </w:rPr>
              <w:t xml:space="preserve">. </w:t>
            </w:r>
            <w:r w:rsidR="000E501E" w:rsidRPr="004C1F7C">
              <w:rPr>
                <w:rFonts w:ascii="Times New Roman" w:hAnsi="Times New Roman"/>
              </w:rPr>
              <w:t>Bid Security</w:t>
            </w:r>
          </w:p>
        </w:tc>
        <w:tc>
          <w:tcPr>
            <w:tcW w:w="468" w:type="dxa"/>
            <w:gridSpan w:val="2"/>
          </w:tcPr>
          <w:p w14:paraId="1BE5673D"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2B7DFC34" w14:textId="77777777" w:rsidTr="00E47909">
        <w:trPr>
          <w:gridAfter w:val="1"/>
          <w:wAfter w:w="91" w:type="dxa"/>
          <w:trHeight w:hRule="exact" w:val="259"/>
          <w:jc w:val="center"/>
        </w:trPr>
        <w:tc>
          <w:tcPr>
            <w:tcW w:w="8820" w:type="dxa"/>
            <w:gridSpan w:val="4"/>
          </w:tcPr>
          <w:p w14:paraId="4FC21AE2" w14:textId="77777777" w:rsidR="00AB20DF" w:rsidRPr="004C1F7C" w:rsidRDefault="000E501E" w:rsidP="0005645A">
            <w:pPr>
              <w:spacing w:after="0" w:line="240" w:lineRule="auto"/>
              <w:rPr>
                <w:rFonts w:ascii="Times New Roman" w:hAnsi="Times New Roman"/>
              </w:rPr>
            </w:pPr>
            <w:r w:rsidRPr="004C1F7C">
              <w:rPr>
                <w:rFonts w:ascii="Times New Roman" w:hAnsi="Times New Roman"/>
              </w:rPr>
              <w:t xml:space="preserve">               </w:t>
            </w:r>
            <w:r w:rsidR="00493954">
              <w:rPr>
                <w:rFonts w:ascii="Times New Roman" w:hAnsi="Times New Roman"/>
                <w:lang w:val="mn-MN"/>
              </w:rPr>
              <w:t xml:space="preserve"> </w:t>
            </w:r>
            <w:r w:rsidR="00AB20DF" w:rsidRPr="004C1F7C">
              <w:rPr>
                <w:rFonts w:ascii="Times New Roman" w:hAnsi="Times New Roman"/>
              </w:rPr>
              <w:t>2</w:t>
            </w:r>
            <w:r w:rsidR="00AB20DF" w:rsidRPr="004C1F7C">
              <w:rPr>
                <w:rFonts w:ascii="Times New Roman" w:hAnsi="Times New Roman"/>
                <w:lang w:val="mn-MN"/>
              </w:rPr>
              <w:t>3</w:t>
            </w:r>
            <w:r w:rsidR="00AB20DF" w:rsidRPr="004C1F7C">
              <w:rPr>
                <w:rFonts w:ascii="Times New Roman" w:hAnsi="Times New Roman"/>
              </w:rPr>
              <w:t xml:space="preserve">. </w:t>
            </w:r>
            <w:r w:rsidR="00D12EB2">
              <w:rPr>
                <w:rFonts w:ascii="Times New Roman" w:hAnsi="Times New Roman"/>
              </w:rPr>
              <w:t>Copies and Signing of Bid</w:t>
            </w:r>
          </w:p>
          <w:p w14:paraId="648E2C7C" w14:textId="77777777" w:rsidR="00AB20DF" w:rsidRPr="004C1F7C" w:rsidRDefault="00AB20DF" w:rsidP="0005645A">
            <w:pPr>
              <w:spacing w:after="0" w:line="240" w:lineRule="auto"/>
              <w:rPr>
                <w:rFonts w:ascii="Times New Roman" w:hAnsi="Times New Roman"/>
              </w:rPr>
            </w:pPr>
          </w:p>
          <w:p w14:paraId="3D4D8FD3" w14:textId="77777777" w:rsidR="00AB20DF" w:rsidRPr="004C1F7C" w:rsidRDefault="00AB20DF" w:rsidP="0005645A">
            <w:pPr>
              <w:spacing w:after="0" w:line="240" w:lineRule="auto"/>
              <w:rPr>
                <w:rFonts w:ascii="Times New Roman" w:hAnsi="Times New Roman"/>
              </w:rPr>
            </w:pPr>
          </w:p>
        </w:tc>
        <w:tc>
          <w:tcPr>
            <w:tcW w:w="468" w:type="dxa"/>
            <w:gridSpan w:val="2"/>
          </w:tcPr>
          <w:p w14:paraId="63937861"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1EF6021F" w14:textId="77777777" w:rsidTr="00E47909">
        <w:trPr>
          <w:gridAfter w:val="1"/>
          <w:wAfter w:w="91" w:type="dxa"/>
          <w:trHeight w:hRule="exact" w:val="259"/>
          <w:jc w:val="center"/>
        </w:trPr>
        <w:tc>
          <w:tcPr>
            <w:tcW w:w="8820" w:type="dxa"/>
            <w:gridSpan w:val="4"/>
          </w:tcPr>
          <w:p w14:paraId="1B411E00" w14:textId="77777777" w:rsidR="00AB20DF" w:rsidRPr="004C1F7C" w:rsidRDefault="00AB20DF" w:rsidP="0005645A">
            <w:pPr>
              <w:spacing w:after="0" w:line="240" w:lineRule="auto"/>
              <w:rPr>
                <w:rFonts w:ascii="Times New Roman" w:hAnsi="Times New Roman"/>
                <w:b/>
              </w:rPr>
            </w:pPr>
            <w:r w:rsidRPr="004C1F7C">
              <w:rPr>
                <w:rFonts w:ascii="Times New Roman" w:hAnsi="Times New Roman"/>
                <w:b/>
              </w:rPr>
              <w:t xml:space="preserve">D. </w:t>
            </w:r>
            <w:r w:rsidR="00A13960" w:rsidRPr="004C1F7C">
              <w:rPr>
                <w:rFonts w:ascii="Times New Roman" w:hAnsi="Times New Roman"/>
                <w:b/>
              </w:rPr>
              <w:t xml:space="preserve">       </w:t>
            </w:r>
            <w:r w:rsidRPr="004C1F7C">
              <w:rPr>
                <w:rFonts w:ascii="Times New Roman" w:hAnsi="Times New Roman"/>
                <w:b/>
              </w:rPr>
              <w:t>Bid Sub</w:t>
            </w:r>
            <w:r w:rsidR="00A13960" w:rsidRPr="004C1F7C">
              <w:rPr>
                <w:rFonts w:ascii="Times New Roman" w:hAnsi="Times New Roman"/>
                <w:b/>
              </w:rPr>
              <w:t>m</w:t>
            </w:r>
            <w:r w:rsidRPr="004C1F7C">
              <w:rPr>
                <w:rFonts w:ascii="Times New Roman" w:hAnsi="Times New Roman"/>
                <w:b/>
              </w:rPr>
              <w:t>ission</w:t>
            </w:r>
          </w:p>
          <w:p w14:paraId="2C28A7F0" w14:textId="77777777" w:rsidR="00AB20DF" w:rsidRPr="004C1F7C" w:rsidRDefault="00AB20DF" w:rsidP="0005645A">
            <w:pPr>
              <w:spacing w:after="0" w:line="240" w:lineRule="auto"/>
              <w:ind w:firstLine="900"/>
              <w:rPr>
                <w:rFonts w:ascii="Times New Roman" w:hAnsi="Times New Roman"/>
              </w:rPr>
            </w:pPr>
          </w:p>
          <w:p w14:paraId="2EBF7609" w14:textId="77777777" w:rsidR="00AB20DF" w:rsidRPr="004C1F7C" w:rsidRDefault="00AB20DF" w:rsidP="0005645A">
            <w:pPr>
              <w:spacing w:after="0" w:line="240" w:lineRule="auto"/>
              <w:ind w:firstLine="900"/>
              <w:rPr>
                <w:rFonts w:ascii="Times New Roman" w:hAnsi="Times New Roman"/>
              </w:rPr>
            </w:pPr>
            <w:r w:rsidRPr="004C1F7C">
              <w:rPr>
                <w:rFonts w:ascii="Times New Roman" w:hAnsi="Times New Roman"/>
              </w:rPr>
              <w:t>23. Sealing and Marking of Bids ……………………</w:t>
            </w:r>
          </w:p>
        </w:tc>
        <w:tc>
          <w:tcPr>
            <w:tcW w:w="468" w:type="dxa"/>
            <w:gridSpan w:val="2"/>
          </w:tcPr>
          <w:p w14:paraId="021FF491"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3AF67B44" w14:textId="77777777" w:rsidTr="00E47909">
        <w:trPr>
          <w:gridAfter w:val="1"/>
          <w:wAfter w:w="91" w:type="dxa"/>
          <w:trHeight w:hRule="exact" w:val="259"/>
          <w:jc w:val="center"/>
        </w:trPr>
        <w:tc>
          <w:tcPr>
            <w:tcW w:w="8820" w:type="dxa"/>
            <w:gridSpan w:val="4"/>
          </w:tcPr>
          <w:p w14:paraId="5EBC0F84" w14:textId="77777777" w:rsidR="00AB20DF" w:rsidRPr="004C1F7C" w:rsidRDefault="00AB20DF"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24.</w:t>
            </w:r>
            <w:r w:rsidR="00A13960" w:rsidRPr="004C1F7C">
              <w:rPr>
                <w:rFonts w:ascii="Times New Roman" w:hAnsi="Times New Roman"/>
                <w:sz w:val="22"/>
                <w:szCs w:val="22"/>
              </w:rPr>
              <w:t xml:space="preserve"> </w:t>
            </w:r>
            <w:r w:rsidR="00BB1C68" w:rsidRPr="004C1F7C">
              <w:rPr>
                <w:rFonts w:ascii="Times New Roman" w:hAnsi="Times New Roman"/>
                <w:sz w:val="22"/>
                <w:szCs w:val="22"/>
              </w:rPr>
              <w:t>Sealing and Marking of Bids</w:t>
            </w:r>
          </w:p>
        </w:tc>
        <w:tc>
          <w:tcPr>
            <w:tcW w:w="468" w:type="dxa"/>
            <w:gridSpan w:val="2"/>
          </w:tcPr>
          <w:p w14:paraId="6FAC2AE5"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20AD8D2D" w14:textId="77777777" w:rsidTr="00E47909">
        <w:trPr>
          <w:gridAfter w:val="1"/>
          <w:wAfter w:w="91" w:type="dxa"/>
          <w:trHeight w:hRule="exact" w:val="259"/>
          <w:jc w:val="center"/>
        </w:trPr>
        <w:tc>
          <w:tcPr>
            <w:tcW w:w="8820" w:type="dxa"/>
            <w:gridSpan w:val="4"/>
          </w:tcPr>
          <w:p w14:paraId="1CE3C515" w14:textId="77777777" w:rsidR="00AB20DF" w:rsidRPr="004C1F7C" w:rsidRDefault="00AB20DF" w:rsidP="0005645A">
            <w:pPr>
              <w:spacing w:after="0" w:line="240" w:lineRule="auto"/>
              <w:ind w:firstLine="900"/>
              <w:rPr>
                <w:rFonts w:ascii="Times New Roman" w:hAnsi="Times New Roman"/>
              </w:rPr>
            </w:pPr>
            <w:r w:rsidRPr="004C1F7C">
              <w:rPr>
                <w:rFonts w:ascii="Times New Roman" w:hAnsi="Times New Roman"/>
              </w:rPr>
              <w:t>25.</w:t>
            </w:r>
            <w:r w:rsidR="00BB1C68" w:rsidRPr="004C1F7C">
              <w:rPr>
                <w:rFonts w:ascii="Times New Roman" w:hAnsi="Times New Roman"/>
              </w:rPr>
              <w:t xml:space="preserve"> Deadline for Submission of Bids</w:t>
            </w:r>
          </w:p>
        </w:tc>
        <w:tc>
          <w:tcPr>
            <w:tcW w:w="468" w:type="dxa"/>
            <w:gridSpan w:val="2"/>
          </w:tcPr>
          <w:p w14:paraId="690C8740"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4D6F0E48" w14:textId="77777777" w:rsidTr="00E47909">
        <w:trPr>
          <w:gridAfter w:val="1"/>
          <w:wAfter w:w="91" w:type="dxa"/>
          <w:trHeight w:hRule="exact" w:val="259"/>
          <w:jc w:val="center"/>
        </w:trPr>
        <w:tc>
          <w:tcPr>
            <w:tcW w:w="8820" w:type="dxa"/>
            <w:gridSpan w:val="4"/>
          </w:tcPr>
          <w:p w14:paraId="3D0DB28B" w14:textId="77777777" w:rsidR="00AB20DF" w:rsidRPr="004C1F7C" w:rsidRDefault="00AB20DF" w:rsidP="0005645A">
            <w:pPr>
              <w:spacing w:after="0" w:line="240" w:lineRule="auto"/>
              <w:ind w:firstLine="900"/>
              <w:rPr>
                <w:rFonts w:ascii="Times New Roman" w:hAnsi="Times New Roman"/>
              </w:rPr>
            </w:pPr>
            <w:r w:rsidRPr="004C1F7C">
              <w:rPr>
                <w:rFonts w:ascii="Times New Roman" w:hAnsi="Times New Roman"/>
              </w:rPr>
              <w:t xml:space="preserve">26. </w:t>
            </w:r>
            <w:r w:rsidR="00BB1C68" w:rsidRPr="004C1F7C">
              <w:rPr>
                <w:rFonts w:ascii="Times New Roman" w:hAnsi="Times New Roman"/>
              </w:rPr>
              <w:t>Late Bids</w:t>
            </w:r>
          </w:p>
        </w:tc>
        <w:tc>
          <w:tcPr>
            <w:tcW w:w="468" w:type="dxa"/>
            <w:gridSpan w:val="2"/>
          </w:tcPr>
          <w:p w14:paraId="51874501"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3C04F9B5" w14:textId="77777777" w:rsidTr="00E47909">
        <w:trPr>
          <w:gridAfter w:val="1"/>
          <w:wAfter w:w="91" w:type="dxa"/>
          <w:trHeight w:hRule="exact" w:val="259"/>
          <w:jc w:val="center"/>
        </w:trPr>
        <w:tc>
          <w:tcPr>
            <w:tcW w:w="8820" w:type="dxa"/>
            <w:gridSpan w:val="4"/>
          </w:tcPr>
          <w:p w14:paraId="3883AE9B" w14:textId="77777777" w:rsidR="00AB20DF" w:rsidRPr="004C1F7C" w:rsidRDefault="00AB20DF"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27. Withdrawal</w:t>
            </w:r>
            <w:r w:rsidR="009B566A" w:rsidRPr="004C1F7C">
              <w:rPr>
                <w:rFonts w:ascii="Times New Roman" w:hAnsi="Times New Roman"/>
                <w:sz w:val="22"/>
                <w:szCs w:val="22"/>
              </w:rPr>
              <w:t>, Substitution</w:t>
            </w:r>
            <w:r w:rsidRPr="004C1F7C">
              <w:rPr>
                <w:rFonts w:ascii="Times New Roman" w:hAnsi="Times New Roman"/>
                <w:sz w:val="22"/>
                <w:szCs w:val="22"/>
              </w:rPr>
              <w:t xml:space="preserve"> and Modificat</w:t>
            </w:r>
            <w:r w:rsidR="00D12EB2">
              <w:rPr>
                <w:rFonts w:ascii="Times New Roman" w:hAnsi="Times New Roman"/>
                <w:sz w:val="22"/>
                <w:szCs w:val="22"/>
              </w:rPr>
              <w:t>ion of Bids</w:t>
            </w:r>
          </w:p>
        </w:tc>
        <w:tc>
          <w:tcPr>
            <w:tcW w:w="468" w:type="dxa"/>
            <w:gridSpan w:val="2"/>
          </w:tcPr>
          <w:p w14:paraId="2ECE50F8"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1980B04D" w14:textId="77777777" w:rsidTr="00E47909">
        <w:trPr>
          <w:gridAfter w:val="1"/>
          <w:wAfter w:w="91" w:type="dxa"/>
          <w:trHeight w:hRule="exact" w:val="259"/>
          <w:jc w:val="center"/>
        </w:trPr>
        <w:tc>
          <w:tcPr>
            <w:tcW w:w="8820" w:type="dxa"/>
            <w:gridSpan w:val="4"/>
          </w:tcPr>
          <w:p w14:paraId="25EC76C3" w14:textId="77777777" w:rsidR="00AB20DF" w:rsidRPr="004C1F7C" w:rsidRDefault="00AB20DF" w:rsidP="0005645A">
            <w:pPr>
              <w:pStyle w:val="BodyTextIndent"/>
              <w:tabs>
                <w:tab w:val="left" w:pos="720"/>
              </w:tabs>
              <w:ind w:left="0" w:firstLine="0"/>
              <w:jc w:val="left"/>
              <w:rPr>
                <w:rFonts w:ascii="Times New Roman" w:hAnsi="Times New Roman"/>
                <w:b/>
                <w:sz w:val="22"/>
                <w:szCs w:val="22"/>
              </w:rPr>
            </w:pPr>
            <w:r w:rsidRPr="004C1F7C">
              <w:rPr>
                <w:rFonts w:ascii="Times New Roman" w:hAnsi="Times New Roman"/>
                <w:b/>
                <w:sz w:val="22"/>
                <w:szCs w:val="22"/>
              </w:rPr>
              <w:t>E.</w:t>
            </w:r>
            <w:r w:rsidRPr="004C1F7C">
              <w:rPr>
                <w:rFonts w:ascii="Times New Roman" w:hAnsi="Times New Roman"/>
                <w:b/>
                <w:sz w:val="22"/>
                <w:szCs w:val="22"/>
              </w:rPr>
              <w:tab/>
            </w:r>
            <w:r w:rsidR="00D12EB2">
              <w:rPr>
                <w:rFonts w:ascii="Times New Roman" w:hAnsi="Times New Roman"/>
                <w:b/>
                <w:sz w:val="22"/>
                <w:szCs w:val="22"/>
              </w:rPr>
              <w:t>Opening and Evaluation of Bids</w:t>
            </w:r>
          </w:p>
        </w:tc>
        <w:tc>
          <w:tcPr>
            <w:tcW w:w="468" w:type="dxa"/>
            <w:gridSpan w:val="2"/>
          </w:tcPr>
          <w:p w14:paraId="7B94E0CA"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0DDD4876" w14:textId="77777777" w:rsidTr="00E47909">
        <w:trPr>
          <w:gridAfter w:val="1"/>
          <w:wAfter w:w="91" w:type="dxa"/>
          <w:trHeight w:hRule="exact" w:val="259"/>
          <w:jc w:val="center"/>
        </w:trPr>
        <w:tc>
          <w:tcPr>
            <w:tcW w:w="8820" w:type="dxa"/>
            <w:gridSpan w:val="4"/>
          </w:tcPr>
          <w:p w14:paraId="78F84AD1" w14:textId="77777777" w:rsidR="00AB20DF" w:rsidRPr="004C1F7C" w:rsidRDefault="00D12EB2" w:rsidP="0005645A">
            <w:pPr>
              <w:pStyle w:val="BodyTextIndent"/>
              <w:ind w:left="0" w:firstLine="900"/>
              <w:jc w:val="left"/>
              <w:rPr>
                <w:rFonts w:ascii="Times New Roman" w:hAnsi="Times New Roman"/>
                <w:sz w:val="22"/>
                <w:szCs w:val="22"/>
              </w:rPr>
            </w:pPr>
            <w:r>
              <w:rPr>
                <w:rFonts w:ascii="Times New Roman" w:hAnsi="Times New Roman"/>
                <w:sz w:val="22"/>
                <w:szCs w:val="22"/>
              </w:rPr>
              <w:t>28. Bid Opening</w:t>
            </w:r>
          </w:p>
        </w:tc>
        <w:tc>
          <w:tcPr>
            <w:tcW w:w="468" w:type="dxa"/>
            <w:gridSpan w:val="2"/>
          </w:tcPr>
          <w:p w14:paraId="685B33C0"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16D79047" w14:textId="77777777" w:rsidTr="00E47909">
        <w:trPr>
          <w:gridAfter w:val="1"/>
          <w:wAfter w:w="91" w:type="dxa"/>
          <w:trHeight w:hRule="exact" w:val="259"/>
          <w:jc w:val="center"/>
        </w:trPr>
        <w:tc>
          <w:tcPr>
            <w:tcW w:w="8820" w:type="dxa"/>
            <w:gridSpan w:val="4"/>
          </w:tcPr>
          <w:p w14:paraId="7D318612" w14:textId="77777777" w:rsidR="00AB20DF" w:rsidRPr="004C1F7C" w:rsidRDefault="00D12EB2" w:rsidP="0005645A">
            <w:pPr>
              <w:spacing w:after="0" w:line="240" w:lineRule="auto"/>
              <w:ind w:firstLine="900"/>
              <w:rPr>
                <w:rFonts w:ascii="Times New Roman" w:hAnsi="Times New Roman"/>
              </w:rPr>
            </w:pPr>
            <w:r>
              <w:rPr>
                <w:rFonts w:ascii="Times New Roman" w:hAnsi="Times New Roman"/>
              </w:rPr>
              <w:t>29. Confidentiality</w:t>
            </w:r>
          </w:p>
        </w:tc>
        <w:tc>
          <w:tcPr>
            <w:tcW w:w="468" w:type="dxa"/>
            <w:gridSpan w:val="2"/>
          </w:tcPr>
          <w:p w14:paraId="6FF14B02"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7C97483D" w14:textId="77777777" w:rsidTr="00E47909">
        <w:trPr>
          <w:gridAfter w:val="1"/>
          <w:wAfter w:w="91" w:type="dxa"/>
          <w:trHeight w:hRule="exact" w:val="259"/>
          <w:jc w:val="center"/>
        </w:trPr>
        <w:tc>
          <w:tcPr>
            <w:tcW w:w="8820" w:type="dxa"/>
            <w:gridSpan w:val="4"/>
          </w:tcPr>
          <w:p w14:paraId="66C6B3B4" w14:textId="77777777" w:rsidR="00AB20DF" w:rsidRPr="004C1F7C" w:rsidRDefault="00AB20DF" w:rsidP="0005645A">
            <w:pPr>
              <w:spacing w:after="0" w:line="240" w:lineRule="auto"/>
              <w:ind w:firstLine="900"/>
              <w:rPr>
                <w:rFonts w:ascii="Times New Roman" w:hAnsi="Times New Roman"/>
              </w:rPr>
            </w:pPr>
            <w:r w:rsidRPr="004C1F7C">
              <w:rPr>
                <w:rFonts w:ascii="Times New Roman" w:hAnsi="Times New Roman"/>
              </w:rPr>
              <w:t>30. Clarification of Bids</w:t>
            </w:r>
          </w:p>
          <w:p w14:paraId="6FE8FE44" w14:textId="77777777" w:rsidR="00AB20DF" w:rsidRPr="004C1F7C" w:rsidRDefault="00AB20DF" w:rsidP="0005645A">
            <w:pPr>
              <w:spacing w:after="0" w:line="240" w:lineRule="auto"/>
              <w:ind w:firstLine="900"/>
              <w:rPr>
                <w:rFonts w:ascii="Times New Roman" w:hAnsi="Times New Roman"/>
              </w:rPr>
            </w:pPr>
          </w:p>
          <w:p w14:paraId="586F7CE6" w14:textId="77777777" w:rsidR="00AB20DF" w:rsidRPr="004C1F7C" w:rsidRDefault="00AB20DF" w:rsidP="0005645A">
            <w:pPr>
              <w:spacing w:after="0" w:line="240" w:lineRule="auto"/>
              <w:ind w:firstLine="900"/>
              <w:rPr>
                <w:rFonts w:ascii="Times New Roman" w:hAnsi="Times New Roman"/>
              </w:rPr>
            </w:pPr>
            <w:r w:rsidRPr="004C1F7C">
              <w:rPr>
                <w:rFonts w:ascii="Times New Roman" w:hAnsi="Times New Roman"/>
              </w:rPr>
              <w:t xml:space="preserve"> …</w:t>
            </w:r>
          </w:p>
          <w:p w14:paraId="481769AF" w14:textId="77777777" w:rsidR="00AB20DF" w:rsidRPr="004C1F7C" w:rsidRDefault="00AB20DF" w:rsidP="0005645A">
            <w:pPr>
              <w:spacing w:after="0" w:line="240" w:lineRule="auto"/>
              <w:ind w:firstLine="900"/>
              <w:rPr>
                <w:rFonts w:ascii="Times New Roman" w:hAnsi="Times New Roman"/>
              </w:rPr>
            </w:pPr>
            <w:r w:rsidRPr="004C1F7C">
              <w:rPr>
                <w:rFonts w:ascii="Times New Roman" w:hAnsi="Times New Roman"/>
              </w:rPr>
              <w:t>…………………………………………………….</w:t>
            </w:r>
          </w:p>
        </w:tc>
        <w:tc>
          <w:tcPr>
            <w:tcW w:w="468" w:type="dxa"/>
            <w:gridSpan w:val="2"/>
          </w:tcPr>
          <w:p w14:paraId="453E2827"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44BC742A" w14:textId="77777777" w:rsidTr="00E47909">
        <w:trPr>
          <w:gridAfter w:val="1"/>
          <w:wAfter w:w="91" w:type="dxa"/>
          <w:trHeight w:hRule="exact" w:val="259"/>
          <w:jc w:val="center"/>
        </w:trPr>
        <w:tc>
          <w:tcPr>
            <w:tcW w:w="8820" w:type="dxa"/>
            <w:gridSpan w:val="4"/>
          </w:tcPr>
          <w:p w14:paraId="52BB57D3" w14:textId="77777777" w:rsidR="00AB20DF" w:rsidRPr="004C1F7C" w:rsidRDefault="00AB20DF"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31.</w:t>
            </w:r>
            <w:r w:rsidRPr="004C1F7C">
              <w:rPr>
                <w:rFonts w:ascii="Times New Roman" w:hAnsi="Times New Roman"/>
                <w:sz w:val="22"/>
                <w:szCs w:val="22"/>
                <w:lang w:val="mn-MN"/>
              </w:rPr>
              <w:t xml:space="preserve"> </w:t>
            </w:r>
            <w:r w:rsidR="00141A66" w:rsidRPr="004C1F7C">
              <w:rPr>
                <w:rFonts w:ascii="Times New Roman" w:hAnsi="Times New Roman"/>
                <w:sz w:val="22"/>
                <w:szCs w:val="22"/>
              </w:rPr>
              <w:t>Deviations, Reservations</w:t>
            </w:r>
            <w:r w:rsidR="00A14051" w:rsidRPr="004C1F7C">
              <w:rPr>
                <w:rFonts w:ascii="Times New Roman" w:hAnsi="Times New Roman"/>
                <w:sz w:val="22"/>
                <w:szCs w:val="22"/>
              </w:rPr>
              <w:t>,</w:t>
            </w:r>
            <w:r w:rsidR="00141A66" w:rsidRPr="004C1F7C">
              <w:rPr>
                <w:rFonts w:ascii="Times New Roman" w:hAnsi="Times New Roman"/>
                <w:sz w:val="22"/>
                <w:szCs w:val="22"/>
              </w:rPr>
              <w:t xml:space="preserve"> and Omissions</w:t>
            </w:r>
          </w:p>
        </w:tc>
        <w:tc>
          <w:tcPr>
            <w:tcW w:w="468" w:type="dxa"/>
            <w:gridSpan w:val="2"/>
          </w:tcPr>
          <w:p w14:paraId="782529AB"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26B6C392" w14:textId="77777777" w:rsidTr="00E47909">
        <w:trPr>
          <w:gridAfter w:val="1"/>
          <w:wAfter w:w="91" w:type="dxa"/>
          <w:trHeight w:hRule="exact" w:val="259"/>
          <w:jc w:val="center"/>
        </w:trPr>
        <w:tc>
          <w:tcPr>
            <w:tcW w:w="8820" w:type="dxa"/>
            <w:gridSpan w:val="4"/>
          </w:tcPr>
          <w:p w14:paraId="0CC15098" w14:textId="77777777" w:rsidR="00AB20DF" w:rsidRPr="004C1F7C" w:rsidRDefault="00AB20DF"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 xml:space="preserve">32. </w:t>
            </w:r>
            <w:r w:rsidR="000C5517" w:rsidRPr="004C1F7C">
              <w:rPr>
                <w:rFonts w:ascii="Times New Roman" w:hAnsi="Times New Roman"/>
                <w:sz w:val="22"/>
                <w:szCs w:val="22"/>
              </w:rPr>
              <w:t>Determination of Responsiveness</w:t>
            </w:r>
          </w:p>
        </w:tc>
        <w:tc>
          <w:tcPr>
            <w:tcW w:w="468" w:type="dxa"/>
            <w:gridSpan w:val="2"/>
          </w:tcPr>
          <w:p w14:paraId="6F3D88D2"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5C3189AF" w14:textId="77777777" w:rsidTr="00E47909">
        <w:trPr>
          <w:gridAfter w:val="1"/>
          <w:wAfter w:w="91" w:type="dxa"/>
          <w:trHeight w:hRule="exact" w:val="259"/>
          <w:jc w:val="center"/>
        </w:trPr>
        <w:tc>
          <w:tcPr>
            <w:tcW w:w="8820" w:type="dxa"/>
            <w:gridSpan w:val="4"/>
          </w:tcPr>
          <w:p w14:paraId="4C798571" w14:textId="77777777" w:rsidR="00AB20DF" w:rsidRPr="004C1F7C" w:rsidRDefault="00AB20DF"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 xml:space="preserve">33. </w:t>
            </w:r>
            <w:r w:rsidR="000C5517" w:rsidRPr="004C1F7C">
              <w:rPr>
                <w:rFonts w:ascii="Times New Roman" w:hAnsi="Times New Roman"/>
                <w:sz w:val="22"/>
                <w:szCs w:val="22"/>
              </w:rPr>
              <w:t>Nonmaterial Nonconformities</w:t>
            </w:r>
          </w:p>
        </w:tc>
        <w:tc>
          <w:tcPr>
            <w:tcW w:w="468" w:type="dxa"/>
            <w:gridSpan w:val="2"/>
          </w:tcPr>
          <w:p w14:paraId="6D010BE0"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34EE45E1" w14:textId="77777777" w:rsidTr="00E47909">
        <w:trPr>
          <w:gridAfter w:val="1"/>
          <w:wAfter w:w="91" w:type="dxa"/>
          <w:trHeight w:hRule="exact" w:val="259"/>
          <w:jc w:val="center"/>
        </w:trPr>
        <w:tc>
          <w:tcPr>
            <w:tcW w:w="8820" w:type="dxa"/>
            <w:gridSpan w:val="4"/>
          </w:tcPr>
          <w:p w14:paraId="737BDB68" w14:textId="77777777" w:rsidR="00AB20DF" w:rsidRPr="004C1F7C" w:rsidRDefault="00AB20DF"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 xml:space="preserve">34. </w:t>
            </w:r>
            <w:r w:rsidR="000C5517" w:rsidRPr="004C1F7C">
              <w:rPr>
                <w:rFonts w:ascii="Times New Roman" w:hAnsi="Times New Roman"/>
                <w:sz w:val="22"/>
                <w:szCs w:val="22"/>
              </w:rPr>
              <w:t>C</w:t>
            </w:r>
            <w:r w:rsidR="00D4681D" w:rsidRPr="004C1F7C">
              <w:rPr>
                <w:rFonts w:ascii="Times New Roman" w:hAnsi="Times New Roman"/>
                <w:sz w:val="22"/>
                <w:szCs w:val="22"/>
              </w:rPr>
              <w:t>orrection of A</w:t>
            </w:r>
            <w:r w:rsidR="000C5517" w:rsidRPr="004C1F7C">
              <w:rPr>
                <w:rFonts w:ascii="Times New Roman" w:hAnsi="Times New Roman"/>
                <w:sz w:val="22"/>
                <w:szCs w:val="22"/>
              </w:rPr>
              <w:t xml:space="preserve">rithmetical </w:t>
            </w:r>
            <w:r w:rsidR="00D4681D" w:rsidRPr="004C1F7C">
              <w:rPr>
                <w:rFonts w:ascii="Times New Roman" w:hAnsi="Times New Roman"/>
                <w:sz w:val="22"/>
                <w:szCs w:val="22"/>
              </w:rPr>
              <w:t>Errors</w:t>
            </w:r>
          </w:p>
        </w:tc>
        <w:tc>
          <w:tcPr>
            <w:tcW w:w="468" w:type="dxa"/>
            <w:gridSpan w:val="2"/>
          </w:tcPr>
          <w:p w14:paraId="719D2701"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00D6A5B2" w14:textId="77777777" w:rsidTr="00E47909">
        <w:trPr>
          <w:gridAfter w:val="1"/>
          <w:wAfter w:w="91" w:type="dxa"/>
          <w:trHeight w:hRule="exact" w:val="259"/>
          <w:jc w:val="center"/>
        </w:trPr>
        <w:tc>
          <w:tcPr>
            <w:tcW w:w="8820" w:type="dxa"/>
            <w:gridSpan w:val="4"/>
          </w:tcPr>
          <w:p w14:paraId="33FB8D99" w14:textId="77777777" w:rsidR="00AB20DF" w:rsidRPr="004C1F7C" w:rsidRDefault="00AB20DF" w:rsidP="0005645A">
            <w:pPr>
              <w:spacing w:after="0" w:line="240" w:lineRule="auto"/>
              <w:ind w:firstLine="900"/>
              <w:rPr>
                <w:rFonts w:ascii="Times New Roman" w:hAnsi="Times New Roman"/>
              </w:rPr>
            </w:pPr>
            <w:r w:rsidRPr="00E201CC">
              <w:rPr>
                <w:rFonts w:ascii="Times New Roman" w:hAnsi="Times New Roman"/>
              </w:rPr>
              <w:t xml:space="preserve">35. </w:t>
            </w:r>
            <w:r w:rsidR="00DF58C0" w:rsidRPr="00E201CC">
              <w:rPr>
                <w:rFonts w:ascii="Times New Roman" w:hAnsi="Times New Roman"/>
              </w:rPr>
              <w:t>Conversion to Single Currency</w:t>
            </w:r>
          </w:p>
        </w:tc>
        <w:tc>
          <w:tcPr>
            <w:tcW w:w="468" w:type="dxa"/>
            <w:gridSpan w:val="2"/>
          </w:tcPr>
          <w:p w14:paraId="5473FDA6"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2D7505AF" w14:textId="77777777" w:rsidTr="00E47909">
        <w:trPr>
          <w:gridAfter w:val="1"/>
          <w:wAfter w:w="91" w:type="dxa"/>
          <w:trHeight w:hRule="exact" w:val="259"/>
          <w:jc w:val="center"/>
        </w:trPr>
        <w:tc>
          <w:tcPr>
            <w:tcW w:w="8820" w:type="dxa"/>
            <w:gridSpan w:val="4"/>
          </w:tcPr>
          <w:p w14:paraId="459F4FB7" w14:textId="77777777" w:rsidR="00AB20DF" w:rsidRPr="004C1F7C" w:rsidRDefault="00AB20DF" w:rsidP="0005645A">
            <w:pPr>
              <w:spacing w:after="0" w:line="240" w:lineRule="auto"/>
              <w:ind w:firstLine="900"/>
              <w:rPr>
                <w:rFonts w:ascii="Times New Roman" w:hAnsi="Times New Roman"/>
                <w:lang w:val="en-US"/>
              </w:rPr>
            </w:pPr>
            <w:r w:rsidRPr="004C1F7C">
              <w:rPr>
                <w:rFonts w:ascii="Times New Roman" w:hAnsi="Times New Roman"/>
                <w:lang w:val="ru-RU"/>
              </w:rPr>
              <w:t xml:space="preserve">36. </w:t>
            </w:r>
            <w:r w:rsidR="00DF58C0" w:rsidRPr="004C1F7C">
              <w:rPr>
                <w:rFonts w:ascii="Times New Roman" w:hAnsi="Times New Roman"/>
                <w:lang w:val="en-US"/>
              </w:rPr>
              <w:t>Margin of Preference</w:t>
            </w:r>
          </w:p>
        </w:tc>
        <w:tc>
          <w:tcPr>
            <w:tcW w:w="468" w:type="dxa"/>
            <w:gridSpan w:val="2"/>
          </w:tcPr>
          <w:p w14:paraId="0BC20636"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34ED7B36" w14:textId="77777777" w:rsidTr="00E47909">
        <w:trPr>
          <w:gridAfter w:val="1"/>
          <w:wAfter w:w="91" w:type="dxa"/>
          <w:trHeight w:hRule="exact" w:val="259"/>
          <w:jc w:val="center"/>
        </w:trPr>
        <w:tc>
          <w:tcPr>
            <w:tcW w:w="8820" w:type="dxa"/>
            <w:gridSpan w:val="4"/>
          </w:tcPr>
          <w:p w14:paraId="7D67C9A9" w14:textId="77777777" w:rsidR="00AB20DF" w:rsidRPr="004C1F7C" w:rsidRDefault="00AB20DF" w:rsidP="0005645A">
            <w:pPr>
              <w:spacing w:after="0" w:line="240" w:lineRule="auto"/>
              <w:ind w:firstLine="900"/>
              <w:rPr>
                <w:rFonts w:ascii="Times New Roman" w:hAnsi="Times New Roman"/>
              </w:rPr>
            </w:pPr>
            <w:r w:rsidRPr="004C1F7C">
              <w:rPr>
                <w:rFonts w:ascii="Times New Roman" w:hAnsi="Times New Roman"/>
              </w:rPr>
              <w:t xml:space="preserve">37. </w:t>
            </w:r>
            <w:r w:rsidR="00DF58C0" w:rsidRPr="004C1F7C">
              <w:rPr>
                <w:rFonts w:ascii="Times New Roman" w:hAnsi="Times New Roman"/>
              </w:rPr>
              <w:t>Evaluation and Comparison of Bids</w:t>
            </w:r>
          </w:p>
        </w:tc>
        <w:tc>
          <w:tcPr>
            <w:tcW w:w="468" w:type="dxa"/>
            <w:gridSpan w:val="2"/>
          </w:tcPr>
          <w:p w14:paraId="11B0565A" w14:textId="77777777" w:rsidR="00AB20DF" w:rsidRPr="004C1F7C" w:rsidRDefault="00AB20DF" w:rsidP="0005645A">
            <w:pPr>
              <w:pStyle w:val="BodyTextIndent"/>
              <w:ind w:left="0" w:firstLine="0"/>
              <w:jc w:val="center"/>
              <w:rPr>
                <w:rFonts w:ascii="Times New Roman" w:hAnsi="Times New Roman"/>
                <w:sz w:val="22"/>
                <w:szCs w:val="22"/>
              </w:rPr>
            </w:pPr>
          </w:p>
        </w:tc>
      </w:tr>
      <w:tr w:rsidR="00D4681D" w:rsidRPr="004C1F7C" w14:paraId="790545BD" w14:textId="77777777" w:rsidTr="00E47909">
        <w:trPr>
          <w:gridAfter w:val="1"/>
          <w:wAfter w:w="91" w:type="dxa"/>
          <w:trHeight w:hRule="exact" w:val="259"/>
          <w:jc w:val="center"/>
        </w:trPr>
        <w:tc>
          <w:tcPr>
            <w:tcW w:w="8820" w:type="dxa"/>
            <w:gridSpan w:val="4"/>
          </w:tcPr>
          <w:p w14:paraId="159C8928" w14:textId="77777777" w:rsidR="00D4681D" w:rsidRPr="004C1F7C" w:rsidRDefault="00D4681D" w:rsidP="0005645A">
            <w:pPr>
              <w:spacing w:after="0" w:line="240" w:lineRule="auto"/>
              <w:ind w:firstLine="900"/>
              <w:rPr>
                <w:rFonts w:ascii="Times New Roman" w:hAnsi="Times New Roman"/>
              </w:rPr>
            </w:pPr>
            <w:r w:rsidRPr="004C1F7C">
              <w:rPr>
                <w:rFonts w:ascii="Times New Roman" w:hAnsi="Times New Roman"/>
              </w:rPr>
              <w:t xml:space="preserve">38. </w:t>
            </w:r>
            <w:r w:rsidR="00DF58C0" w:rsidRPr="004C1F7C">
              <w:rPr>
                <w:rFonts w:ascii="Times New Roman" w:hAnsi="Times New Roman"/>
              </w:rPr>
              <w:t>Post-qualification of the Bidder</w:t>
            </w:r>
          </w:p>
        </w:tc>
        <w:tc>
          <w:tcPr>
            <w:tcW w:w="468" w:type="dxa"/>
            <w:gridSpan w:val="2"/>
          </w:tcPr>
          <w:p w14:paraId="31468266" w14:textId="77777777" w:rsidR="00D4681D" w:rsidRPr="004C1F7C" w:rsidRDefault="00D4681D" w:rsidP="0005645A">
            <w:pPr>
              <w:pStyle w:val="BodyTextIndent"/>
              <w:ind w:left="0" w:firstLine="0"/>
              <w:jc w:val="center"/>
              <w:rPr>
                <w:rFonts w:ascii="Times New Roman" w:hAnsi="Times New Roman"/>
                <w:sz w:val="22"/>
                <w:szCs w:val="22"/>
              </w:rPr>
            </w:pPr>
          </w:p>
        </w:tc>
      </w:tr>
      <w:tr w:rsidR="00D4681D" w:rsidRPr="004C1F7C" w14:paraId="3580054A" w14:textId="77777777" w:rsidTr="00E47909">
        <w:trPr>
          <w:gridAfter w:val="1"/>
          <w:wAfter w:w="91" w:type="dxa"/>
          <w:trHeight w:hRule="exact" w:val="259"/>
          <w:jc w:val="center"/>
        </w:trPr>
        <w:tc>
          <w:tcPr>
            <w:tcW w:w="8820" w:type="dxa"/>
            <w:gridSpan w:val="4"/>
          </w:tcPr>
          <w:p w14:paraId="5A5156D3" w14:textId="77777777" w:rsidR="00D4681D" w:rsidRPr="004C1F7C" w:rsidRDefault="00D4681D" w:rsidP="0005645A">
            <w:pPr>
              <w:spacing w:after="0" w:line="240" w:lineRule="auto"/>
              <w:ind w:firstLine="900"/>
              <w:rPr>
                <w:rFonts w:ascii="Times New Roman" w:hAnsi="Times New Roman"/>
              </w:rPr>
            </w:pPr>
            <w:r w:rsidRPr="004C1F7C">
              <w:rPr>
                <w:rFonts w:ascii="Times New Roman" w:hAnsi="Times New Roman"/>
              </w:rPr>
              <w:t>39.</w:t>
            </w:r>
            <w:r w:rsidR="00DF58C0" w:rsidRPr="004C1F7C">
              <w:rPr>
                <w:rFonts w:ascii="Times New Roman" w:hAnsi="Times New Roman"/>
              </w:rPr>
              <w:t xml:space="preserve"> Purchaser’s Right to Accept Any Bid, and to Reject Any or All Bids</w:t>
            </w:r>
          </w:p>
        </w:tc>
        <w:tc>
          <w:tcPr>
            <w:tcW w:w="468" w:type="dxa"/>
            <w:gridSpan w:val="2"/>
          </w:tcPr>
          <w:p w14:paraId="7D7CBD88" w14:textId="77777777" w:rsidR="00D4681D" w:rsidRPr="004C1F7C" w:rsidRDefault="00D4681D" w:rsidP="0005645A">
            <w:pPr>
              <w:pStyle w:val="BodyTextIndent"/>
              <w:ind w:left="0" w:firstLine="0"/>
              <w:jc w:val="center"/>
              <w:rPr>
                <w:rFonts w:ascii="Times New Roman" w:hAnsi="Times New Roman"/>
                <w:sz w:val="22"/>
                <w:szCs w:val="22"/>
              </w:rPr>
            </w:pPr>
          </w:p>
        </w:tc>
      </w:tr>
      <w:tr w:rsidR="00AB20DF" w:rsidRPr="004C1F7C" w14:paraId="0E611241" w14:textId="77777777" w:rsidTr="00E47909">
        <w:trPr>
          <w:gridAfter w:val="1"/>
          <w:wAfter w:w="91" w:type="dxa"/>
          <w:trHeight w:hRule="exact" w:val="291"/>
          <w:jc w:val="center"/>
        </w:trPr>
        <w:tc>
          <w:tcPr>
            <w:tcW w:w="8820" w:type="dxa"/>
            <w:gridSpan w:val="4"/>
          </w:tcPr>
          <w:p w14:paraId="0B57BD88" w14:textId="77777777" w:rsidR="00AB20DF" w:rsidRPr="004C1F7C" w:rsidRDefault="00D12EB2" w:rsidP="0005645A">
            <w:pPr>
              <w:pStyle w:val="BodyTextIndent"/>
              <w:ind w:left="0" w:firstLine="0"/>
              <w:jc w:val="left"/>
              <w:rPr>
                <w:rFonts w:ascii="Times New Roman" w:hAnsi="Times New Roman"/>
                <w:b/>
                <w:sz w:val="22"/>
                <w:szCs w:val="22"/>
              </w:rPr>
            </w:pPr>
            <w:r>
              <w:rPr>
                <w:rFonts w:ascii="Times New Roman" w:hAnsi="Times New Roman"/>
                <w:b/>
                <w:sz w:val="22"/>
                <w:szCs w:val="22"/>
              </w:rPr>
              <w:t>F.</w:t>
            </w:r>
            <w:r>
              <w:rPr>
                <w:rFonts w:ascii="Times New Roman" w:hAnsi="Times New Roman"/>
                <w:b/>
                <w:sz w:val="22"/>
                <w:szCs w:val="22"/>
              </w:rPr>
              <w:tab/>
              <w:t>Award of Contract</w:t>
            </w:r>
          </w:p>
        </w:tc>
        <w:tc>
          <w:tcPr>
            <w:tcW w:w="468" w:type="dxa"/>
            <w:gridSpan w:val="2"/>
          </w:tcPr>
          <w:p w14:paraId="400EAF1F"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1E3D8684" w14:textId="77777777" w:rsidTr="00E47909">
        <w:trPr>
          <w:gridAfter w:val="1"/>
          <w:wAfter w:w="91" w:type="dxa"/>
          <w:trHeight w:hRule="exact" w:val="259"/>
          <w:jc w:val="center"/>
        </w:trPr>
        <w:tc>
          <w:tcPr>
            <w:tcW w:w="8820" w:type="dxa"/>
            <w:gridSpan w:val="4"/>
          </w:tcPr>
          <w:p w14:paraId="3D0600DC" w14:textId="77777777" w:rsidR="00AB20DF" w:rsidRPr="004C1F7C" w:rsidRDefault="006E5457"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40.</w:t>
            </w:r>
            <w:r w:rsidR="00D12EB2">
              <w:rPr>
                <w:rFonts w:ascii="Times New Roman" w:hAnsi="Times New Roman"/>
                <w:sz w:val="22"/>
                <w:szCs w:val="22"/>
              </w:rPr>
              <w:t xml:space="preserve"> Award Criteria</w:t>
            </w:r>
          </w:p>
        </w:tc>
        <w:tc>
          <w:tcPr>
            <w:tcW w:w="468" w:type="dxa"/>
            <w:gridSpan w:val="2"/>
          </w:tcPr>
          <w:p w14:paraId="2A5BC912"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07AE6D19" w14:textId="77777777" w:rsidTr="00E47909">
        <w:trPr>
          <w:gridAfter w:val="1"/>
          <w:wAfter w:w="91" w:type="dxa"/>
          <w:trHeight w:hRule="exact" w:val="259"/>
          <w:jc w:val="center"/>
        </w:trPr>
        <w:tc>
          <w:tcPr>
            <w:tcW w:w="8820" w:type="dxa"/>
            <w:gridSpan w:val="4"/>
          </w:tcPr>
          <w:p w14:paraId="395E3AAA" w14:textId="77777777" w:rsidR="00AB20DF" w:rsidRPr="004C1F7C" w:rsidRDefault="006E5457"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41</w:t>
            </w:r>
            <w:r w:rsidR="00D12EB2">
              <w:rPr>
                <w:rFonts w:ascii="Times New Roman" w:hAnsi="Times New Roman"/>
                <w:sz w:val="22"/>
                <w:szCs w:val="22"/>
              </w:rPr>
              <w:t>. Notification of Award</w:t>
            </w:r>
          </w:p>
        </w:tc>
        <w:tc>
          <w:tcPr>
            <w:tcW w:w="468" w:type="dxa"/>
            <w:gridSpan w:val="2"/>
          </w:tcPr>
          <w:p w14:paraId="6EFD54E3"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30DF9E37" w14:textId="77777777" w:rsidTr="00E47909">
        <w:trPr>
          <w:gridAfter w:val="1"/>
          <w:wAfter w:w="91" w:type="dxa"/>
          <w:trHeight w:hRule="exact" w:val="259"/>
          <w:jc w:val="center"/>
        </w:trPr>
        <w:tc>
          <w:tcPr>
            <w:tcW w:w="8820" w:type="dxa"/>
            <w:gridSpan w:val="4"/>
          </w:tcPr>
          <w:p w14:paraId="499C0976" w14:textId="77777777" w:rsidR="00AB20DF" w:rsidRPr="004C1F7C" w:rsidRDefault="006E5457"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42</w:t>
            </w:r>
            <w:r w:rsidR="00AB20DF" w:rsidRPr="004C1F7C">
              <w:rPr>
                <w:rFonts w:ascii="Times New Roman" w:hAnsi="Times New Roman"/>
                <w:sz w:val="22"/>
                <w:szCs w:val="22"/>
              </w:rPr>
              <w:t>. Purch</w:t>
            </w:r>
            <w:r w:rsidR="00E47909" w:rsidRPr="004C1F7C">
              <w:rPr>
                <w:rFonts w:ascii="Times New Roman" w:hAnsi="Times New Roman"/>
                <w:sz w:val="22"/>
                <w:szCs w:val="22"/>
              </w:rPr>
              <w:t>a</w:t>
            </w:r>
            <w:r w:rsidR="00AB20DF" w:rsidRPr="004C1F7C">
              <w:rPr>
                <w:rFonts w:ascii="Times New Roman" w:hAnsi="Times New Roman"/>
                <w:sz w:val="22"/>
                <w:szCs w:val="22"/>
              </w:rPr>
              <w:t>ser’s right to V</w:t>
            </w:r>
            <w:r w:rsidR="00D12EB2">
              <w:rPr>
                <w:rFonts w:ascii="Times New Roman" w:hAnsi="Times New Roman"/>
                <w:sz w:val="22"/>
                <w:szCs w:val="22"/>
              </w:rPr>
              <w:t>ary Quantities at Time of Award</w:t>
            </w:r>
          </w:p>
        </w:tc>
        <w:tc>
          <w:tcPr>
            <w:tcW w:w="468" w:type="dxa"/>
            <w:gridSpan w:val="2"/>
          </w:tcPr>
          <w:p w14:paraId="0223C23F"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5DC4D34E" w14:textId="77777777" w:rsidTr="00E47909">
        <w:trPr>
          <w:gridAfter w:val="1"/>
          <w:wAfter w:w="91" w:type="dxa"/>
          <w:trHeight w:hRule="exact" w:val="259"/>
          <w:jc w:val="center"/>
        </w:trPr>
        <w:tc>
          <w:tcPr>
            <w:tcW w:w="8820" w:type="dxa"/>
            <w:gridSpan w:val="4"/>
          </w:tcPr>
          <w:p w14:paraId="0DC567B9" w14:textId="77777777" w:rsidR="00AB20DF" w:rsidRPr="004C1F7C" w:rsidRDefault="00AB20DF"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4</w:t>
            </w:r>
            <w:r w:rsidR="006E5457" w:rsidRPr="004C1F7C">
              <w:rPr>
                <w:rFonts w:ascii="Times New Roman" w:hAnsi="Times New Roman"/>
                <w:sz w:val="22"/>
                <w:szCs w:val="22"/>
              </w:rPr>
              <w:t>3</w:t>
            </w:r>
            <w:r w:rsidRPr="004C1F7C">
              <w:rPr>
                <w:rFonts w:ascii="Times New Roman" w:hAnsi="Times New Roman"/>
                <w:sz w:val="22"/>
                <w:szCs w:val="22"/>
              </w:rPr>
              <w:t>. Signing of Contract</w:t>
            </w:r>
          </w:p>
        </w:tc>
        <w:tc>
          <w:tcPr>
            <w:tcW w:w="468" w:type="dxa"/>
            <w:gridSpan w:val="2"/>
          </w:tcPr>
          <w:p w14:paraId="6928D01D" w14:textId="77777777" w:rsidR="00AB20DF" w:rsidRPr="004C1F7C" w:rsidRDefault="00AB20DF" w:rsidP="0005645A">
            <w:pPr>
              <w:pStyle w:val="BodyTextIndent"/>
              <w:ind w:left="0" w:firstLine="0"/>
              <w:jc w:val="center"/>
              <w:rPr>
                <w:rFonts w:ascii="Times New Roman" w:hAnsi="Times New Roman"/>
                <w:sz w:val="22"/>
                <w:szCs w:val="22"/>
              </w:rPr>
            </w:pPr>
          </w:p>
        </w:tc>
      </w:tr>
      <w:tr w:rsidR="00AB20DF" w:rsidRPr="004C1F7C" w14:paraId="015ED54E" w14:textId="77777777" w:rsidTr="00E47909">
        <w:trPr>
          <w:gridAfter w:val="1"/>
          <w:wAfter w:w="91" w:type="dxa"/>
          <w:trHeight w:hRule="exact" w:val="259"/>
          <w:jc w:val="center"/>
        </w:trPr>
        <w:tc>
          <w:tcPr>
            <w:tcW w:w="8820" w:type="dxa"/>
            <w:gridSpan w:val="4"/>
          </w:tcPr>
          <w:p w14:paraId="62EB5151" w14:textId="77777777" w:rsidR="00AB20DF" w:rsidRPr="004C1F7C" w:rsidRDefault="00AB20DF" w:rsidP="0005645A">
            <w:pPr>
              <w:pStyle w:val="BodyTextIndent"/>
              <w:ind w:left="0" w:firstLine="900"/>
              <w:jc w:val="left"/>
              <w:rPr>
                <w:rFonts w:ascii="Times New Roman" w:hAnsi="Times New Roman"/>
                <w:sz w:val="22"/>
                <w:szCs w:val="22"/>
              </w:rPr>
            </w:pPr>
            <w:r w:rsidRPr="004C1F7C">
              <w:rPr>
                <w:rFonts w:ascii="Times New Roman" w:hAnsi="Times New Roman"/>
                <w:sz w:val="22"/>
                <w:szCs w:val="22"/>
              </w:rPr>
              <w:t>4</w:t>
            </w:r>
            <w:r w:rsidR="006E5457" w:rsidRPr="004C1F7C">
              <w:rPr>
                <w:rFonts w:ascii="Times New Roman" w:hAnsi="Times New Roman"/>
                <w:sz w:val="22"/>
                <w:szCs w:val="22"/>
              </w:rPr>
              <w:t>4</w:t>
            </w:r>
            <w:r w:rsidR="00D12EB2">
              <w:rPr>
                <w:rFonts w:ascii="Times New Roman" w:hAnsi="Times New Roman"/>
                <w:sz w:val="22"/>
                <w:szCs w:val="22"/>
              </w:rPr>
              <w:t>. Performance Security</w:t>
            </w:r>
          </w:p>
        </w:tc>
        <w:tc>
          <w:tcPr>
            <w:tcW w:w="468" w:type="dxa"/>
            <w:gridSpan w:val="2"/>
          </w:tcPr>
          <w:p w14:paraId="789B8589" w14:textId="77777777" w:rsidR="00AB20DF" w:rsidRPr="004C1F7C" w:rsidRDefault="00AB20DF" w:rsidP="0005645A">
            <w:pPr>
              <w:pStyle w:val="BodyTextIndent"/>
              <w:ind w:left="0" w:firstLine="0"/>
              <w:jc w:val="center"/>
              <w:rPr>
                <w:rFonts w:ascii="Times New Roman" w:hAnsi="Times New Roman"/>
                <w:sz w:val="22"/>
                <w:szCs w:val="22"/>
              </w:rPr>
            </w:pPr>
          </w:p>
        </w:tc>
      </w:tr>
      <w:tr w:rsidR="009940CE" w:rsidRPr="00F30A85" w14:paraId="32B685D0" w14:textId="77777777" w:rsidTr="00E47909">
        <w:tblPrEx>
          <w:jc w:val="left"/>
        </w:tblPrEx>
        <w:trPr>
          <w:gridAfter w:val="2"/>
          <w:wAfter w:w="108" w:type="dxa"/>
          <w:cantSplit/>
        </w:trPr>
        <w:tc>
          <w:tcPr>
            <w:tcW w:w="9271" w:type="dxa"/>
            <w:gridSpan w:val="5"/>
          </w:tcPr>
          <w:p w14:paraId="2E29C09E" w14:textId="77777777" w:rsidR="009940CE" w:rsidRPr="00F30A85" w:rsidRDefault="009940CE" w:rsidP="0005645A">
            <w:pPr>
              <w:pStyle w:val="BodyTextIndent"/>
              <w:ind w:hanging="1440"/>
              <w:jc w:val="center"/>
              <w:rPr>
                <w:rFonts w:ascii="Times New Roman" w:hAnsi="Times New Roman"/>
                <w:b/>
                <w:bCs/>
                <w:szCs w:val="24"/>
              </w:rPr>
            </w:pPr>
            <w:r w:rsidRPr="00F30A85">
              <w:rPr>
                <w:rFonts w:ascii="Times New Roman" w:hAnsi="Times New Roman"/>
                <w:b/>
                <w:bCs/>
                <w:szCs w:val="24"/>
              </w:rPr>
              <w:lastRenderedPageBreak/>
              <w:t>INSTRUCTIONS TO BIDDERS</w:t>
            </w:r>
          </w:p>
          <w:p w14:paraId="12CF387B" w14:textId="77777777" w:rsidR="009940CE" w:rsidRPr="00F30A85" w:rsidRDefault="009940CE" w:rsidP="0005645A">
            <w:pPr>
              <w:pStyle w:val="BodyTextIndent"/>
              <w:ind w:left="0" w:firstLine="0"/>
              <w:rPr>
                <w:rFonts w:ascii="Times New Roman" w:hAnsi="Times New Roman"/>
                <w:b/>
                <w:bCs/>
                <w:szCs w:val="24"/>
              </w:rPr>
            </w:pPr>
          </w:p>
        </w:tc>
      </w:tr>
      <w:tr w:rsidR="009940CE" w:rsidRPr="00F30A85" w14:paraId="4CA70E10" w14:textId="77777777" w:rsidTr="00E47909">
        <w:tblPrEx>
          <w:jc w:val="left"/>
        </w:tblPrEx>
        <w:trPr>
          <w:gridAfter w:val="2"/>
          <w:wAfter w:w="108" w:type="dxa"/>
          <w:cantSplit/>
          <w:trHeight w:val="467"/>
        </w:trPr>
        <w:tc>
          <w:tcPr>
            <w:tcW w:w="9271" w:type="dxa"/>
            <w:gridSpan w:val="5"/>
            <w:vAlign w:val="center"/>
          </w:tcPr>
          <w:p w14:paraId="1F384475" w14:textId="77777777" w:rsidR="009940CE" w:rsidRPr="00F30A85" w:rsidRDefault="009940CE" w:rsidP="0005645A">
            <w:pPr>
              <w:pStyle w:val="BodyTextIndent"/>
              <w:ind w:left="0" w:firstLine="0"/>
              <w:jc w:val="center"/>
              <w:rPr>
                <w:rFonts w:ascii="Times New Roman" w:hAnsi="Times New Roman"/>
                <w:b/>
                <w:bCs/>
                <w:szCs w:val="24"/>
              </w:rPr>
            </w:pPr>
            <w:r w:rsidRPr="00F30A85">
              <w:rPr>
                <w:rFonts w:ascii="Times New Roman" w:hAnsi="Times New Roman"/>
                <w:b/>
                <w:bCs/>
                <w:szCs w:val="24"/>
              </w:rPr>
              <w:t>А.</w:t>
            </w:r>
            <w:r w:rsidRPr="00F30A85">
              <w:rPr>
                <w:rFonts w:ascii="Times New Roman" w:hAnsi="Times New Roman"/>
                <w:b/>
                <w:bCs/>
                <w:szCs w:val="24"/>
              </w:rPr>
              <w:tab/>
            </w:r>
            <w:r w:rsidR="00926C1F" w:rsidRPr="00F30A85">
              <w:rPr>
                <w:rFonts w:ascii="Times New Roman" w:hAnsi="Times New Roman"/>
                <w:b/>
                <w:bCs/>
                <w:szCs w:val="24"/>
              </w:rPr>
              <w:t>General</w:t>
            </w:r>
          </w:p>
        </w:tc>
      </w:tr>
      <w:tr w:rsidR="009940CE" w:rsidRPr="00F30A85" w14:paraId="48B94A02" w14:textId="77777777" w:rsidTr="00035E33">
        <w:tblPrEx>
          <w:jc w:val="left"/>
        </w:tblPrEx>
        <w:trPr>
          <w:gridAfter w:val="2"/>
          <w:wAfter w:w="108" w:type="dxa"/>
          <w:trHeight w:val="4179"/>
        </w:trPr>
        <w:tc>
          <w:tcPr>
            <w:tcW w:w="1791" w:type="dxa"/>
            <w:gridSpan w:val="2"/>
          </w:tcPr>
          <w:p w14:paraId="3FD35DEE" w14:textId="77777777" w:rsidR="009940CE" w:rsidRPr="00F30A85" w:rsidRDefault="009940CE" w:rsidP="0005645A">
            <w:pPr>
              <w:pStyle w:val="BodyTextIndent"/>
              <w:ind w:left="0" w:firstLine="0"/>
              <w:jc w:val="left"/>
              <w:rPr>
                <w:rFonts w:ascii="Times New Roman" w:hAnsi="Times New Roman"/>
                <w:b/>
                <w:bCs/>
                <w:szCs w:val="24"/>
              </w:rPr>
            </w:pPr>
          </w:p>
          <w:p w14:paraId="2AC75B03" w14:textId="77777777" w:rsidR="009940CE" w:rsidRPr="00F30A85" w:rsidRDefault="009940CE" w:rsidP="00573F31">
            <w:pPr>
              <w:pStyle w:val="BodyTextIndent"/>
              <w:numPr>
                <w:ilvl w:val="0"/>
                <w:numId w:val="14"/>
              </w:numPr>
              <w:jc w:val="left"/>
              <w:rPr>
                <w:rFonts w:ascii="Times New Roman" w:hAnsi="Times New Roman"/>
                <w:b/>
                <w:bCs/>
                <w:szCs w:val="24"/>
              </w:rPr>
            </w:pPr>
            <w:r w:rsidRPr="00F30A85">
              <w:rPr>
                <w:rFonts w:ascii="Times New Roman" w:hAnsi="Times New Roman"/>
                <w:b/>
                <w:bCs/>
                <w:szCs w:val="24"/>
              </w:rPr>
              <w:t>Scope of Bid</w:t>
            </w:r>
          </w:p>
        </w:tc>
        <w:tc>
          <w:tcPr>
            <w:tcW w:w="7480" w:type="dxa"/>
            <w:gridSpan w:val="3"/>
          </w:tcPr>
          <w:p w14:paraId="3CFB5CFA" w14:textId="77777777" w:rsidR="009940CE" w:rsidRPr="00F30A85" w:rsidRDefault="009940CE" w:rsidP="0005645A">
            <w:pPr>
              <w:pStyle w:val="BodyTextIndent"/>
              <w:ind w:left="0" w:firstLine="0"/>
              <w:rPr>
                <w:rFonts w:ascii="Times New Roman" w:hAnsi="Times New Roman"/>
                <w:szCs w:val="24"/>
              </w:rPr>
            </w:pPr>
          </w:p>
          <w:p w14:paraId="122AC953" w14:textId="77777777" w:rsidR="009940CE" w:rsidRPr="001F17E2" w:rsidRDefault="004547E7" w:rsidP="00573F31">
            <w:pPr>
              <w:pStyle w:val="BodyTextIndent"/>
              <w:numPr>
                <w:ilvl w:val="1"/>
                <w:numId w:val="4"/>
              </w:numPr>
              <w:tabs>
                <w:tab w:val="clear" w:pos="720"/>
                <w:tab w:val="num" w:pos="0"/>
              </w:tabs>
              <w:ind w:left="9" w:firstLine="9"/>
              <w:rPr>
                <w:rFonts w:ascii="Times New Roman" w:hAnsi="Times New Roman"/>
                <w:szCs w:val="24"/>
              </w:rPr>
            </w:pPr>
            <w:r w:rsidRPr="001F17E2">
              <w:rPr>
                <w:rFonts w:ascii="Times New Roman" w:hAnsi="Times New Roman"/>
                <w:bCs/>
                <w:szCs w:val="24"/>
              </w:rPr>
              <w:t xml:space="preserve">The Purchaser </w:t>
            </w:r>
            <w:r w:rsidR="009940CE" w:rsidRPr="001F17E2">
              <w:rPr>
                <w:rFonts w:ascii="Times New Roman" w:hAnsi="Times New Roman"/>
                <w:bCs/>
                <w:szCs w:val="24"/>
              </w:rPr>
              <w:t xml:space="preserve">indicated in the Bid Data Sheet (BDS) issues this Bidding Document for supply of </w:t>
            </w:r>
            <w:r w:rsidRPr="001F17E2">
              <w:rPr>
                <w:rFonts w:ascii="Times New Roman" w:hAnsi="Times New Roman"/>
                <w:bCs/>
                <w:szCs w:val="24"/>
              </w:rPr>
              <w:t>go</w:t>
            </w:r>
            <w:r w:rsidR="009940CE" w:rsidRPr="001F17E2">
              <w:rPr>
                <w:rFonts w:ascii="Times New Roman" w:hAnsi="Times New Roman"/>
                <w:bCs/>
                <w:szCs w:val="24"/>
              </w:rPr>
              <w:t xml:space="preserve">ods, materials and </w:t>
            </w:r>
            <w:r w:rsidRPr="001F17E2">
              <w:rPr>
                <w:rFonts w:ascii="Times New Roman" w:hAnsi="Times New Roman"/>
                <w:bCs/>
                <w:szCs w:val="24"/>
              </w:rPr>
              <w:t>equipment</w:t>
            </w:r>
            <w:r w:rsidR="009940CE" w:rsidRPr="001F17E2">
              <w:rPr>
                <w:rFonts w:ascii="Times New Roman" w:hAnsi="Times New Roman"/>
                <w:bCs/>
                <w:szCs w:val="24"/>
              </w:rPr>
              <w:t xml:space="preserve"> (hereinafter referred to as “Goods”) specified in the BDS</w:t>
            </w:r>
            <w:r w:rsidR="003D3B64" w:rsidRPr="001F17E2">
              <w:rPr>
                <w:rFonts w:ascii="Times New Roman" w:hAnsi="Times New Roman"/>
                <w:bCs/>
                <w:szCs w:val="24"/>
              </w:rPr>
              <w:t>.</w:t>
            </w:r>
          </w:p>
          <w:p w14:paraId="0E7A3B37" w14:textId="77777777" w:rsidR="009940CE" w:rsidRPr="001F17E2" w:rsidRDefault="009940CE" w:rsidP="0005645A">
            <w:pPr>
              <w:pStyle w:val="BodyTextIndent"/>
              <w:ind w:left="0" w:firstLine="0"/>
              <w:rPr>
                <w:rFonts w:ascii="Times New Roman" w:hAnsi="Times New Roman"/>
                <w:szCs w:val="24"/>
              </w:rPr>
            </w:pPr>
          </w:p>
          <w:p w14:paraId="023E5A17" w14:textId="77777777" w:rsidR="00F02E1F" w:rsidRDefault="003D3B64" w:rsidP="00573F31">
            <w:pPr>
              <w:pStyle w:val="BodyTextIndent"/>
              <w:numPr>
                <w:ilvl w:val="1"/>
                <w:numId w:val="14"/>
              </w:numPr>
              <w:ind w:left="14" w:firstLine="0"/>
              <w:rPr>
                <w:rFonts w:ascii="Times New Roman" w:hAnsi="Times New Roman"/>
                <w:szCs w:val="24"/>
              </w:rPr>
            </w:pPr>
            <w:r w:rsidRPr="001F17E2">
              <w:rPr>
                <w:rFonts w:ascii="Times New Roman" w:hAnsi="Times New Roman"/>
                <w:szCs w:val="24"/>
              </w:rPr>
              <w:t>Bidding may contain</w:t>
            </w:r>
            <w:r w:rsidR="009940CE" w:rsidRPr="001F17E2">
              <w:rPr>
                <w:rFonts w:ascii="Times New Roman" w:hAnsi="Times New Roman"/>
                <w:szCs w:val="24"/>
              </w:rPr>
              <w:t xml:space="preserve"> </w:t>
            </w:r>
            <w:r w:rsidR="009940CE" w:rsidRPr="001F17E2">
              <w:rPr>
                <w:rFonts w:ascii="Times New Roman" w:hAnsi="Times New Roman"/>
                <w:szCs w:val="24"/>
                <w:lang w:val="mn-MN"/>
              </w:rPr>
              <w:t xml:space="preserve">one </w:t>
            </w:r>
            <w:r w:rsidR="009940CE" w:rsidRPr="001F17E2">
              <w:rPr>
                <w:rFonts w:ascii="Times New Roman" w:hAnsi="Times New Roman"/>
                <w:szCs w:val="24"/>
              </w:rPr>
              <w:t>lot</w:t>
            </w:r>
            <w:r w:rsidR="009940CE" w:rsidRPr="001F17E2">
              <w:rPr>
                <w:rFonts w:ascii="Times New Roman" w:hAnsi="Times New Roman"/>
                <w:szCs w:val="24"/>
                <w:lang w:val="mn-MN"/>
              </w:rPr>
              <w:t xml:space="preserve">, unless </w:t>
            </w:r>
            <w:r w:rsidR="009940CE" w:rsidRPr="001F17E2">
              <w:rPr>
                <w:rFonts w:ascii="Times New Roman" w:hAnsi="Times New Roman"/>
                <w:szCs w:val="24"/>
              </w:rPr>
              <w:t>otherwise</w:t>
            </w:r>
            <w:r w:rsidR="009940CE" w:rsidRPr="001F17E2">
              <w:rPr>
                <w:rFonts w:ascii="Times New Roman" w:hAnsi="Times New Roman"/>
                <w:szCs w:val="24"/>
                <w:lang w:val="mn-MN"/>
              </w:rPr>
              <w:t xml:space="preserve"> specified in the BDS. </w:t>
            </w:r>
            <w:r w:rsidR="003255C7" w:rsidRPr="001F17E2">
              <w:rPr>
                <w:rFonts w:ascii="Times New Roman" w:hAnsi="Times New Roman"/>
                <w:szCs w:val="24"/>
                <w:lang w:val="mn-MN"/>
              </w:rPr>
              <w:t xml:space="preserve">If </w:t>
            </w:r>
            <w:r w:rsidR="003255C7" w:rsidRPr="001F17E2">
              <w:rPr>
                <w:rFonts w:ascii="Times New Roman" w:hAnsi="Times New Roman"/>
                <w:szCs w:val="24"/>
              </w:rPr>
              <w:t>the</w:t>
            </w:r>
            <w:r w:rsidR="003255C7" w:rsidRPr="004547E7">
              <w:rPr>
                <w:rFonts w:ascii="Times New Roman" w:hAnsi="Times New Roman"/>
                <w:szCs w:val="24"/>
              </w:rPr>
              <w:t xml:space="preserve"> bidding</w:t>
            </w:r>
            <w:r w:rsidR="003255C7" w:rsidRPr="004547E7">
              <w:rPr>
                <w:rFonts w:ascii="Times New Roman" w:hAnsi="Times New Roman"/>
                <w:szCs w:val="24"/>
                <w:lang w:val="mn-MN"/>
              </w:rPr>
              <w:t xml:space="preserve"> </w:t>
            </w:r>
            <w:r w:rsidR="003255C7" w:rsidRPr="004547E7">
              <w:rPr>
                <w:rFonts w:ascii="Times New Roman" w:hAnsi="Times New Roman"/>
                <w:szCs w:val="24"/>
              </w:rPr>
              <w:t>comprises</w:t>
            </w:r>
            <w:r w:rsidR="003255C7" w:rsidRPr="004547E7">
              <w:rPr>
                <w:rFonts w:ascii="Times New Roman" w:hAnsi="Times New Roman"/>
                <w:szCs w:val="24"/>
                <w:lang w:val="mn-MN"/>
              </w:rPr>
              <w:t xml:space="preserve"> of </w:t>
            </w:r>
            <w:r>
              <w:rPr>
                <w:rFonts w:ascii="Times New Roman" w:hAnsi="Times New Roman"/>
                <w:szCs w:val="24"/>
              </w:rPr>
              <w:t xml:space="preserve">several </w:t>
            </w:r>
            <w:r w:rsidR="003255C7" w:rsidRPr="004547E7">
              <w:rPr>
                <w:rFonts w:ascii="Times New Roman" w:hAnsi="Times New Roman"/>
                <w:szCs w:val="24"/>
                <w:lang w:val="mn-MN"/>
              </w:rPr>
              <w:t>lots, bidders are allowed to submit b</w:t>
            </w:r>
            <w:r w:rsidR="00252922">
              <w:rPr>
                <w:rFonts w:ascii="Times New Roman" w:hAnsi="Times New Roman"/>
                <w:szCs w:val="24"/>
                <w:lang w:val="mn-MN"/>
              </w:rPr>
              <w:t>ids in one or more than one lot</w:t>
            </w:r>
            <w:r w:rsidR="003255C7" w:rsidRPr="004547E7">
              <w:rPr>
                <w:rFonts w:ascii="Times New Roman" w:hAnsi="Times New Roman"/>
                <w:szCs w:val="24"/>
                <w:lang w:val="mn-MN"/>
              </w:rPr>
              <w:t>.</w:t>
            </w:r>
          </w:p>
          <w:p w14:paraId="2D12E52C" w14:textId="77777777" w:rsidR="004547E7" w:rsidRPr="004547E7" w:rsidRDefault="004547E7" w:rsidP="004547E7">
            <w:pPr>
              <w:pStyle w:val="BodyTextIndent"/>
              <w:ind w:left="14" w:firstLine="0"/>
              <w:rPr>
                <w:rFonts w:ascii="Times New Roman" w:hAnsi="Times New Roman"/>
                <w:szCs w:val="24"/>
              </w:rPr>
            </w:pPr>
          </w:p>
          <w:p w14:paraId="48EE8108" w14:textId="77777777" w:rsidR="00C64F49" w:rsidRPr="00F30A85" w:rsidRDefault="00543431" w:rsidP="00573F31">
            <w:pPr>
              <w:pStyle w:val="BodyTextIndent"/>
              <w:numPr>
                <w:ilvl w:val="1"/>
                <w:numId w:val="14"/>
              </w:numPr>
              <w:ind w:left="0" w:firstLine="9"/>
              <w:rPr>
                <w:rFonts w:ascii="Times New Roman" w:hAnsi="Times New Roman"/>
                <w:szCs w:val="24"/>
              </w:rPr>
            </w:pPr>
            <w:r w:rsidRPr="00F30A85">
              <w:rPr>
                <w:rFonts w:ascii="Times New Roman" w:hAnsi="Times New Roman"/>
                <w:szCs w:val="24"/>
              </w:rPr>
              <w:t>Th</w:t>
            </w:r>
            <w:r w:rsidR="00035EC5">
              <w:rPr>
                <w:rFonts w:ascii="Times New Roman" w:hAnsi="Times New Roman"/>
                <w:szCs w:val="24"/>
              </w:rPr>
              <w:t>roughout this Bidding Document:</w:t>
            </w:r>
          </w:p>
          <w:p w14:paraId="00D8FBA8" w14:textId="77777777" w:rsidR="00543431" w:rsidRPr="00F30A85" w:rsidRDefault="00543431" w:rsidP="0005645A">
            <w:pPr>
              <w:spacing w:after="0" w:line="240" w:lineRule="auto"/>
              <w:rPr>
                <w:rFonts w:ascii="Times New Roman" w:hAnsi="Times New Roman"/>
                <w:sz w:val="24"/>
                <w:szCs w:val="24"/>
              </w:rPr>
            </w:pPr>
            <w:r w:rsidRPr="00F30A85">
              <w:rPr>
                <w:rFonts w:ascii="Times New Roman" w:hAnsi="Times New Roman"/>
                <w:sz w:val="24"/>
                <w:szCs w:val="24"/>
              </w:rPr>
              <w:t>(a) the term “in writing” means communicated in writ</w:t>
            </w:r>
            <w:r w:rsidR="00035EC5">
              <w:rPr>
                <w:rFonts w:ascii="Times New Roman" w:hAnsi="Times New Roman"/>
                <w:sz w:val="24"/>
                <w:szCs w:val="24"/>
              </w:rPr>
              <w:t xml:space="preserve">ten form with proof of </w:t>
            </w:r>
            <w:proofErr w:type="gramStart"/>
            <w:r w:rsidR="00035EC5">
              <w:rPr>
                <w:rFonts w:ascii="Times New Roman" w:hAnsi="Times New Roman"/>
                <w:sz w:val="24"/>
                <w:szCs w:val="24"/>
              </w:rPr>
              <w:t>receipt;</w:t>
            </w:r>
            <w:proofErr w:type="gramEnd"/>
          </w:p>
          <w:p w14:paraId="1F3B1727" w14:textId="77777777" w:rsidR="00543431" w:rsidRPr="00F30A85" w:rsidRDefault="00543431" w:rsidP="0005645A">
            <w:pPr>
              <w:spacing w:after="0" w:line="240" w:lineRule="auto"/>
              <w:rPr>
                <w:rFonts w:ascii="Times New Roman" w:hAnsi="Times New Roman"/>
                <w:sz w:val="24"/>
                <w:szCs w:val="24"/>
              </w:rPr>
            </w:pPr>
            <w:r w:rsidRPr="00F30A85">
              <w:rPr>
                <w:rFonts w:ascii="Times New Roman" w:hAnsi="Times New Roman"/>
                <w:sz w:val="24"/>
                <w:szCs w:val="24"/>
              </w:rPr>
              <w:t>(b) if the context so requires, singular m</w:t>
            </w:r>
            <w:r w:rsidR="00035EC5">
              <w:rPr>
                <w:rFonts w:ascii="Times New Roman" w:hAnsi="Times New Roman"/>
                <w:sz w:val="24"/>
                <w:szCs w:val="24"/>
              </w:rPr>
              <w:t>eans plural and vice versa; and</w:t>
            </w:r>
          </w:p>
          <w:p w14:paraId="38F3F2B6" w14:textId="77777777" w:rsidR="00B92299" w:rsidRPr="00F30A85" w:rsidRDefault="00543431" w:rsidP="0005645A">
            <w:pPr>
              <w:spacing w:after="0" w:line="240" w:lineRule="auto"/>
              <w:rPr>
                <w:rFonts w:ascii="Times New Roman" w:hAnsi="Times New Roman"/>
                <w:sz w:val="24"/>
                <w:szCs w:val="24"/>
              </w:rPr>
            </w:pPr>
            <w:r w:rsidRPr="00F30A85">
              <w:rPr>
                <w:rFonts w:ascii="Times New Roman" w:hAnsi="Times New Roman"/>
                <w:sz w:val="24"/>
                <w:szCs w:val="24"/>
              </w:rPr>
              <w:t>(c) “day” means calendar day.</w:t>
            </w:r>
          </w:p>
          <w:p w14:paraId="01B2F04C"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24290BB7" w14:textId="77777777" w:rsidTr="00E47909">
        <w:tblPrEx>
          <w:jc w:val="left"/>
        </w:tblPrEx>
        <w:trPr>
          <w:gridAfter w:val="2"/>
          <w:wAfter w:w="108" w:type="dxa"/>
        </w:trPr>
        <w:tc>
          <w:tcPr>
            <w:tcW w:w="1791" w:type="dxa"/>
            <w:gridSpan w:val="2"/>
          </w:tcPr>
          <w:p w14:paraId="075903A0" w14:textId="77777777" w:rsidR="00C64F49" w:rsidRPr="00F30A85" w:rsidRDefault="009940CE" w:rsidP="00573F31">
            <w:pPr>
              <w:pStyle w:val="BodyTextIndent"/>
              <w:numPr>
                <w:ilvl w:val="0"/>
                <w:numId w:val="14"/>
              </w:numPr>
              <w:ind w:right="-78"/>
              <w:jc w:val="left"/>
              <w:rPr>
                <w:rFonts w:ascii="Times New Roman" w:hAnsi="Times New Roman"/>
                <w:b/>
                <w:bCs/>
                <w:szCs w:val="24"/>
              </w:rPr>
            </w:pPr>
            <w:r w:rsidRPr="00F30A85">
              <w:rPr>
                <w:rFonts w:ascii="Times New Roman" w:hAnsi="Times New Roman"/>
                <w:b/>
                <w:bCs/>
                <w:szCs w:val="24"/>
              </w:rPr>
              <w:t>Source of Funds</w:t>
            </w:r>
          </w:p>
          <w:p w14:paraId="7CECD3E2" w14:textId="77777777" w:rsidR="009940CE" w:rsidRPr="00F30A85" w:rsidRDefault="009940CE" w:rsidP="0005645A">
            <w:pPr>
              <w:pStyle w:val="BodyTextIndent"/>
              <w:ind w:left="0" w:right="-78" w:firstLine="0"/>
              <w:jc w:val="left"/>
              <w:rPr>
                <w:rFonts w:ascii="Times New Roman" w:hAnsi="Times New Roman"/>
                <w:b/>
                <w:bCs/>
                <w:szCs w:val="24"/>
              </w:rPr>
            </w:pPr>
          </w:p>
        </w:tc>
        <w:tc>
          <w:tcPr>
            <w:tcW w:w="7480" w:type="dxa"/>
            <w:gridSpan w:val="3"/>
          </w:tcPr>
          <w:p w14:paraId="24897F3D" w14:textId="77777777" w:rsidR="00C64F49" w:rsidRPr="00F30A85" w:rsidRDefault="00B92299">
            <w:pPr>
              <w:spacing w:after="0" w:line="240" w:lineRule="auto"/>
              <w:ind w:right="105" w:firstLine="9"/>
              <w:jc w:val="both"/>
              <w:rPr>
                <w:rFonts w:ascii="Times New Roman" w:hAnsi="Times New Roman"/>
                <w:szCs w:val="24"/>
              </w:rPr>
            </w:pPr>
            <w:r w:rsidRPr="00F30A85">
              <w:rPr>
                <w:rFonts w:ascii="Times New Roman" w:eastAsia="Arial" w:hAnsi="Times New Roman"/>
                <w:sz w:val="24"/>
                <w:szCs w:val="24"/>
                <w:lang w:val="en-US"/>
              </w:rPr>
              <w:t xml:space="preserve">2.1 The </w:t>
            </w:r>
            <w:r w:rsidR="00A123DF">
              <w:rPr>
                <w:rFonts w:ascii="Times New Roman" w:eastAsia="Arial" w:hAnsi="Times New Roman"/>
                <w:sz w:val="24"/>
                <w:szCs w:val="24"/>
                <w:lang w:val="en-US"/>
              </w:rPr>
              <w:t>Borrower or Recipient (hereafter called “Borrower”)</w:t>
            </w:r>
            <w:r w:rsidR="00306A56" w:rsidRPr="00F30A85">
              <w:rPr>
                <w:rFonts w:ascii="Times New Roman" w:eastAsia="Arial" w:hAnsi="Times New Roman"/>
                <w:sz w:val="24"/>
                <w:szCs w:val="24"/>
                <w:lang w:val="en-US"/>
              </w:rPr>
              <w:t xml:space="preserve"> </w:t>
            </w:r>
            <w:r w:rsidR="00A123DF">
              <w:rPr>
                <w:rFonts w:ascii="Times New Roman" w:eastAsia="Arial" w:hAnsi="Times New Roman"/>
                <w:sz w:val="24"/>
                <w:szCs w:val="24"/>
                <w:lang w:val="en-US"/>
              </w:rPr>
              <w:t xml:space="preserve">indicated in the BDS </w:t>
            </w:r>
            <w:r w:rsidR="00C54CF3">
              <w:rPr>
                <w:rFonts w:ascii="Times New Roman" w:eastAsia="Arial" w:hAnsi="Times New Roman"/>
                <w:sz w:val="24"/>
                <w:szCs w:val="24"/>
                <w:lang w:val="en-US"/>
              </w:rPr>
              <w:t>has received f</w:t>
            </w:r>
            <w:r w:rsidR="00A123DF">
              <w:rPr>
                <w:rFonts w:ascii="Times New Roman" w:eastAsia="Arial" w:hAnsi="Times New Roman"/>
                <w:sz w:val="24"/>
                <w:szCs w:val="24"/>
                <w:lang w:val="en-US"/>
              </w:rPr>
              <w:t>inancing</w:t>
            </w:r>
            <w:r w:rsidR="00C54CF3">
              <w:rPr>
                <w:rFonts w:ascii="Times New Roman" w:eastAsia="Arial" w:hAnsi="Times New Roman"/>
                <w:sz w:val="24"/>
                <w:szCs w:val="24"/>
                <w:lang w:val="en-US"/>
              </w:rPr>
              <w:t xml:space="preserve"> </w:t>
            </w:r>
            <w:r w:rsidR="00A123DF">
              <w:rPr>
                <w:rFonts w:ascii="Times New Roman" w:eastAsia="Arial" w:hAnsi="Times New Roman"/>
                <w:sz w:val="24"/>
                <w:szCs w:val="24"/>
                <w:lang w:val="en-US"/>
              </w:rPr>
              <w:t xml:space="preserve">(hereafter called “funds”) </w:t>
            </w:r>
            <w:r w:rsidR="00C54CF3">
              <w:rPr>
                <w:rFonts w:ascii="Times New Roman" w:eastAsia="Arial" w:hAnsi="Times New Roman"/>
                <w:sz w:val="24"/>
                <w:szCs w:val="24"/>
                <w:lang w:val="en-US"/>
              </w:rPr>
              <w:t>from the Asian Development Bank (hereafter called “</w:t>
            </w:r>
            <w:r w:rsidR="00035EC5">
              <w:rPr>
                <w:rFonts w:ascii="Times New Roman" w:eastAsia="Arial" w:hAnsi="Times New Roman"/>
                <w:sz w:val="24"/>
                <w:szCs w:val="24"/>
                <w:lang w:val="en-US"/>
              </w:rPr>
              <w:t>ADB</w:t>
            </w:r>
            <w:r w:rsidR="00C54CF3">
              <w:rPr>
                <w:rFonts w:ascii="Times New Roman" w:eastAsia="Arial" w:hAnsi="Times New Roman"/>
                <w:sz w:val="24"/>
                <w:szCs w:val="24"/>
                <w:lang w:val="en-US"/>
              </w:rPr>
              <w:t xml:space="preserve">”) </w:t>
            </w:r>
            <w:r w:rsidR="00035EC5">
              <w:rPr>
                <w:rFonts w:ascii="Times New Roman" w:eastAsia="Arial" w:hAnsi="Times New Roman"/>
                <w:sz w:val="24"/>
                <w:szCs w:val="24"/>
                <w:lang w:val="en-US"/>
              </w:rPr>
              <w:t xml:space="preserve">toward </w:t>
            </w:r>
            <w:r w:rsidR="006615ED">
              <w:rPr>
                <w:rFonts w:ascii="Times New Roman" w:eastAsia="Arial" w:hAnsi="Times New Roman"/>
                <w:sz w:val="24"/>
                <w:szCs w:val="24"/>
                <w:lang w:val="en-US"/>
              </w:rPr>
              <w:t>source of the funds specified in the BDS under</w:t>
            </w:r>
            <w:r w:rsidR="00035EC5">
              <w:rPr>
                <w:rFonts w:ascii="Times New Roman" w:eastAsia="Arial" w:hAnsi="Times New Roman"/>
                <w:sz w:val="24"/>
                <w:szCs w:val="24"/>
                <w:lang w:val="en-US"/>
              </w:rPr>
              <w:t xml:space="preserve"> the project named in the BDS.</w:t>
            </w:r>
          </w:p>
          <w:p w14:paraId="49E2FDA2" w14:textId="77777777" w:rsidR="009940CE" w:rsidRPr="00F30A85" w:rsidRDefault="009940CE" w:rsidP="0005645A">
            <w:pPr>
              <w:pStyle w:val="BodyTextIndent"/>
              <w:ind w:hanging="734"/>
              <w:rPr>
                <w:rFonts w:ascii="Times New Roman" w:hAnsi="Times New Roman"/>
                <w:szCs w:val="24"/>
              </w:rPr>
            </w:pPr>
          </w:p>
        </w:tc>
      </w:tr>
      <w:tr w:rsidR="009940CE" w:rsidRPr="00F30A85" w14:paraId="0FFB288F" w14:textId="77777777" w:rsidTr="00E47909">
        <w:tblPrEx>
          <w:jc w:val="left"/>
        </w:tblPrEx>
        <w:trPr>
          <w:gridAfter w:val="2"/>
          <w:wAfter w:w="108" w:type="dxa"/>
          <w:trHeight w:val="2591"/>
        </w:trPr>
        <w:tc>
          <w:tcPr>
            <w:tcW w:w="1791" w:type="dxa"/>
            <w:gridSpan w:val="2"/>
          </w:tcPr>
          <w:p w14:paraId="55B3397B" w14:textId="77777777" w:rsidR="00C64F49" w:rsidRPr="00F30A85" w:rsidRDefault="009940CE" w:rsidP="00573F31">
            <w:pPr>
              <w:pStyle w:val="BodyTextIndent"/>
              <w:numPr>
                <w:ilvl w:val="0"/>
                <w:numId w:val="14"/>
              </w:numPr>
              <w:ind w:right="-78"/>
              <w:jc w:val="left"/>
              <w:rPr>
                <w:rFonts w:ascii="Times New Roman" w:hAnsi="Times New Roman"/>
                <w:b/>
                <w:bCs/>
                <w:szCs w:val="24"/>
              </w:rPr>
            </w:pPr>
            <w:r w:rsidRPr="00F30A85">
              <w:rPr>
                <w:rFonts w:ascii="Times New Roman" w:hAnsi="Times New Roman"/>
                <w:b/>
                <w:bCs/>
                <w:szCs w:val="24"/>
              </w:rPr>
              <w:t xml:space="preserve">Fraud and Corruption </w:t>
            </w:r>
          </w:p>
        </w:tc>
        <w:tc>
          <w:tcPr>
            <w:tcW w:w="7480" w:type="dxa"/>
            <w:gridSpan w:val="3"/>
          </w:tcPr>
          <w:p w14:paraId="57B100E5" w14:textId="77777777" w:rsidR="00C64F49" w:rsidRPr="00F30A85" w:rsidRDefault="00E35974" w:rsidP="00573F31">
            <w:pPr>
              <w:pStyle w:val="BodyTextIndent"/>
              <w:numPr>
                <w:ilvl w:val="1"/>
                <w:numId w:val="30"/>
              </w:numPr>
              <w:ind w:left="0" w:firstLine="9"/>
              <w:rPr>
                <w:rFonts w:ascii="Times New Roman" w:hAnsi="Times New Roman"/>
                <w:szCs w:val="24"/>
              </w:rPr>
            </w:pPr>
            <w:r>
              <w:rPr>
                <w:rFonts w:ascii="Times New Roman" w:hAnsi="Times New Roman"/>
                <w:szCs w:val="24"/>
              </w:rPr>
              <w:t>Civil servants</w:t>
            </w:r>
            <w:r w:rsidR="009940CE" w:rsidRPr="00F30A85">
              <w:rPr>
                <w:rFonts w:ascii="Times New Roman" w:hAnsi="Times New Roman"/>
                <w:szCs w:val="24"/>
              </w:rPr>
              <w:t xml:space="preserve">, bidders, and contractors shall observe the highest </w:t>
            </w:r>
            <w:r w:rsidR="00035EC5">
              <w:rPr>
                <w:rFonts w:ascii="Times New Roman" w:hAnsi="Times New Roman"/>
                <w:szCs w:val="24"/>
              </w:rPr>
              <w:t>standard</w:t>
            </w:r>
            <w:r w:rsidR="009940CE" w:rsidRPr="00F30A85">
              <w:rPr>
                <w:rFonts w:ascii="Times New Roman" w:hAnsi="Times New Roman"/>
                <w:szCs w:val="24"/>
              </w:rPr>
              <w:t xml:space="preserve"> of ethics during the procurement a</w:t>
            </w:r>
            <w:r w:rsidR="00035EC5">
              <w:rPr>
                <w:rFonts w:ascii="Times New Roman" w:hAnsi="Times New Roman"/>
                <w:szCs w:val="24"/>
              </w:rPr>
              <w:t>nd execution of contracts.</w:t>
            </w:r>
          </w:p>
          <w:p w14:paraId="3C7C2988" w14:textId="77777777" w:rsidR="009940CE" w:rsidRPr="00F30A85" w:rsidRDefault="009940CE" w:rsidP="0005645A">
            <w:pPr>
              <w:pStyle w:val="BodyTextIndent"/>
              <w:ind w:left="0" w:firstLine="0"/>
              <w:rPr>
                <w:rFonts w:ascii="Times New Roman" w:hAnsi="Times New Roman"/>
                <w:szCs w:val="24"/>
              </w:rPr>
            </w:pPr>
          </w:p>
          <w:p w14:paraId="0252262B" w14:textId="77777777" w:rsidR="00C64F49" w:rsidRPr="00F30A85" w:rsidRDefault="00E35974" w:rsidP="00573F31">
            <w:pPr>
              <w:pStyle w:val="BodyTextIndent"/>
              <w:numPr>
                <w:ilvl w:val="1"/>
                <w:numId w:val="30"/>
              </w:numPr>
              <w:ind w:left="9" w:firstLine="9"/>
              <w:rPr>
                <w:rFonts w:ascii="Times New Roman" w:hAnsi="Times New Roman"/>
                <w:szCs w:val="24"/>
              </w:rPr>
            </w:pPr>
            <w:r>
              <w:rPr>
                <w:rFonts w:ascii="Times New Roman" w:hAnsi="Times New Roman"/>
                <w:szCs w:val="24"/>
              </w:rPr>
              <w:t>Civil servants,</w:t>
            </w:r>
            <w:r w:rsidR="009940CE" w:rsidRPr="00F30A85">
              <w:rPr>
                <w:rFonts w:ascii="Times New Roman" w:hAnsi="Times New Roman"/>
                <w:szCs w:val="24"/>
              </w:rPr>
              <w:t xml:space="preserve"> bidders </w:t>
            </w:r>
            <w:r w:rsidR="00174A94">
              <w:rPr>
                <w:rFonts w:ascii="Times New Roman" w:hAnsi="Times New Roman"/>
                <w:szCs w:val="24"/>
              </w:rPr>
              <w:t xml:space="preserve">and contractors </w:t>
            </w:r>
            <w:r w:rsidR="009940CE" w:rsidRPr="00F30A85">
              <w:rPr>
                <w:rFonts w:ascii="Times New Roman" w:hAnsi="Times New Roman"/>
                <w:szCs w:val="24"/>
              </w:rPr>
              <w:t xml:space="preserve">shall inform to the law enforcement organizations and related authorities provided there is </w:t>
            </w:r>
            <w:r w:rsidR="00695896">
              <w:rPr>
                <w:rFonts w:ascii="Times New Roman" w:hAnsi="Times New Roman"/>
                <w:szCs w:val="24"/>
              </w:rPr>
              <w:t xml:space="preserve">an evidence </w:t>
            </w:r>
            <w:r w:rsidR="009940CE" w:rsidRPr="00F30A85">
              <w:rPr>
                <w:rFonts w:ascii="Times New Roman" w:hAnsi="Times New Roman"/>
                <w:szCs w:val="24"/>
              </w:rPr>
              <w:t>that either participant has, directly or through an agent, engaged in corrupt, fraudulent, or collusive or coercive practices in competing for the Contract against the stipulations se</w:t>
            </w:r>
            <w:r w:rsidR="004D3596">
              <w:rPr>
                <w:rFonts w:ascii="Times New Roman" w:hAnsi="Times New Roman"/>
                <w:szCs w:val="24"/>
              </w:rPr>
              <w:t>t forth in the Anti-Corruption Law, Criminal C</w:t>
            </w:r>
            <w:r w:rsidR="009940CE" w:rsidRPr="00F30A85">
              <w:rPr>
                <w:rFonts w:ascii="Times New Roman" w:hAnsi="Times New Roman"/>
                <w:szCs w:val="24"/>
              </w:rPr>
              <w:t>ode</w:t>
            </w:r>
            <w:r w:rsidR="004D3596">
              <w:rPr>
                <w:rFonts w:ascii="Times New Roman" w:hAnsi="Times New Roman"/>
                <w:szCs w:val="24"/>
              </w:rPr>
              <w:t>,</w:t>
            </w:r>
            <w:r w:rsidR="009940CE" w:rsidRPr="00F30A85">
              <w:rPr>
                <w:rFonts w:ascii="Times New Roman" w:hAnsi="Times New Roman"/>
                <w:szCs w:val="24"/>
              </w:rPr>
              <w:t xml:space="preserve"> Law o</w:t>
            </w:r>
            <w:r w:rsidR="00A96F8E">
              <w:rPr>
                <w:rFonts w:ascii="Times New Roman" w:hAnsi="Times New Roman"/>
                <w:szCs w:val="24"/>
              </w:rPr>
              <w:t>f</w:t>
            </w:r>
            <w:r w:rsidR="009940CE" w:rsidRPr="00F30A85">
              <w:rPr>
                <w:rFonts w:ascii="Times New Roman" w:hAnsi="Times New Roman"/>
                <w:szCs w:val="24"/>
              </w:rPr>
              <w:t xml:space="preserve"> Competition</w:t>
            </w:r>
            <w:r w:rsidR="001D39DE">
              <w:rPr>
                <w:rFonts w:ascii="Times New Roman" w:hAnsi="Times New Roman"/>
                <w:szCs w:val="24"/>
              </w:rPr>
              <w:t>,</w:t>
            </w:r>
            <w:r w:rsidR="009940CE" w:rsidRPr="00F30A85">
              <w:rPr>
                <w:rFonts w:ascii="Times New Roman" w:hAnsi="Times New Roman"/>
                <w:szCs w:val="24"/>
              </w:rPr>
              <w:t xml:space="preserve"> </w:t>
            </w:r>
            <w:r w:rsidR="001D39DE">
              <w:rPr>
                <w:rFonts w:ascii="Times New Roman" w:hAnsi="Times New Roman"/>
                <w:szCs w:val="24"/>
              </w:rPr>
              <w:t xml:space="preserve">and Public Procurement Law </w:t>
            </w:r>
            <w:r w:rsidR="009940CE" w:rsidRPr="00F30A85">
              <w:rPr>
                <w:rFonts w:ascii="Times New Roman" w:hAnsi="Times New Roman"/>
                <w:szCs w:val="24"/>
              </w:rPr>
              <w:t>of Mongolia.</w:t>
            </w:r>
          </w:p>
          <w:p w14:paraId="248EF858" w14:textId="77777777" w:rsidR="009940CE" w:rsidRPr="00F30A85" w:rsidRDefault="009940CE" w:rsidP="0005645A">
            <w:pPr>
              <w:pStyle w:val="ListParagraph"/>
              <w:rPr>
                <w:szCs w:val="24"/>
              </w:rPr>
            </w:pPr>
          </w:p>
          <w:p w14:paraId="1BDA0EB5" w14:textId="77777777" w:rsidR="009940CE" w:rsidRPr="00F17610" w:rsidRDefault="009940CE" w:rsidP="00573F31">
            <w:pPr>
              <w:pStyle w:val="BodyTextIndent"/>
              <w:numPr>
                <w:ilvl w:val="1"/>
                <w:numId w:val="30"/>
              </w:numPr>
              <w:ind w:left="9" w:firstLine="9"/>
              <w:rPr>
                <w:rFonts w:ascii="Times New Roman" w:hAnsi="Times New Roman"/>
                <w:szCs w:val="24"/>
              </w:rPr>
            </w:pPr>
            <w:r w:rsidRPr="00F30A85">
              <w:rPr>
                <w:rFonts w:ascii="Times New Roman" w:hAnsi="Times New Roman"/>
                <w:szCs w:val="24"/>
              </w:rPr>
              <w:t xml:space="preserve">ADB’s Anticorruption Policy requires borrowers (including beneficiaries of ADB-financed activity), as well as </w:t>
            </w:r>
            <w:r w:rsidR="003B50C8">
              <w:rPr>
                <w:rFonts w:ascii="Times New Roman" w:hAnsi="Times New Roman"/>
                <w:szCs w:val="24"/>
              </w:rPr>
              <w:t>B</w:t>
            </w:r>
            <w:r w:rsidRPr="00F30A85">
              <w:rPr>
                <w:rFonts w:ascii="Times New Roman" w:hAnsi="Times New Roman"/>
                <w:szCs w:val="24"/>
              </w:rPr>
              <w:t xml:space="preserve">idders, suppliers, and contractors under ADB-financed contracts, observe the highest standard of ethics during the procurement and execution of such contracts. </w:t>
            </w:r>
            <w:r w:rsidRPr="00F30A85">
              <w:rPr>
                <w:rFonts w:ascii="Times New Roman" w:hAnsi="Times New Roman"/>
                <w:szCs w:val="24"/>
                <w:lang w:val="es-ES_tradnl"/>
              </w:rPr>
              <w:t xml:space="preserve">In </w:t>
            </w:r>
            <w:r w:rsidRPr="00174A94">
              <w:rPr>
                <w:rFonts w:ascii="Times New Roman" w:hAnsi="Times New Roman"/>
                <w:szCs w:val="24"/>
              </w:rPr>
              <w:t>pursuance of this policy, the ADB</w:t>
            </w:r>
            <w:r w:rsidRPr="00F30A85">
              <w:rPr>
                <w:rFonts w:ascii="Times New Roman" w:hAnsi="Times New Roman"/>
                <w:szCs w:val="24"/>
                <w:lang w:val="es-ES_tradnl"/>
              </w:rPr>
              <w:t>:</w:t>
            </w:r>
          </w:p>
          <w:p w14:paraId="1772EBDB" w14:textId="77777777" w:rsidR="009940CE" w:rsidRPr="00766020" w:rsidRDefault="009940CE" w:rsidP="00573F31">
            <w:pPr>
              <w:numPr>
                <w:ilvl w:val="2"/>
                <w:numId w:val="20"/>
              </w:numPr>
              <w:tabs>
                <w:tab w:val="clear" w:pos="1152"/>
                <w:tab w:val="num" w:pos="729"/>
              </w:tabs>
              <w:spacing w:after="0" w:line="240" w:lineRule="auto"/>
              <w:ind w:left="729" w:hanging="360"/>
              <w:jc w:val="both"/>
              <w:rPr>
                <w:rFonts w:ascii="Times New Roman" w:hAnsi="Times New Roman"/>
                <w:sz w:val="24"/>
                <w:szCs w:val="24"/>
              </w:rPr>
            </w:pPr>
            <w:r w:rsidRPr="00F30A85">
              <w:rPr>
                <w:rFonts w:ascii="Times New Roman" w:hAnsi="Times New Roman"/>
                <w:sz w:val="24"/>
                <w:szCs w:val="24"/>
              </w:rPr>
              <w:t>defines, for the purposes of this provision, the terms set forth below as follows:</w:t>
            </w:r>
          </w:p>
          <w:p w14:paraId="2ECEE995" w14:textId="77777777" w:rsidR="009940CE" w:rsidRPr="00F30A85" w:rsidRDefault="009940CE" w:rsidP="00573F31">
            <w:pPr>
              <w:numPr>
                <w:ilvl w:val="3"/>
                <w:numId w:val="21"/>
              </w:numPr>
              <w:tabs>
                <w:tab w:val="clear" w:pos="1512"/>
                <w:tab w:val="num" w:pos="1089"/>
              </w:tabs>
              <w:spacing w:after="0" w:line="240" w:lineRule="auto"/>
              <w:ind w:left="1089" w:hanging="360"/>
              <w:jc w:val="both"/>
              <w:rPr>
                <w:rFonts w:ascii="Times New Roman" w:hAnsi="Times New Roman"/>
                <w:sz w:val="24"/>
                <w:szCs w:val="24"/>
              </w:rPr>
            </w:pPr>
            <w:r w:rsidRPr="00F30A85">
              <w:rPr>
                <w:rFonts w:ascii="Times New Roman" w:hAnsi="Times New Roman"/>
                <w:sz w:val="24"/>
                <w:szCs w:val="24"/>
              </w:rPr>
              <w:t xml:space="preserve">“corrupt practice” means the offering, giving, receiving, or soliciting, directly or indirectly, anything of value to influence improperly the actions of another </w:t>
            </w:r>
            <w:proofErr w:type="gramStart"/>
            <w:r w:rsidRPr="00F30A85">
              <w:rPr>
                <w:rFonts w:ascii="Times New Roman" w:hAnsi="Times New Roman"/>
                <w:sz w:val="24"/>
                <w:szCs w:val="24"/>
              </w:rPr>
              <w:t>party;</w:t>
            </w:r>
            <w:proofErr w:type="gramEnd"/>
          </w:p>
          <w:p w14:paraId="52E3B55F" w14:textId="77777777" w:rsidR="009940CE" w:rsidRPr="00F30A85" w:rsidRDefault="009940CE" w:rsidP="00573F31">
            <w:pPr>
              <w:numPr>
                <w:ilvl w:val="3"/>
                <w:numId w:val="21"/>
              </w:numPr>
              <w:tabs>
                <w:tab w:val="clear" w:pos="1512"/>
                <w:tab w:val="num" w:pos="1269"/>
              </w:tabs>
              <w:spacing w:after="0" w:line="240" w:lineRule="auto"/>
              <w:ind w:left="1089" w:hanging="360"/>
              <w:jc w:val="both"/>
              <w:rPr>
                <w:rFonts w:ascii="Times New Roman" w:hAnsi="Times New Roman"/>
                <w:sz w:val="24"/>
                <w:szCs w:val="24"/>
              </w:rPr>
            </w:pPr>
            <w:r w:rsidRPr="00F30A85">
              <w:rPr>
                <w:rFonts w:ascii="Times New Roman" w:hAnsi="Times New Roman"/>
                <w:sz w:val="24"/>
                <w:szCs w:val="24"/>
              </w:rPr>
              <w:t xml:space="preserve">“fraudulent practice” means any act or omission, including a misrepresentation, that knowingly or recklessly misleads, or attempts to mislead, a party to obtain a financial or other benefit or to avoid an </w:t>
            </w:r>
            <w:proofErr w:type="gramStart"/>
            <w:r w:rsidRPr="00F30A85">
              <w:rPr>
                <w:rFonts w:ascii="Times New Roman" w:hAnsi="Times New Roman"/>
                <w:sz w:val="24"/>
                <w:szCs w:val="24"/>
              </w:rPr>
              <w:t>obligation;</w:t>
            </w:r>
            <w:proofErr w:type="gramEnd"/>
          </w:p>
          <w:p w14:paraId="04B1D8DA" w14:textId="77777777" w:rsidR="009940CE" w:rsidRPr="00F30A85" w:rsidRDefault="009940CE" w:rsidP="00573F31">
            <w:pPr>
              <w:numPr>
                <w:ilvl w:val="3"/>
                <w:numId w:val="21"/>
              </w:numPr>
              <w:tabs>
                <w:tab w:val="clear" w:pos="1512"/>
                <w:tab w:val="num" w:pos="1269"/>
              </w:tabs>
              <w:spacing w:after="0" w:line="240" w:lineRule="auto"/>
              <w:ind w:left="1089" w:hanging="360"/>
              <w:jc w:val="both"/>
              <w:rPr>
                <w:rFonts w:ascii="Times New Roman" w:hAnsi="Times New Roman"/>
                <w:sz w:val="24"/>
                <w:szCs w:val="24"/>
              </w:rPr>
            </w:pPr>
            <w:r w:rsidRPr="00F30A85">
              <w:rPr>
                <w:rFonts w:ascii="Times New Roman" w:hAnsi="Times New Roman"/>
                <w:sz w:val="24"/>
                <w:szCs w:val="24"/>
              </w:rPr>
              <w:t xml:space="preserve">“coercive practice” means impairing or harming, or threatening to impair or harm, directly or indirectly, any party or the property of the party to influence improperly the actions of a </w:t>
            </w:r>
            <w:proofErr w:type="gramStart"/>
            <w:r w:rsidRPr="00F30A85">
              <w:rPr>
                <w:rFonts w:ascii="Times New Roman" w:hAnsi="Times New Roman"/>
                <w:sz w:val="24"/>
                <w:szCs w:val="24"/>
              </w:rPr>
              <w:t>party;</w:t>
            </w:r>
            <w:proofErr w:type="gramEnd"/>
          </w:p>
          <w:p w14:paraId="35D8E6C8" w14:textId="77777777" w:rsidR="009940CE" w:rsidRDefault="009940CE" w:rsidP="00573F31">
            <w:pPr>
              <w:numPr>
                <w:ilvl w:val="3"/>
                <w:numId w:val="21"/>
              </w:numPr>
              <w:tabs>
                <w:tab w:val="clear" w:pos="1512"/>
                <w:tab w:val="num" w:pos="1269"/>
              </w:tabs>
              <w:spacing w:after="0" w:line="240" w:lineRule="auto"/>
              <w:ind w:left="1089" w:hanging="360"/>
              <w:jc w:val="both"/>
              <w:rPr>
                <w:rFonts w:ascii="Times New Roman" w:hAnsi="Times New Roman"/>
                <w:sz w:val="24"/>
                <w:szCs w:val="24"/>
              </w:rPr>
            </w:pPr>
            <w:r w:rsidRPr="00F30A85">
              <w:rPr>
                <w:rFonts w:ascii="Times New Roman" w:hAnsi="Times New Roman"/>
                <w:sz w:val="24"/>
                <w:szCs w:val="24"/>
              </w:rPr>
              <w:lastRenderedPageBreak/>
              <w:t>“collusive practice” means an arrangement between two or more parties designed to achieve an improper purpose, including influencing improperl</w:t>
            </w:r>
            <w:r w:rsidR="00922F8F">
              <w:rPr>
                <w:rFonts w:ascii="Times New Roman" w:hAnsi="Times New Roman"/>
                <w:sz w:val="24"/>
                <w:szCs w:val="24"/>
              </w:rPr>
              <w:t xml:space="preserve">y the actions of another </w:t>
            </w:r>
            <w:proofErr w:type="gramStart"/>
            <w:r w:rsidR="00922F8F">
              <w:rPr>
                <w:rFonts w:ascii="Times New Roman" w:hAnsi="Times New Roman"/>
                <w:sz w:val="24"/>
                <w:szCs w:val="24"/>
              </w:rPr>
              <w:t>party;</w:t>
            </w:r>
            <w:proofErr w:type="gramEnd"/>
          </w:p>
          <w:p w14:paraId="5D1A5A5A" w14:textId="569E9658" w:rsidR="00922F8F" w:rsidRDefault="00922F8F" w:rsidP="00573F31">
            <w:pPr>
              <w:numPr>
                <w:ilvl w:val="3"/>
                <w:numId w:val="21"/>
              </w:numPr>
              <w:tabs>
                <w:tab w:val="clear" w:pos="1512"/>
                <w:tab w:val="num" w:pos="1899"/>
              </w:tabs>
              <w:spacing w:after="0" w:line="240" w:lineRule="auto"/>
              <w:ind w:left="1089" w:hanging="360"/>
              <w:jc w:val="both"/>
              <w:rPr>
                <w:rFonts w:ascii="Times New Roman" w:hAnsi="Times New Roman"/>
                <w:sz w:val="24"/>
                <w:szCs w:val="24"/>
              </w:rPr>
            </w:pPr>
            <w:r w:rsidRPr="00922F8F">
              <w:rPr>
                <w:rFonts w:ascii="Times New Roman" w:hAnsi="Times New Roman"/>
                <w:sz w:val="24"/>
                <w:szCs w:val="24"/>
              </w:rPr>
              <w:t xml:space="preserve">“integrity violation” means any act, as defined under ADB’s Integrity Principles and Guidelines, which violates ADB’s Anticorruption </w:t>
            </w:r>
            <w:r w:rsidR="00C51C56" w:rsidRPr="00922F8F">
              <w:rPr>
                <w:rFonts w:ascii="Times New Roman" w:hAnsi="Times New Roman"/>
                <w:sz w:val="24"/>
                <w:szCs w:val="24"/>
              </w:rPr>
              <w:t>Policy including</w:t>
            </w:r>
            <w:r w:rsidRPr="00922F8F">
              <w:rPr>
                <w:rFonts w:ascii="Times New Roman" w:hAnsi="Times New Roman"/>
                <w:sz w:val="24"/>
                <w:szCs w:val="24"/>
              </w:rPr>
              <w:t xml:space="preserve"> corrupt, fraudulent, coercive, or collusive practice, abuse, and obstructive practice.</w:t>
            </w:r>
          </w:p>
          <w:p w14:paraId="5709046A" w14:textId="77777777" w:rsidR="009940CE" w:rsidRPr="00766020" w:rsidRDefault="00922F8F" w:rsidP="00573F31">
            <w:pPr>
              <w:numPr>
                <w:ilvl w:val="3"/>
                <w:numId w:val="21"/>
              </w:numPr>
              <w:tabs>
                <w:tab w:val="clear" w:pos="1512"/>
                <w:tab w:val="num" w:pos="1899"/>
              </w:tabs>
              <w:spacing w:after="0" w:line="240" w:lineRule="auto"/>
              <w:ind w:left="1089" w:hanging="360"/>
              <w:jc w:val="both"/>
              <w:rPr>
                <w:rFonts w:ascii="Times New Roman" w:hAnsi="Times New Roman"/>
                <w:sz w:val="24"/>
                <w:szCs w:val="24"/>
              </w:rPr>
            </w:pPr>
            <w:r w:rsidRPr="00922F8F">
              <w:rPr>
                <w:rFonts w:ascii="Times New Roman" w:hAnsi="Times New Roman"/>
                <w:sz w:val="24"/>
                <w:szCs w:val="24"/>
              </w:rPr>
              <w:t>“obstructive practice” means (a) deliberately destroying, falsifying, altering or concealing of evidence material to an ADB</w:t>
            </w:r>
            <w:r w:rsidRPr="00922F8F">
              <w:rPr>
                <w:rFonts w:ascii="Times New Roman" w:hAnsi="Times New Roman"/>
                <w:sz w:val="24"/>
                <w:szCs w:val="24"/>
              </w:rPr>
              <w:tab/>
              <w:t>investigation; (b) making false statements to investigators in order to materially impede an ADB investigation; (c) failing to comply with requests to provide information, documents or records in connection with an OAI investigation; (d) threatening, harassing, or intimidating any party to prevent it from disclosing its knowledge of matters relevant to the investigation or from pursuing the investigation, or (e) materially impeding ADB’s contractual rights of audit or access to information.</w:t>
            </w:r>
          </w:p>
        </w:tc>
      </w:tr>
      <w:tr w:rsidR="009940CE" w:rsidRPr="00F30A85" w14:paraId="1C985BB5" w14:textId="77777777" w:rsidTr="00E47909">
        <w:tblPrEx>
          <w:jc w:val="left"/>
        </w:tblPrEx>
        <w:trPr>
          <w:gridAfter w:val="2"/>
          <w:wAfter w:w="108" w:type="dxa"/>
        </w:trPr>
        <w:tc>
          <w:tcPr>
            <w:tcW w:w="1791" w:type="dxa"/>
            <w:gridSpan w:val="2"/>
          </w:tcPr>
          <w:p w14:paraId="314FA574" w14:textId="77777777" w:rsidR="009940CE" w:rsidRPr="00F30A85" w:rsidRDefault="009940CE" w:rsidP="0005645A">
            <w:pPr>
              <w:pStyle w:val="BodyTextIndent"/>
              <w:ind w:left="360" w:firstLine="0"/>
              <w:jc w:val="left"/>
              <w:rPr>
                <w:rFonts w:ascii="Times New Roman" w:hAnsi="Times New Roman"/>
                <w:b/>
                <w:bCs/>
                <w:szCs w:val="24"/>
              </w:rPr>
            </w:pPr>
          </w:p>
        </w:tc>
        <w:tc>
          <w:tcPr>
            <w:tcW w:w="7480" w:type="dxa"/>
            <w:gridSpan w:val="3"/>
          </w:tcPr>
          <w:p w14:paraId="578B331F" w14:textId="77777777" w:rsidR="009940CE" w:rsidRPr="00F30A85" w:rsidRDefault="009940CE" w:rsidP="00573F31">
            <w:pPr>
              <w:numPr>
                <w:ilvl w:val="2"/>
                <w:numId w:val="20"/>
              </w:numPr>
              <w:tabs>
                <w:tab w:val="clear" w:pos="1152"/>
                <w:tab w:val="num" w:pos="1989"/>
              </w:tabs>
              <w:spacing w:after="0" w:line="240" w:lineRule="auto"/>
              <w:ind w:left="729" w:hanging="360"/>
              <w:jc w:val="both"/>
              <w:rPr>
                <w:rFonts w:ascii="Times New Roman" w:hAnsi="Times New Roman"/>
                <w:sz w:val="24"/>
                <w:szCs w:val="24"/>
              </w:rPr>
            </w:pPr>
            <w:r w:rsidRPr="00F30A85">
              <w:rPr>
                <w:rFonts w:ascii="Times New Roman" w:hAnsi="Times New Roman"/>
                <w:sz w:val="24"/>
                <w:szCs w:val="24"/>
              </w:rPr>
              <w:t>will reject a proposal for award if it deter</w:t>
            </w:r>
            <w:r w:rsidR="000748A5">
              <w:rPr>
                <w:rFonts w:ascii="Times New Roman" w:hAnsi="Times New Roman"/>
                <w:sz w:val="24"/>
                <w:szCs w:val="24"/>
              </w:rPr>
              <w:t>mines that the B</w:t>
            </w:r>
            <w:r w:rsidRPr="00F30A85">
              <w:rPr>
                <w:rFonts w:ascii="Times New Roman" w:hAnsi="Times New Roman"/>
                <w:sz w:val="24"/>
                <w:szCs w:val="24"/>
              </w:rPr>
              <w:t>idder recommended for award has, directly or through an agent, engaged in corrupt, fraudulent, collusive, coercive</w:t>
            </w:r>
            <w:r w:rsidR="000748A5">
              <w:rPr>
                <w:rFonts w:ascii="Times New Roman" w:hAnsi="Times New Roman"/>
                <w:sz w:val="24"/>
                <w:szCs w:val="24"/>
              </w:rPr>
              <w:t>,</w:t>
            </w:r>
            <w:r w:rsidRPr="00F30A85">
              <w:rPr>
                <w:rFonts w:ascii="Times New Roman" w:hAnsi="Times New Roman"/>
                <w:sz w:val="24"/>
                <w:szCs w:val="24"/>
              </w:rPr>
              <w:t xml:space="preserve"> </w:t>
            </w:r>
            <w:r w:rsidR="000748A5">
              <w:rPr>
                <w:rFonts w:ascii="Times New Roman" w:hAnsi="Times New Roman"/>
                <w:sz w:val="24"/>
                <w:szCs w:val="24"/>
              </w:rPr>
              <w:t xml:space="preserve">or obstructive </w:t>
            </w:r>
            <w:r w:rsidRPr="00F30A85">
              <w:rPr>
                <w:rFonts w:ascii="Times New Roman" w:hAnsi="Times New Roman"/>
                <w:sz w:val="24"/>
                <w:szCs w:val="24"/>
              </w:rPr>
              <w:t xml:space="preserve">practices </w:t>
            </w:r>
            <w:r w:rsidR="000748A5">
              <w:rPr>
                <w:rFonts w:ascii="Times New Roman" w:hAnsi="Times New Roman"/>
                <w:sz w:val="24"/>
                <w:szCs w:val="24"/>
              </w:rPr>
              <w:t xml:space="preserve">or other integrity violations </w:t>
            </w:r>
            <w:r w:rsidRPr="00F30A85">
              <w:rPr>
                <w:rFonts w:ascii="Times New Roman" w:hAnsi="Times New Roman"/>
                <w:sz w:val="24"/>
                <w:szCs w:val="24"/>
              </w:rPr>
              <w:t xml:space="preserve">in competing for the </w:t>
            </w:r>
            <w:proofErr w:type="gramStart"/>
            <w:r w:rsidRPr="00F30A85">
              <w:rPr>
                <w:rFonts w:ascii="Times New Roman" w:hAnsi="Times New Roman"/>
                <w:sz w:val="24"/>
                <w:szCs w:val="24"/>
              </w:rPr>
              <w:t>Contract;</w:t>
            </w:r>
            <w:proofErr w:type="gramEnd"/>
          </w:p>
          <w:p w14:paraId="12352041" w14:textId="77777777" w:rsidR="009940CE" w:rsidRPr="00F30A85" w:rsidRDefault="009940CE" w:rsidP="00573F31">
            <w:pPr>
              <w:numPr>
                <w:ilvl w:val="2"/>
                <w:numId w:val="20"/>
              </w:numPr>
              <w:tabs>
                <w:tab w:val="clear" w:pos="1152"/>
                <w:tab w:val="num" w:pos="1989"/>
              </w:tabs>
              <w:spacing w:after="0" w:line="240" w:lineRule="auto"/>
              <w:ind w:left="729" w:hanging="360"/>
              <w:jc w:val="both"/>
              <w:rPr>
                <w:rFonts w:ascii="Times New Roman" w:hAnsi="Times New Roman"/>
                <w:sz w:val="24"/>
                <w:szCs w:val="24"/>
              </w:rPr>
            </w:pPr>
            <w:r w:rsidRPr="00F30A85">
              <w:rPr>
                <w:rFonts w:ascii="Times New Roman" w:hAnsi="Times New Roman"/>
                <w:sz w:val="24"/>
                <w:szCs w:val="24"/>
              </w:rPr>
              <w:t xml:space="preserve">will cancel the portion of the financing allocated to a contract if it determines at any time that representatives of the borrower or of a beneficiary of ADB-financing engaged in corrupt, fraudulent, collusive, coercive </w:t>
            </w:r>
            <w:r w:rsidR="000748A5">
              <w:rPr>
                <w:rFonts w:ascii="Times New Roman" w:hAnsi="Times New Roman"/>
                <w:sz w:val="24"/>
                <w:szCs w:val="24"/>
              </w:rPr>
              <w:t xml:space="preserve">or obstructive </w:t>
            </w:r>
            <w:r w:rsidRPr="00F30A85">
              <w:rPr>
                <w:rFonts w:ascii="Times New Roman" w:hAnsi="Times New Roman"/>
                <w:sz w:val="24"/>
                <w:szCs w:val="24"/>
              </w:rPr>
              <w:t xml:space="preserve">practices </w:t>
            </w:r>
            <w:r w:rsidR="000748A5">
              <w:rPr>
                <w:rFonts w:ascii="Times New Roman" w:hAnsi="Times New Roman"/>
                <w:sz w:val="24"/>
                <w:szCs w:val="24"/>
              </w:rPr>
              <w:t xml:space="preserve">or other integrity violations </w:t>
            </w:r>
            <w:r w:rsidRPr="00F30A85">
              <w:rPr>
                <w:rFonts w:ascii="Times New Roman" w:hAnsi="Times New Roman"/>
                <w:sz w:val="24"/>
                <w:szCs w:val="24"/>
              </w:rPr>
              <w:t>during the procurement or the execution of that contract, without the borrower having taken timely and appropriate action satisfactory to ADB to remedy the situation;</w:t>
            </w:r>
          </w:p>
          <w:p w14:paraId="1B2317FC" w14:textId="77777777" w:rsidR="009940CE" w:rsidRPr="00F30A85" w:rsidRDefault="009940CE" w:rsidP="00573F31">
            <w:pPr>
              <w:numPr>
                <w:ilvl w:val="2"/>
                <w:numId w:val="20"/>
              </w:numPr>
              <w:tabs>
                <w:tab w:val="clear" w:pos="1152"/>
                <w:tab w:val="num" w:pos="1989"/>
              </w:tabs>
              <w:spacing w:after="0" w:line="240" w:lineRule="auto"/>
              <w:ind w:left="729" w:hanging="360"/>
              <w:jc w:val="both"/>
              <w:rPr>
                <w:rFonts w:ascii="Times New Roman" w:hAnsi="Times New Roman"/>
                <w:sz w:val="24"/>
                <w:szCs w:val="24"/>
              </w:rPr>
            </w:pPr>
            <w:r w:rsidRPr="00F30A85">
              <w:rPr>
                <w:rFonts w:ascii="Times New Roman" w:hAnsi="Times New Roman"/>
                <w:sz w:val="24"/>
                <w:szCs w:val="24"/>
              </w:rPr>
              <w:t xml:space="preserve">will sanction a </w:t>
            </w:r>
            <w:r w:rsidR="00380028">
              <w:rPr>
                <w:rFonts w:ascii="Times New Roman" w:hAnsi="Times New Roman"/>
                <w:sz w:val="24"/>
                <w:szCs w:val="24"/>
              </w:rPr>
              <w:t xml:space="preserve">firm </w:t>
            </w:r>
            <w:r w:rsidRPr="00F30A85">
              <w:rPr>
                <w:rFonts w:ascii="Times New Roman" w:hAnsi="Times New Roman"/>
                <w:sz w:val="24"/>
                <w:szCs w:val="24"/>
              </w:rPr>
              <w:t xml:space="preserve">or </w:t>
            </w:r>
            <w:r w:rsidR="00380028">
              <w:rPr>
                <w:rFonts w:ascii="Times New Roman" w:hAnsi="Times New Roman"/>
                <w:sz w:val="24"/>
                <w:szCs w:val="24"/>
              </w:rPr>
              <w:t>an individual</w:t>
            </w:r>
            <w:r w:rsidRPr="00F30A85">
              <w:rPr>
                <w:rFonts w:ascii="Times New Roman" w:hAnsi="Times New Roman"/>
                <w:sz w:val="24"/>
                <w:szCs w:val="24"/>
              </w:rPr>
              <w:t>,</w:t>
            </w:r>
            <w:r w:rsidR="00380028">
              <w:rPr>
                <w:rFonts w:ascii="Times New Roman" w:hAnsi="Times New Roman"/>
                <w:sz w:val="24"/>
                <w:szCs w:val="24"/>
              </w:rPr>
              <w:t xml:space="preserve"> at any time, in accordance with ADB’s Anticorruption Policy and Integrity Principles and Guidelines (both as amended from time to time),</w:t>
            </w:r>
            <w:r w:rsidRPr="00F30A85">
              <w:rPr>
                <w:rFonts w:ascii="Times New Roman" w:hAnsi="Times New Roman"/>
                <w:sz w:val="24"/>
                <w:szCs w:val="24"/>
              </w:rPr>
              <w:t xml:space="preserve"> including declaring ineligible, either indefinitely or for a stated period of time, to participate in ADB-financed </w:t>
            </w:r>
            <w:r w:rsidR="00380028">
              <w:rPr>
                <w:rFonts w:ascii="Times New Roman" w:hAnsi="Times New Roman"/>
                <w:sz w:val="24"/>
                <w:szCs w:val="24"/>
              </w:rPr>
              <w:t xml:space="preserve">or administered or supported </w:t>
            </w:r>
            <w:r w:rsidRPr="00F30A85">
              <w:rPr>
                <w:rFonts w:ascii="Times New Roman" w:hAnsi="Times New Roman"/>
                <w:sz w:val="24"/>
                <w:szCs w:val="24"/>
              </w:rPr>
              <w:t xml:space="preserve">activities </w:t>
            </w:r>
            <w:r w:rsidR="00380028">
              <w:rPr>
                <w:rFonts w:ascii="Times New Roman" w:hAnsi="Times New Roman"/>
                <w:sz w:val="24"/>
                <w:szCs w:val="24"/>
              </w:rPr>
              <w:t xml:space="preserve">or to benefit from an ADB-financed, administered or supported contract, financially or otherwise, </w:t>
            </w:r>
            <w:r w:rsidRPr="00F30A85">
              <w:rPr>
                <w:rFonts w:ascii="Times New Roman" w:hAnsi="Times New Roman"/>
                <w:sz w:val="24"/>
                <w:szCs w:val="24"/>
              </w:rPr>
              <w:t xml:space="preserve">if it at any time determines that the firm </w:t>
            </w:r>
            <w:r w:rsidR="00380028">
              <w:rPr>
                <w:rFonts w:ascii="Times New Roman" w:hAnsi="Times New Roman"/>
                <w:sz w:val="24"/>
                <w:szCs w:val="24"/>
              </w:rPr>
              <w:t xml:space="preserve">or individual </w:t>
            </w:r>
            <w:r w:rsidRPr="00F30A85">
              <w:rPr>
                <w:rFonts w:ascii="Times New Roman" w:hAnsi="Times New Roman"/>
                <w:sz w:val="24"/>
                <w:szCs w:val="24"/>
              </w:rPr>
              <w:t xml:space="preserve">has, directly or through an agent, engaged in corrupt, fraudulent, collusive, coercive </w:t>
            </w:r>
            <w:r w:rsidR="00380028">
              <w:rPr>
                <w:rFonts w:ascii="Times New Roman" w:hAnsi="Times New Roman"/>
                <w:sz w:val="24"/>
                <w:szCs w:val="24"/>
              </w:rPr>
              <w:t xml:space="preserve">or obstructive </w:t>
            </w:r>
            <w:r w:rsidRPr="00F30A85">
              <w:rPr>
                <w:rFonts w:ascii="Times New Roman" w:hAnsi="Times New Roman"/>
                <w:sz w:val="24"/>
                <w:szCs w:val="24"/>
              </w:rPr>
              <w:t xml:space="preserve">practices </w:t>
            </w:r>
            <w:r w:rsidR="00380028">
              <w:rPr>
                <w:rFonts w:ascii="Times New Roman" w:hAnsi="Times New Roman"/>
                <w:sz w:val="24"/>
                <w:szCs w:val="24"/>
              </w:rPr>
              <w:t>or other integrity violations</w:t>
            </w:r>
            <w:r w:rsidR="00DB7C5A">
              <w:rPr>
                <w:rFonts w:ascii="Times New Roman" w:hAnsi="Times New Roman"/>
                <w:sz w:val="24"/>
                <w:szCs w:val="24"/>
              </w:rPr>
              <w:t>; and</w:t>
            </w:r>
          </w:p>
          <w:p w14:paraId="2C5BE521" w14:textId="77777777" w:rsidR="009940CE" w:rsidRPr="00F30A85" w:rsidRDefault="009940CE" w:rsidP="00573F31">
            <w:pPr>
              <w:numPr>
                <w:ilvl w:val="2"/>
                <w:numId w:val="20"/>
              </w:numPr>
              <w:tabs>
                <w:tab w:val="clear" w:pos="1152"/>
                <w:tab w:val="num" w:pos="1809"/>
              </w:tabs>
              <w:spacing w:after="0" w:line="240" w:lineRule="auto"/>
              <w:ind w:left="729" w:hanging="360"/>
              <w:jc w:val="both"/>
              <w:rPr>
                <w:rFonts w:ascii="Times New Roman" w:hAnsi="Times New Roman"/>
                <w:sz w:val="24"/>
                <w:szCs w:val="24"/>
              </w:rPr>
            </w:pPr>
            <w:r w:rsidRPr="00F30A85">
              <w:rPr>
                <w:rFonts w:ascii="Times New Roman" w:hAnsi="Times New Roman"/>
                <w:sz w:val="24"/>
                <w:szCs w:val="24"/>
              </w:rPr>
              <w:t xml:space="preserve">will have the right to require that a provision be included in </w:t>
            </w:r>
            <w:r w:rsidR="0036080A">
              <w:rPr>
                <w:rFonts w:ascii="Times New Roman" w:hAnsi="Times New Roman"/>
                <w:sz w:val="24"/>
                <w:szCs w:val="24"/>
              </w:rPr>
              <w:t>b</w:t>
            </w:r>
            <w:r w:rsidR="00BD185A">
              <w:rPr>
                <w:rFonts w:ascii="Times New Roman" w:hAnsi="Times New Roman"/>
                <w:sz w:val="24"/>
                <w:szCs w:val="24"/>
              </w:rPr>
              <w:t xml:space="preserve">idding </w:t>
            </w:r>
            <w:r w:rsidR="0036080A">
              <w:rPr>
                <w:rFonts w:ascii="Times New Roman" w:hAnsi="Times New Roman"/>
                <w:sz w:val="24"/>
                <w:szCs w:val="24"/>
              </w:rPr>
              <w:t>d</w:t>
            </w:r>
            <w:r w:rsidR="00BD185A">
              <w:rPr>
                <w:rFonts w:ascii="Times New Roman" w:hAnsi="Times New Roman"/>
                <w:sz w:val="24"/>
                <w:szCs w:val="24"/>
              </w:rPr>
              <w:t>ocument</w:t>
            </w:r>
            <w:r w:rsidRPr="00F30A85">
              <w:rPr>
                <w:rFonts w:ascii="Times New Roman" w:hAnsi="Times New Roman"/>
                <w:sz w:val="24"/>
                <w:szCs w:val="24"/>
              </w:rPr>
              <w:t>s and in contracts financed by ADB, requiring bidders, suppliers and contractors to permit ADB or its representative to inspect their accounts and records and other documents relating to the bid submission and contract performance and to have them audited by auditors appointed by ADB.</w:t>
            </w:r>
          </w:p>
          <w:p w14:paraId="5C7200DF" w14:textId="77777777" w:rsidR="00C64F49" w:rsidRPr="00F30A85" w:rsidRDefault="00C64F49">
            <w:pPr>
              <w:spacing w:after="0" w:line="240" w:lineRule="auto"/>
              <w:jc w:val="both"/>
              <w:rPr>
                <w:rFonts w:ascii="Times New Roman" w:hAnsi="Times New Roman"/>
                <w:strike/>
                <w:szCs w:val="24"/>
              </w:rPr>
            </w:pPr>
          </w:p>
        </w:tc>
      </w:tr>
      <w:tr w:rsidR="009940CE" w:rsidRPr="00F30A85" w14:paraId="54AAE489" w14:textId="77777777" w:rsidTr="00E47909">
        <w:tblPrEx>
          <w:jc w:val="left"/>
        </w:tblPrEx>
        <w:trPr>
          <w:gridAfter w:val="2"/>
          <w:wAfter w:w="108" w:type="dxa"/>
        </w:trPr>
        <w:tc>
          <w:tcPr>
            <w:tcW w:w="1791" w:type="dxa"/>
            <w:gridSpan w:val="2"/>
          </w:tcPr>
          <w:p w14:paraId="1C02E96D" w14:textId="77777777" w:rsidR="009940CE" w:rsidRPr="00F30A85" w:rsidRDefault="009940CE" w:rsidP="00573F31">
            <w:pPr>
              <w:pStyle w:val="BodyTextIndent"/>
              <w:numPr>
                <w:ilvl w:val="0"/>
                <w:numId w:val="21"/>
              </w:numPr>
              <w:jc w:val="left"/>
              <w:rPr>
                <w:rFonts w:ascii="Times New Roman" w:hAnsi="Times New Roman"/>
                <w:b/>
                <w:bCs/>
                <w:szCs w:val="24"/>
              </w:rPr>
            </w:pPr>
            <w:r w:rsidRPr="00F30A85">
              <w:rPr>
                <w:rFonts w:ascii="Times New Roman" w:hAnsi="Times New Roman"/>
                <w:b/>
                <w:bCs/>
                <w:szCs w:val="24"/>
              </w:rPr>
              <w:t>Eligible Bidders</w:t>
            </w:r>
          </w:p>
        </w:tc>
        <w:tc>
          <w:tcPr>
            <w:tcW w:w="7480" w:type="dxa"/>
            <w:gridSpan w:val="3"/>
          </w:tcPr>
          <w:p w14:paraId="36C1B6B1" w14:textId="77777777" w:rsidR="00C64F49" w:rsidRPr="00F30A85" w:rsidRDefault="00C64F49" w:rsidP="00573F31">
            <w:pPr>
              <w:pStyle w:val="ListParagraph"/>
              <w:numPr>
                <w:ilvl w:val="0"/>
                <w:numId w:val="30"/>
              </w:numPr>
              <w:jc w:val="both"/>
              <w:rPr>
                <w:strike/>
                <w:vanish/>
                <w:szCs w:val="24"/>
              </w:rPr>
            </w:pPr>
          </w:p>
          <w:p w14:paraId="408A71B4" w14:textId="77777777" w:rsidR="009940CE" w:rsidRPr="00F30A85" w:rsidRDefault="00C81A12" w:rsidP="0005645A">
            <w:pPr>
              <w:pStyle w:val="BodyTextIndent"/>
              <w:ind w:left="9" w:firstLine="0"/>
              <w:rPr>
                <w:rFonts w:ascii="Times New Roman" w:hAnsi="Times New Roman"/>
                <w:szCs w:val="24"/>
              </w:rPr>
            </w:pPr>
            <w:r w:rsidRPr="00F30A85">
              <w:rPr>
                <w:rFonts w:ascii="Times New Roman" w:hAnsi="Times New Roman"/>
                <w:szCs w:val="24"/>
              </w:rPr>
              <w:t>4.1</w:t>
            </w:r>
            <w:r w:rsidRPr="00F30A85">
              <w:rPr>
                <w:rFonts w:ascii="Times New Roman" w:hAnsi="Times New Roman"/>
                <w:i/>
                <w:szCs w:val="24"/>
              </w:rPr>
              <w:t xml:space="preserve"> </w:t>
            </w:r>
            <w:r w:rsidR="00CF021A" w:rsidRPr="00F30A85">
              <w:rPr>
                <w:rFonts w:ascii="Times New Roman" w:hAnsi="Times New Roman"/>
                <w:szCs w:val="24"/>
              </w:rPr>
              <w:t>A</w:t>
            </w:r>
            <w:r w:rsidR="009940CE" w:rsidRPr="00F30A85">
              <w:rPr>
                <w:rFonts w:ascii="Times New Roman" w:hAnsi="Times New Roman"/>
                <w:szCs w:val="24"/>
              </w:rPr>
              <w:t xml:space="preserve"> Bidder, and all parties constituting the Bidder, shall have the nationality of an eligible country of ADB</w:t>
            </w:r>
            <w:r w:rsidR="00306A56" w:rsidRPr="00F30A85">
              <w:rPr>
                <w:rFonts w:ascii="Times New Roman" w:hAnsi="Times New Roman"/>
                <w:szCs w:val="24"/>
              </w:rPr>
              <w:t xml:space="preserve"> </w:t>
            </w:r>
            <w:r w:rsidR="00C21E48" w:rsidRPr="00F30A85">
              <w:rPr>
                <w:rFonts w:ascii="Times New Roman" w:hAnsi="Times New Roman"/>
                <w:szCs w:val="24"/>
              </w:rPr>
              <w:t xml:space="preserve">in accordance with the </w:t>
            </w:r>
            <w:r w:rsidR="00B01A01">
              <w:rPr>
                <w:rFonts w:ascii="Times New Roman" w:hAnsi="Times New Roman"/>
                <w:szCs w:val="24"/>
              </w:rPr>
              <w:t>Section 5</w:t>
            </w:r>
            <w:r w:rsidR="00944E56">
              <w:rPr>
                <w:rFonts w:ascii="Times New Roman" w:hAnsi="Times New Roman"/>
                <w:szCs w:val="24"/>
              </w:rPr>
              <w:t>, Eligible Countries</w:t>
            </w:r>
            <w:r w:rsidRPr="00F30A85">
              <w:rPr>
                <w:rFonts w:ascii="Times New Roman" w:hAnsi="Times New Roman"/>
                <w:szCs w:val="24"/>
              </w:rPr>
              <w:t>.</w:t>
            </w:r>
            <w:r w:rsidR="009940CE" w:rsidRPr="00F30A85">
              <w:rPr>
                <w:rFonts w:ascii="Times New Roman" w:hAnsi="Times New Roman"/>
                <w:szCs w:val="24"/>
              </w:rPr>
              <w:t xml:space="preserve"> A Bidder shall be deemed to have the nationality of a country if the Bidder is a citizen or is constituted, or incorporated, and operates in conformity with the provisions of the laws of that country.  This criterion shall also apply to the determination of the nationality of proposed </w:t>
            </w:r>
            <w:r w:rsidR="009940CE" w:rsidRPr="00F30A85">
              <w:rPr>
                <w:rFonts w:ascii="Times New Roman" w:hAnsi="Times New Roman"/>
                <w:szCs w:val="24"/>
              </w:rPr>
              <w:lastRenderedPageBreak/>
              <w:t>subcontractors or suppliers for any part of the Contract including related services.</w:t>
            </w:r>
          </w:p>
          <w:p w14:paraId="1A38D238" w14:textId="77777777" w:rsidR="00A35D88" w:rsidRPr="00F30A85" w:rsidRDefault="00A35D88" w:rsidP="0005645A">
            <w:pPr>
              <w:tabs>
                <w:tab w:val="left" w:pos="2920"/>
              </w:tabs>
              <w:spacing w:after="0" w:line="240" w:lineRule="auto"/>
              <w:ind w:right="99"/>
              <w:jc w:val="both"/>
              <w:rPr>
                <w:rFonts w:ascii="Times New Roman" w:eastAsia="Arial" w:hAnsi="Times New Roman"/>
                <w:sz w:val="24"/>
                <w:szCs w:val="24"/>
                <w:lang w:val="en-US"/>
              </w:rPr>
            </w:pPr>
          </w:p>
          <w:p w14:paraId="10E5814B" w14:textId="5E42D49D" w:rsidR="00A35D88" w:rsidRPr="00F17610" w:rsidRDefault="00A35D88" w:rsidP="00F17610">
            <w:pPr>
              <w:tabs>
                <w:tab w:val="left" w:pos="2920"/>
              </w:tabs>
              <w:spacing w:after="0" w:line="240" w:lineRule="auto"/>
              <w:ind w:right="99"/>
              <w:jc w:val="both"/>
              <w:rPr>
                <w:rFonts w:ascii="Times New Roman" w:eastAsia="Arial" w:hAnsi="Times New Roman"/>
                <w:sz w:val="24"/>
                <w:szCs w:val="24"/>
              </w:rPr>
            </w:pPr>
            <w:r w:rsidRPr="00F30A85">
              <w:rPr>
                <w:rFonts w:ascii="Times New Roman" w:eastAsia="Arial" w:hAnsi="Times New Roman"/>
                <w:sz w:val="24"/>
                <w:szCs w:val="24"/>
                <w:lang w:val="mn-MN"/>
              </w:rPr>
              <w:t xml:space="preserve">4.2  </w:t>
            </w:r>
            <w:r w:rsidRPr="00F30A85">
              <w:rPr>
                <w:rFonts w:ascii="Times New Roman" w:eastAsia="Arial" w:hAnsi="Times New Roman"/>
                <w:sz w:val="24"/>
                <w:szCs w:val="24"/>
              </w:rPr>
              <w:t>ADB co</w:t>
            </w:r>
            <w:r w:rsidRPr="00F30A85">
              <w:rPr>
                <w:rFonts w:ascii="Times New Roman" w:eastAsia="Arial" w:hAnsi="Times New Roman"/>
                <w:spacing w:val="-1"/>
                <w:sz w:val="24"/>
                <w:szCs w:val="24"/>
              </w:rPr>
              <w:t>n</w:t>
            </w:r>
            <w:r w:rsidRPr="00F30A85">
              <w:rPr>
                <w:rFonts w:ascii="Times New Roman" w:eastAsia="Arial" w:hAnsi="Times New Roman"/>
                <w:spacing w:val="1"/>
                <w:sz w:val="24"/>
                <w:szCs w:val="24"/>
              </w:rPr>
              <w:t>s</w:t>
            </w:r>
            <w:r w:rsidRPr="00F30A85">
              <w:rPr>
                <w:rFonts w:ascii="Times New Roman" w:eastAsia="Arial" w:hAnsi="Times New Roman"/>
                <w:sz w:val="24"/>
                <w:szCs w:val="24"/>
              </w:rPr>
              <w:t>id</w:t>
            </w:r>
            <w:r w:rsidRPr="00F30A85">
              <w:rPr>
                <w:rFonts w:ascii="Times New Roman" w:eastAsia="Arial" w:hAnsi="Times New Roman"/>
                <w:spacing w:val="-1"/>
                <w:sz w:val="24"/>
                <w:szCs w:val="24"/>
              </w:rPr>
              <w:t>e</w:t>
            </w:r>
            <w:r w:rsidRPr="00F30A85">
              <w:rPr>
                <w:rFonts w:ascii="Times New Roman" w:eastAsia="Arial" w:hAnsi="Times New Roman"/>
                <w:sz w:val="24"/>
                <w:szCs w:val="24"/>
              </w:rPr>
              <w:t>rs a confl</w:t>
            </w:r>
            <w:r w:rsidRPr="00F30A85">
              <w:rPr>
                <w:rFonts w:ascii="Times New Roman" w:eastAsia="Arial" w:hAnsi="Times New Roman"/>
                <w:spacing w:val="-1"/>
                <w:sz w:val="24"/>
                <w:szCs w:val="24"/>
              </w:rPr>
              <w:t>i</w:t>
            </w:r>
            <w:r w:rsidRPr="00F30A85">
              <w:rPr>
                <w:rFonts w:ascii="Times New Roman" w:eastAsia="Arial" w:hAnsi="Times New Roman"/>
                <w:sz w:val="24"/>
                <w:szCs w:val="24"/>
              </w:rPr>
              <w:t xml:space="preserve">ct </w:t>
            </w:r>
            <w:r w:rsidRPr="00F30A85">
              <w:rPr>
                <w:rFonts w:ascii="Times New Roman" w:eastAsia="Arial" w:hAnsi="Times New Roman"/>
                <w:spacing w:val="-1"/>
                <w:sz w:val="24"/>
                <w:szCs w:val="24"/>
              </w:rPr>
              <w:t>o</w:t>
            </w:r>
            <w:r w:rsidRPr="00F30A85">
              <w:rPr>
                <w:rFonts w:ascii="Times New Roman" w:eastAsia="Arial" w:hAnsi="Times New Roman"/>
                <w:sz w:val="24"/>
                <w:szCs w:val="24"/>
              </w:rPr>
              <w:t>f inter</w:t>
            </w:r>
            <w:r w:rsidRPr="00F30A85">
              <w:rPr>
                <w:rFonts w:ascii="Times New Roman" w:eastAsia="Arial" w:hAnsi="Times New Roman"/>
                <w:spacing w:val="-1"/>
                <w:sz w:val="24"/>
                <w:szCs w:val="24"/>
              </w:rPr>
              <w:t>e</w:t>
            </w:r>
            <w:r w:rsidRPr="00F30A85">
              <w:rPr>
                <w:rFonts w:ascii="Times New Roman" w:eastAsia="Arial" w:hAnsi="Times New Roman"/>
                <w:sz w:val="24"/>
                <w:szCs w:val="24"/>
              </w:rPr>
              <w:t xml:space="preserve">st to </w:t>
            </w:r>
            <w:r w:rsidRPr="00F30A85">
              <w:rPr>
                <w:rFonts w:ascii="Times New Roman" w:eastAsia="Arial" w:hAnsi="Times New Roman"/>
                <w:spacing w:val="-1"/>
                <w:sz w:val="24"/>
                <w:szCs w:val="24"/>
              </w:rPr>
              <w:t>b</w:t>
            </w:r>
            <w:r w:rsidRPr="00F30A85">
              <w:rPr>
                <w:rFonts w:ascii="Times New Roman" w:eastAsia="Arial" w:hAnsi="Times New Roman"/>
                <w:sz w:val="24"/>
                <w:szCs w:val="24"/>
              </w:rPr>
              <w:t xml:space="preserve">e a situation </w:t>
            </w:r>
            <w:r w:rsidRPr="00F30A85">
              <w:rPr>
                <w:rFonts w:ascii="Times New Roman" w:eastAsia="Arial" w:hAnsi="Times New Roman"/>
                <w:spacing w:val="-1"/>
                <w:sz w:val="24"/>
                <w:szCs w:val="24"/>
              </w:rPr>
              <w:t>i</w:t>
            </w:r>
            <w:r w:rsidRPr="00F30A85">
              <w:rPr>
                <w:rFonts w:ascii="Times New Roman" w:eastAsia="Arial" w:hAnsi="Times New Roman"/>
                <w:sz w:val="24"/>
                <w:szCs w:val="24"/>
              </w:rPr>
              <w:t>n which a p</w:t>
            </w:r>
            <w:r w:rsidRPr="00F30A85">
              <w:rPr>
                <w:rFonts w:ascii="Times New Roman" w:eastAsia="Arial" w:hAnsi="Times New Roman"/>
                <w:spacing w:val="-1"/>
                <w:sz w:val="24"/>
                <w:szCs w:val="24"/>
              </w:rPr>
              <w:t>a</w:t>
            </w:r>
            <w:r w:rsidRPr="00F30A85">
              <w:rPr>
                <w:rFonts w:ascii="Times New Roman" w:eastAsia="Arial" w:hAnsi="Times New Roman"/>
                <w:sz w:val="24"/>
                <w:szCs w:val="24"/>
              </w:rPr>
              <w:t>rty has int</w:t>
            </w:r>
            <w:r w:rsidRPr="00F30A85">
              <w:rPr>
                <w:rFonts w:ascii="Times New Roman" w:eastAsia="Arial" w:hAnsi="Times New Roman"/>
                <w:spacing w:val="-1"/>
                <w:sz w:val="24"/>
                <w:szCs w:val="24"/>
              </w:rPr>
              <w:t>e</w:t>
            </w:r>
            <w:r w:rsidRPr="00F30A85">
              <w:rPr>
                <w:rFonts w:ascii="Times New Roman" w:eastAsia="Arial" w:hAnsi="Times New Roman"/>
                <w:sz w:val="24"/>
                <w:szCs w:val="24"/>
              </w:rPr>
              <w:t>r</w:t>
            </w:r>
            <w:r w:rsidRPr="00F30A85">
              <w:rPr>
                <w:rFonts w:ascii="Times New Roman" w:eastAsia="Arial" w:hAnsi="Times New Roman"/>
                <w:spacing w:val="-1"/>
                <w:sz w:val="24"/>
                <w:szCs w:val="24"/>
              </w:rPr>
              <w:t>e</w:t>
            </w:r>
            <w:r w:rsidRPr="00F30A85">
              <w:rPr>
                <w:rFonts w:ascii="Times New Roman" w:eastAsia="Arial" w:hAnsi="Times New Roman"/>
                <w:sz w:val="24"/>
                <w:szCs w:val="24"/>
              </w:rPr>
              <w:t>sts that could i</w:t>
            </w:r>
            <w:r w:rsidRPr="00F30A85">
              <w:rPr>
                <w:rFonts w:ascii="Times New Roman" w:eastAsia="Arial" w:hAnsi="Times New Roman"/>
                <w:spacing w:val="-1"/>
                <w:sz w:val="24"/>
                <w:szCs w:val="24"/>
              </w:rPr>
              <w:t>m</w:t>
            </w:r>
            <w:r w:rsidRPr="00F30A85">
              <w:rPr>
                <w:rFonts w:ascii="Times New Roman" w:eastAsia="Arial" w:hAnsi="Times New Roman"/>
                <w:sz w:val="24"/>
                <w:szCs w:val="24"/>
              </w:rPr>
              <w:t>pro</w:t>
            </w:r>
            <w:r w:rsidRPr="00F30A85">
              <w:rPr>
                <w:rFonts w:ascii="Times New Roman" w:eastAsia="Arial" w:hAnsi="Times New Roman"/>
                <w:spacing w:val="-1"/>
                <w:sz w:val="24"/>
                <w:szCs w:val="24"/>
              </w:rPr>
              <w:t>p</w:t>
            </w:r>
            <w:r w:rsidRPr="00F30A85">
              <w:rPr>
                <w:rFonts w:ascii="Times New Roman" w:eastAsia="Arial" w:hAnsi="Times New Roman"/>
                <w:sz w:val="24"/>
                <w:szCs w:val="24"/>
              </w:rPr>
              <w:t>erly infl</w:t>
            </w:r>
            <w:r w:rsidRPr="00F30A85">
              <w:rPr>
                <w:rFonts w:ascii="Times New Roman" w:eastAsia="Arial" w:hAnsi="Times New Roman"/>
                <w:spacing w:val="-1"/>
                <w:sz w:val="24"/>
                <w:szCs w:val="24"/>
              </w:rPr>
              <w:t>u</w:t>
            </w:r>
            <w:r w:rsidRPr="00F30A85">
              <w:rPr>
                <w:rFonts w:ascii="Times New Roman" w:eastAsia="Arial" w:hAnsi="Times New Roman"/>
                <w:sz w:val="24"/>
                <w:szCs w:val="24"/>
              </w:rPr>
              <w:t>ence that party’s perfor</w:t>
            </w:r>
            <w:r w:rsidRPr="00F30A85">
              <w:rPr>
                <w:rFonts w:ascii="Times New Roman" w:eastAsia="Arial" w:hAnsi="Times New Roman"/>
                <w:spacing w:val="-1"/>
                <w:sz w:val="24"/>
                <w:szCs w:val="24"/>
              </w:rPr>
              <w:t>ma</w:t>
            </w:r>
            <w:r w:rsidRPr="00F30A85">
              <w:rPr>
                <w:rFonts w:ascii="Times New Roman" w:eastAsia="Arial" w:hAnsi="Times New Roman"/>
                <w:sz w:val="24"/>
                <w:szCs w:val="24"/>
              </w:rPr>
              <w:t>nce of official duties or responsibili</w:t>
            </w:r>
            <w:r w:rsidRPr="00F30A85">
              <w:rPr>
                <w:rFonts w:ascii="Times New Roman" w:eastAsia="Arial" w:hAnsi="Times New Roman"/>
                <w:spacing w:val="-2"/>
                <w:sz w:val="24"/>
                <w:szCs w:val="24"/>
              </w:rPr>
              <w:t>t</w:t>
            </w:r>
            <w:r w:rsidRPr="00F30A85">
              <w:rPr>
                <w:rFonts w:ascii="Times New Roman" w:eastAsia="Arial" w:hAnsi="Times New Roman"/>
                <w:sz w:val="24"/>
                <w:szCs w:val="24"/>
              </w:rPr>
              <w:t>ies, contractual obligations, or compl</w:t>
            </w:r>
            <w:r w:rsidRPr="00F30A85">
              <w:rPr>
                <w:rFonts w:ascii="Times New Roman" w:eastAsia="Arial" w:hAnsi="Times New Roman"/>
                <w:spacing w:val="-1"/>
                <w:sz w:val="24"/>
                <w:szCs w:val="24"/>
              </w:rPr>
              <w:t>i</w:t>
            </w:r>
            <w:r w:rsidRPr="00F30A85">
              <w:rPr>
                <w:rFonts w:ascii="Times New Roman" w:eastAsia="Arial" w:hAnsi="Times New Roman"/>
                <w:sz w:val="24"/>
                <w:szCs w:val="24"/>
              </w:rPr>
              <w:t>a</w:t>
            </w:r>
            <w:r w:rsidRPr="00F30A85">
              <w:rPr>
                <w:rFonts w:ascii="Times New Roman" w:eastAsia="Arial" w:hAnsi="Times New Roman"/>
                <w:spacing w:val="-1"/>
                <w:sz w:val="24"/>
                <w:szCs w:val="24"/>
              </w:rPr>
              <w:t>n</w:t>
            </w:r>
            <w:r w:rsidRPr="00F30A85">
              <w:rPr>
                <w:rFonts w:ascii="Times New Roman" w:eastAsia="Arial" w:hAnsi="Times New Roman"/>
                <w:sz w:val="24"/>
                <w:szCs w:val="24"/>
              </w:rPr>
              <w:t>ce  with appl</w:t>
            </w:r>
            <w:r w:rsidRPr="00F30A85">
              <w:rPr>
                <w:rFonts w:ascii="Times New Roman" w:eastAsia="Arial" w:hAnsi="Times New Roman"/>
                <w:spacing w:val="-1"/>
                <w:sz w:val="24"/>
                <w:szCs w:val="24"/>
              </w:rPr>
              <w:t>i</w:t>
            </w:r>
            <w:r w:rsidRPr="00F30A85">
              <w:rPr>
                <w:rFonts w:ascii="Times New Roman" w:eastAsia="Arial" w:hAnsi="Times New Roman"/>
                <w:spacing w:val="1"/>
                <w:sz w:val="24"/>
                <w:szCs w:val="24"/>
              </w:rPr>
              <w:t>c</w:t>
            </w:r>
            <w:r w:rsidRPr="00F30A85">
              <w:rPr>
                <w:rFonts w:ascii="Times New Roman" w:eastAsia="Arial" w:hAnsi="Times New Roman"/>
                <w:spacing w:val="-1"/>
                <w:sz w:val="24"/>
                <w:szCs w:val="24"/>
              </w:rPr>
              <w:t>a</w:t>
            </w:r>
            <w:r w:rsidRPr="00F30A85">
              <w:rPr>
                <w:rFonts w:ascii="Times New Roman" w:eastAsia="Arial" w:hAnsi="Times New Roman"/>
                <w:sz w:val="24"/>
                <w:szCs w:val="24"/>
              </w:rPr>
              <w:t xml:space="preserve">ble laws </w:t>
            </w:r>
            <w:r w:rsidRPr="00F30A85">
              <w:rPr>
                <w:rFonts w:ascii="Times New Roman" w:eastAsia="Arial" w:hAnsi="Times New Roman"/>
                <w:spacing w:val="-1"/>
                <w:sz w:val="24"/>
                <w:szCs w:val="24"/>
              </w:rPr>
              <w:t>an</w:t>
            </w:r>
            <w:r w:rsidRPr="00F30A85">
              <w:rPr>
                <w:rFonts w:ascii="Times New Roman" w:eastAsia="Arial" w:hAnsi="Times New Roman"/>
                <w:sz w:val="24"/>
                <w:szCs w:val="24"/>
              </w:rPr>
              <w:t>d re</w:t>
            </w:r>
            <w:r w:rsidRPr="00F30A85">
              <w:rPr>
                <w:rFonts w:ascii="Times New Roman" w:eastAsia="Arial" w:hAnsi="Times New Roman"/>
                <w:spacing w:val="-1"/>
                <w:sz w:val="24"/>
                <w:szCs w:val="24"/>
              </w:rPr>
              <w:t>g</w:t>
            </w:r>
            <w:r w:rsidRPr="00F30A85">
              <w:rPr>
                <w:rFonts w:ascii="Times New Roman" w:eastAsia="Arial" w:hAnsi="Times New Roman"/>
                <w:sz w:val="24"/>
                <w:szCs w:val="24"/>
              </w:rPr>
              <w:t>ulatio</w:t>
            </w:r>
            <w:r w:rsidRPr="00F30A85">
              <w:rPr>
                <w:rFonts w:ascii="Times New Roman" w:eastAsia="Arial" w:hAnsi="Times New Roman"/>
                <w:spacing w:val="-1"/>
                <w:sz w:val="24"/>
                <w:szCs w:val="24"/>
              </w:rPr>
              <w:t>n</w:t>
            </w:r>
            <w:r w:rsidRPr="00F30A85">
              <w:rPr>
                <w:rFonts w:ascii="Times New Roman" w:eastAsia="Arial" w:hAnsi="Times New Roman"/>
                <w:sz w:val="24"/>
                <w:szCs w:val="24"/>
              </w:rPr>
              <w:t>s, and that such confl</w:t>
            </w:r>
            <w:r w:rsidRPr="00F30A85">
              <w:rPr>
                <w:rFonts w:ascii="Times New Roman" w:eastAsia="Arial" w:hAnsi="Times New Roman"/>
                <w:spacing w:val="-1"/>
                <w:sz w:val="24"/>
                <w:szCs w:val="24"/>
              </w:rPr>
              <w:t>i</w:t>
            </w:r>
            <w:r w:rsidRPr="00F30A85">
              <w:rPr>
                <w:rFonts w:ascii="Times New Roman" w:eastAsia="Arial" w:hAnsi="Times New Roman"/>
                <w:sz w:val="24"/>
                <w:szCs w:val="24"/>
              </w:rPr>
              <w:t>ct of inter</w:t>
            </w:r>
            <w:r w:rsidRPr="00F30A85">
              <w:rPr>
                <w:rFonts w:ascii="Times New Roman" w:eastAsia="Arial" w:hAnsi="Times New Roman"/>
                <w:spacing w:val="-1"/>
                <w:sz w:val="24"/>
                <w:szCs w:val="24"/>
              </w:rPr>
              <w:t>e</w:t>
            </w:r>
            <w:r w:rsidRPr="00F30A85">
              <w:rPr>
                <w:rFonts w:ascii="Times New Roman" w:eastAsia="Arial" w:hAnsi="Times New Roman"/>
                <w:sz w:val="24"/>
                <w:szCs w:val="24"/>
              </w:rPr>
              <w:t>st may c</w:t>
            </w:r>
            <w:r w:rsidRPr="00F30A85">
              <w:rPr>
                <w:rFonts w:ascii="Times New Roman" w:eastAsia="Arial" w:hAnsi="Times New Roman"/>
                <w:spacing w:val="-1"/>
                <w:sz w:val="24"/>
                <w:szCs w:val="24"/>
              </w:rPr>
              <w:t>o</w:t>
            </w:r>
            <w:r w:rsidRPr="00F30A85">
              <w:rPr>
                <w:rFonts w:ascii="Times New Roman" w:eastAsia="Arial" w:hAnsi="Times New Roman"/>
                <w:sz w:val="24"/>
                <w:szCs w:val="24"/>
              </w:rPr>
              <w:t xml:space="preserve">ntribute to </w:t>
            </w:r>
            <w:r w:rsidRPr="00F30A85">
              <w:rPr>
                <w:rFonts w:ascii="Times New Roman" w:eastAsia="Arial" w:hAnsi="Times New Roman"/>
                <w:spacing w:val="-1"/>
                <w:sz w:val="24"/>
                <w:szCs w:val="24"/>
              </w:rPr>
              <w:t>o</w:t>
            </w:r>
            <w:r w:rsidRPr="00F30A85">
              <w:rPr>
                <w:rFonts w:ascii="Times New Roman" w:eastAsia="Arial" w:hAnsi="Times New Roman"/>
                <w:sz w:val="24"/>
                <w:szCs w:val="24"/>
              </w:rPr>
              <w:t>r co</w:t>
            </w:r>
            <w:r w:rsidRPr="00F30A85">
              <w:rPr>
                <w:rFonts w:ascii="Times New Roman" w:eastAsia="Arial" w:hAnsi="Times New Roman"/>
                <w:spacing w:val="-1"/>
                <w:sz w:val="24"/>
                <w:szCs w:val="24"/>
              </w:rPr>
              <w:t>n</w:t>
            </w:r>
            <w:r w:rsidRPr="00F30A85">
              <w:rPr>
                <w:rFonts w:ascii="Times New Roman" w:eastAsia="Arial" w:hAnsi="Times New Roman"/>
                <w:spacing w:val="1"/>
                <w:sz w:val="24"/>
                <w:szCs w:val="24"/>
              </w:rPr>
              <w:t>s</w:t>
            </w:r>
            <w:r w:rsidRPr="00F30A85">
              <w:rPr>
                <w:rFonts w:ascii="Times New Roman" w:eastAsia="Arial" w:hAnsi="Times New Roman"/>
                <w:sz w:val="24"/>
                <w:szCs w:val="24"/>
              </w:rPr>
              <w:t xml:space="preserve">titute a </w:t>
            </w:r>
            <w:r w:rsidRPr="00F30A85">
              <w:rPr>
                <w:rFonts w:ascii="Times New Roman" w:eastAsia="Arial" w:hAnsi="Times New Roman"/>
                <w:spacing w:val="-1"/>
                <w:sz w:val="24"/>
                <w:szCs w:val="24"/>
              </w:rPr>
              <w:t>p</w:t>
            </w:r>
            <w:r w:rsidRPr="00F30A85">
              <w:rPr>
                <w:rFonts w:ascii="Times New Roman" w:eastAsia="Arial" w:hAnsi="Times New Roman"/>
                <w:sz w:val="24"/>
                <w:szCs w:val="24"/>
              </w:rPr>
              <w:t>rohibit</w:t>
            </w:r>
            <w:r w:rsidRPr="00F30A85">
              <w:rPr>
                <w:rFonts w:ascii="Times New Roman" w:eastAsia="Arial" w:hAnsi="Times New Roman"/>
                <w:spacing w:val="-1"/>
                <w:sz w:val="24"/>
                <w:szCs w:val="24"/>
              </w:rPr>
              <w:t>e</w:t>
            </w:r>
            <w:r w:rsidRPr="00F30A85">
              <w:rPr>
                <w:rFonts w:ascii="Times New Roman" w:eastAsia="Arial" w:hAnsi="Times New Roman"/>
                <w:sz w:val="24"/>
                <w:szCs w:val="24"/>
              </w:rPr>
              <w:t xml:space="preserve">d </w:t>
            </w:r>
            <w:r w:rsidRPr="00F30A85">
              <w:rPr>
                <w:rFonts w:ascii="Times New Roman" w:eastAsia="Arial" w:hAnsi="Times New Roman"/>
                <w:spacing w:val="-1"/>
                <w:sz w:val="24"/>
                <w:szCs w:val="24"/>
              </w:rPr>
              <w:t>p</w:t>
            </w:r>
            <w:r w:rsidRPr="00F30A85">
              <w:rPr>
                <w:rFonts w:ascii="Times New Roman" w:eastAsia="Arial" w:hAnsi="Times New Roman"/>
                <w:sz w:val="24"/>
                <w:szCs w:val="24"/>
              </w:rPr>
              <w:t>ractice und</w:t>
            </w:r>
            <w:r w:rsidRPr="00F30A85">
              <w:rPr>
                <w:rFonts w:ascii="Times New Roman" w:eastAsia="Arial" w:hAnsi="Times New Roman"/>
                <w:spacing w:val="-1"/>
                <w:sz w:val="24"/>
                <w:szCs w:val="24"/>
              </w:rPr>
              <w:t>e</w:t>
            </w:r>
            <w:r w:rsidRPr="00F30A85">
              <w:rPr>
                <w:rFonts w:ascii="Times New Roman" w:eastAsia="Arial" w:hAnsi="Times New Roman"/>
                <w:sz w:val="24"/>
                <w:szCs w:val="24"/>
              </w:rPr>
              <w:t>r ADB</w:t>
            </w:r>
            <w:r w:rsidRPr="00F30A85">
              <w:rPr>
                <w:rFonts w:ascii="Times New Roman" w:eastAsia="Arial" w:hAnsi="Times New Roman"/>
                <w:spacing w:val="-1"/>
                <w:sz w:val="24"/>
                <w:szCs w:val="24"/>
              </w:rPr>
              <w:t>'</w:t>
            </w:r>
            <w:r w:rsidRPr="00F30A85">
              <w:rPr>
                <w:rFonts w:ascii="Times New Roman" w:eastAsia="Arial" w:hAnsi="Times New Roman"/>
                <w:sz w:val="24"/>
                <w:szCs w:val="24"/>
              </w:rPr>
              <w:t>s Anticorr</w:t>
            </w:r>
            <w:r w:rsidRPr="00F30A85">
              <w:rPr>
                <w:rFonts w:ascii="Times New Roman" w:eastAsia="Arial" w:hAnsi="Times New Roman"/>
                <w:spacing w:val="-1"/>
                <w:sz w:val="24"/>
                <w:szCs w:val="24"/>
              </w:rPr>
              <w:t>upt</w:t>
            </w:r>
            <w:r w:rsidRPr="00F30A85">
              <w:rPr>
                <w:rFonts w:ascii="Times New Roman" w:eastAsia="Arial" w:hAnsi="Times New Roman"/>
                <w:sz w:val="24"/>
                <w:szCs w:val="24"/>
              </w:rPr>
              <w:t>ion Policy. In pursu</w:t>
            </w:r>
            <w:r w:rsidRPr="00F30A85">
              <w:rPr>
                <w:rFonts w:ascii="Times New Roman" w:eastAsia="Arial" w:hAnsi="Times New Roman"/>
                <w:spacing w:val="-1"/>
                <w:sz w:val="24"/>
                <w:szCs w:val="24"/>
              </w:rPr>
              <w:t>a</w:t>
            </w:r>
            <w:r w:rsidRPr="00F30A85">
              <w:rPr>
                <w:rFonts w:ascii="Times New Roman" w:eastAsia="Arial" w:hAnsi="Times New Roman"/>
                <w:sz w:val="24"/>
                <w:szCs w:val="24"/>
              </w:rPr>
              <w:t>nce of ADB's Anticorrupti</w:t>
            </w:r>
            <w:r w:rsidRPr="00F30A85">
              <w:rPr>
                <w:rFonts w:ascii="Times New Roman" w:eastAsia="Arial" w:hAnsi="Times New Roman"/>
                <w:spacing w:val="-1"/>
                <w:sz w:val="24"/>
                <w:szCs w:val="24"/>
              </w:rPr>
              <w:t>o</w:t>
            </w:r>
            <w:r w:rsidRPr="00F30A85">
              <w:rPr>
                <w:rFonts w:ascii="Times New Roman" w:eastAsia="Arial" w:hAnsi="Times New Roman"/>
                <w:sz w:val="24"/>
                <w:szCs w:val="24"/>
              </w:rPr>
              <w:t>n Policy’s requ</w:t>
            </w:r>
            <w:r w:rsidRPr="00F30A85">
              <w:rPr>
                <w:rFonts w:ascii="Times New Roman" w:eastAsia="Arial" w:hAnsi="Times New Roman"/>
                <w:spacing w:val="-1"/>
                <w:sz w:val="24"/>
                <w:szCs w:val="24"/>
              </w:rPr>
              <w:t>i</w:t>
            </w:r>
            <w:r w:rsidRPr="00F30A85">
              <w:rPr>
                <w:rFonts w:ascii="Times New Roman" w:eastAsia="Arial" w:hAnsi="Times New Roman"/>
                <w:sz w:val="24"/>
                <w:szCs w:val="24"/>
              </w:rPr>
              <w:t>rem</w:t>
            </w:r>
            <w:r w:rsidRPr="00F30A85">
              <w:rPr>
                <w:rFonts w:ascii="Times New Roman" w:eastAsia="Arial" w:hAnsi="Times New Roman"/>
                <w:spacing w:val="-1"/>
                <w:sz w:val="24"/>
                <w:szCs w:val="24"/>
              </w:rPr>
              <w:t>e</w:t>
            </w:r>
            <w:r w:rsidRPr="00F30A85">
              <w:rPr>
                <w:rFonts w:ascii="Times New Roman" w:eastAsia="Arial" w:hAnsi="Times New Roman"/>
                <w:sz w:val="24"/>
                <w:szCs w:val="24"/>
              </w:rPr>
              <w:t>nt that Borr</w:t>
            </w:r>
            <w:r w:rsidRPr="00F30A85">
              <w:rPr>
                <w:rFonts w:ascii="Times New Roman" w:eastAsia="Arial" w:hAnsi="Times New Roman"/>
                <w:spacing w:val="-1"/>
                <w:sz w:val="24"/>
                <w:szCs w:val="24"/>
              </w:rPr>
              <w:t>o</w:t>
            </w:r>
            <w:r w:rsidRPr="00F30A85">
              <w:rPr>
                <w:rFonts w:ascii="Times New Roman" w:eastAsia="Arial" w:hAnsi="Times New Roman"/>
                <w:sz w:val="24"/>
                <w:szCs w:val="24"/>
              </w:rPr>
              <w:t>w</w:t>
            </w:r>
            <w:r w:rsidRPr="00F30A85">
              <w:rPr>
                <w:rFonts w:ascii="Times New Roman" w:eastAsia="Arial" w:hAnsi="Times New Roman"/>
                <w:spacing w:val="-1"/>
                <w:sz w:val="24"/>
                <w:szCs w:val="24"/>
              </w:rPr>
              <w:t>e</w:t>
            </w:r>
            <w:r w:rsidRPr="00F30A85">
              <w:rPr>
                <w:rFonts w:ascii="Times New Roman" w:eastAsia="Arial" w:hAnsi="Times New Roman"/>
                <w:sz w:val="24"/>
                <w:szCs w:val="24"/>
              </w:rPr>
              <w:t>rs (i</w:t>
            </w:r>
            <w:r w:rsidRPr="00F30A85">
              <w:rPr>
                <w:rFonts w:ascii="Times New Roman" w:eastAsia="Arial" w:hAnsi="Times New Roman"/>
                <w:spacing w:val="-1"/>
                <w:sz w:val="24"/>
                <w:szCs w:val="24"/>
              </w:rPr>
              <w:t>nc</w:t>
            </w:r>
            <w:r w:rsidRPr="00F30A85">
              <w:rPr>
                <w:rFonts w:ascii="Times New Roman" w:eastAsia="Arial" w:hAnsi="Times New Roman"/>
                <w:sz w:val="24"/>
                <w:szCs w:val="24"/>
              </w:rPr>
              <w:t>luding benef</w:t>
            </w:r>
            <w:r w:rsidRPr="00F30A85">
              <w:rPr>
                <w:rFonts w:ascii="Times New Roman" w:eastAsia="Arial" w:hAnsi="Times New Roman"/>
                <w:spacing w:val="-1"/>
                <w:sz w:val="24"/>
                <w:szCs w:val="24"/>
              </w:rPr>
              <w:t>i</w:t>
            </w:r>
            <w:r w:rsidRPr="00F30A85">
              <w:rPr>
                <w:rFonts w:ascii="Times New Roman" w:eastAsia="Arial" w:hAnsi="Times New Roman"/>
                <w:spacing w:val="1"/>
                <w:sz w:val="24"/>
                <w:szCs w:val="24"/>
              </w:rPr>
              <w:t>c</w:t>
            </w:r>
            <w:r w:rsidRPr="00F30A85">
              <w:rPr>
                <w:rFonts w:ascii="Times New Roman" w:eastAsia="Arial" w:hAnsi="Times New Roman"/>
                <w:sz w:val="24"/>
                <w:szCs w:val="24"/>
              </w:rPr>
              <w:t>iar</w:t>
            </w:r>
            <w:r w:rsidRPr="00F30A85">
              <w:rPr>
                <w:rFonts w:ascii="Times New Roman" w:eastAsia="Arial" w:hAnsi="Times New Roman"/>
                <w:spacing w:val="-1"/>
                <w:sz w:val="24"/>
                <w:szCs w:val="24"/>
              </w:rPr>
              <w:t>i</w:t>
            </w:r>
            <w:r w:rsidRPr="00F30A85">
              <w:rPr>
                <w:rFonts w:ascii="Times New Roman" w:eastAsia="Arial" w:hAnsi="Times New Roman"/>
                <w:sz w:val="24"/>
                <w:szCs w:val="24"/>
              </w:rPr>
              <w:t>es of ADB-fi</w:t>
            </w:r>
            <w:r w:rsidRPr="00F30A85">
              <w:rPr>
                <w:rFonts w:ascii="Times New Roman" w:eastAsia="Arial" w:hAnsi="Times New Roman"/>
                <w:spacing w:val="-1"/>
                <w:sz w:val="24"/>
                <w:szCs w:val="24"/>
              </w:rPr>
              <w:t>n</w:t>
            </w:r>
            <w:r w:rsidRPr="00F30A85">
              <w:rPr>
                <w:rFonts w:ascii="Times New Roman" w:eastAsia="Arial" w:hAnsi="Times New Roman"/>
                <w:sz w:val="24"/>
                <w:szCs w:val="24"/>
              </w:rPr>
              <w:t>a</w:t>
            </w:r>
            <w:r w:rsidRPr="00F30A85">
              <w:rPr>
                <w:rFonts w:ascii="Times New Roman" w:eastAsia="Arial" w:hAnsi="Times New Roman"/>
                <w:spacing w:val="-1"/>
                <w:sz w:val="24"/>
                <w:szCs w:val="24"/>
              </w:rPr>
              <w:t>n</w:t>
            </w:r>
            <w:r w:rsidRPr="00F30A85">
              <w:rPr>
                <w:rFonts w:ascii="Times New Roman" w:eastAsia="Arial" w:hAnsi="Times New Roman"/>
                <w:spacing w:val="1"/>
                <w:sz w:val="24"/>
                <w:szCs w:val="24"/>
              </w:rPr>
              <w:t>c</w:t>
            </w:r>
            <w:r w:rsidRPr="00F30A85">
              <w:rPr>
                <w:rFonts w:ascii="Times New Roman" w:eastAsia="Arial" w:hAnsi="Times New Roman"/>
                <w:sz w:val="24"/>
                <w:szCs w:val="24"/>
              </w:rPr>
              <w:t xml:space="preserve">ed </w:t>
            </w:r>
            <w:r w:rsidRPr="00F30A85">
              <w:rPr>
                <w:rFonts w:ascii="Times New Roman" w:eastAsia="Arial" w:hAnsi="Times New Roman"/>
                <w:spacing w:val="-1"/>
                <w:sz w:val="24"/>
                <w:szCs w:val="24"/>
              </w:rPr>
              <w:t>a</w:t>
            </w:r>
            <w:r w:rsidRPr="00F30A85">
              <w:rPr>
                <w:rFonts w:ascii="Times New Roman" w:eastAsia="Arial" w:hAnsi="Times New Roman"/>
                <w:spacing w:val="1"/>
                <w:sz w:val="24"/>
                <w:szCs w:val="24"/>
              </w:rPr>
              <w:t>c</w:t>
            </w:r>
            <w:r w:rsidRPr="00F30A85">
              <w:rPr>
                <w:rFonts w:ascii="Times New Roman" w:eastAsia="Arial" w:hAnsi="Times New Roman"/>
                <w:sz w:val="24"/>
                <w:szCs w:val="24"/>
              </w:rPr>
              <w:t>tivit</w:t>
            </w:r>
            <w:r w:rsidRPr="00F30A85">
              <w:rPr>
                <w:rFonts w:ascii="Times New Roman" w:eastAsia="Arial" w:hAnsi="Times New Roman"/>
                <w:spacing w:val="-3"/>
                <w:sz w:val="24"/>
                <w:szCs w:val="24"/>
              </w:rPr>
              <w:t>y</w:t>
            </w:r>
            <w:r w:rsidRPr="00F30A85">
              <w:rPr>
                <w:rFonts w:ascii="Times New Roman" w:eastAsia="Arial" w:hAnsi="Times New Roman"/>
                <w:sz w:val="24"/>
                <w:szCs w:val="24"/>
              </w:rPr>
              <w:t>),</w:t>
            </w:r>
            <w:r w:rsidR="000F7E76" w:rsidRPr="00F30A85">
              <w:rPr>
                <w:rFonts w:ascii="Times New Roman" w:eastAsia="Arial" w:hAnsi="Times New Roman"/>
                <w:sz w:val="24"/>
                <w:szCs w:val="24"/>
              </w:rPr>
              <w:t xml:space="preserve"> </w:t>
            </w:r>
            <w:r w:rsidRPr="00F30A85">
              <w:rPr>
                <w:rFonts w:ascii="Times New Roman" w:eastAsia="Arial" w:hAnsi="Times New Roman"/>
                <w:sz w:val="24"/>
                <w:szCs w:val="24"/>
              </w:rPr>
              <w:t xml:space="preserve">as well </w:t>
            </w:r>
            <w:r w:rsidRPr="00F30A85">
              <w:rPr>
                <w:rFonts w:ascii="Times New Roman" w:eastAsia="Arial" w:hAnsi="Times New Roman"/>
                <w:spacing w:val="-1"/>
                <w:sz w:val="24"/>
                <w:szCs w:val="24"/>
              </w:rPr>
              <w:t>a</w:t>
            </w:r>
            <w:r w:rsidRPr="00F30A85">
              <w:rPr>
                <w:rFonts w:ascii="Times New Roman" w:eastAsia="Arial" w:hAnsi="Times New Roman"/>
                <w:sz w:val="24"/>
                <w:szCs w:val="24"/>
              </w:rPr>
              <w:t>s b</w:t>
            </w:r>
            <w:r w:rsidRPr="00F30A85">
              <w:rPr>
                <w:rFonts w:ascii="Times New Roman" w:eastAsia="Arial" w:hAnsi="Times New Roman"/>
                <w:spacing w:val="-1"/>
                <w:sz w:val="24"/>
                <w:szCs w:val="24"/>
              </w:rPr>
              <w:t>i</w:t>
            </w:r>
            <w:r w:rsidRPr="00F30A85">
              <w:rPr>
                <w:rFonts w:ascii="Times New Roman" w:eastAsia="Arial" w:hAnsi="Times New Roman"/>
                <w:sz w:val="24"/>
                <w:szCs w:val="24"/>
              </w:rPr>
              <w:t>dders, s</w:t>
            </w:r>
            <w:r w:rsidRPr="00F30A85">
              <w:rPr>
                <w:rFonts w:ascii="Times New Roman" w:eastAsia="Arial" w:hAnsi="Times New Roman"/>
                <w:spacing w:val="-1"/>
                <w:sz w:val="24"/>
                <w:szCs w:val="24"/>
              </w:rPr>
              <w:t>u</w:t>
            </w:r>
            <w:r w:rsidRPr="00F30A85">
              <w:rPr>
                <w:rFonts w:ascii="Times New Roman" w:eastAsia="Arial" w:hAnsi="Times New Roman"/>
                <w:sz w:val="24"/>
                <w:szCs w:val="24"/>
              </w:rPr>
              <w:t>ppl</w:t>
            </w:r>
            <w:r w:rsidRPr="00F30A85">
              <w:rPr>
                <w:rFonts w:ascii="Times New Roman" w:eastAsia="Arial" w:hAnsi="Times New Roman"/>
                <w:spacing w:val="-1"/>
                <w:sz w:val="24"/>
                <w:szCs w:val="24"/>
              </w:rPr>
              <w:t>i</w:t>
            </w:r>
            <w:r w:rsidRPr="00F30A85">
              <w:rPr>
                <w:rFonts w:ascii="Times New Roman" w:eastAsia="Arial" w:hAnsi="Times New Roman"/>
                <w:sz w:val="24"/>
                <w:szCs w:val="24"/>
              </w:rPr>
              <w:t>ers, and contrac</w:t>
            </w:r>
            <w:r w:rsidRPr="00F30A85">
              <w:rPr>
                <w:rFonts w:ascii="Times New Roman" w:eastAsia="Arial" w:hAnsi="Times New Roman"/>
                <w:spacing w:val="-2"/>
                <w:sz w:val="24"/>
                <w:szCs w:val="24"/>
              </w:rPr>
              <w:t>t</w:t>
            </w:r>
            <w:r w:rsidRPr="00F30A85">
              <w:rPr>
                <w:rFonts w:ascii="Times New Roman" w:eastAsia="Arial" w:hAnsi="Times New Roman"/>
                <w:sz w:val="24"/>
                <w:szCs w:val="24"/>
              </w:rPr>
              <w:t>ors un</w:t>
            </w:r>
            <w:r w:rsidRPr="00F30A85">
              <w:rPr>
                <w:rFonts w:ascii="Times New Roman" w:eastAsia="Arial" w:hAnsi="Times New Roman"/>
                <w:spacing w:val="-1"/>
                <w:sz w:val="24"/>
                <w:szCs w:val="24"/>
              </w:rPr>
              <w:t>d</w:t>
            </w:r>
            <w:r w:rsidRPr="00F30A85">
              <w:rPr>
                <w:rFonts w:ascii="Times New Roman" w:eastAsia="Arial" w:hAnsi="Times New Roman"/>
                <w:sz w:val="24"/>
                <w:szCs w:val="24"/>
              </w:rPr>
              <w:t xml:space="preserve">er </w:t>
            </w:r>
            <w:r w:rsidRPr="00F30A85">
              <w:rPr>
                <w:rFonts w:ascii="Times New Roman" w:eastAsia="Arial" w:hAnsi="Times New Roman"/>
                <w:spacing w:val="-2"/>
                <w:sz w:val="24"/>
                <w:szCs w:val="24"/>
              </w:rPr>
              <w:t>A</w:t>
            </w:r>
            <w:r w:rsidRPr="00F30A85">
              <w:rPr>
                <w:rFonts w:ascii="Times New Roman" w:eastAsia="Arial" w:hAnsi="Times New Roman"/>
                <w:spacing w:val="1"/>
                <w:sz w:val="24"/>
                <w:szCs w:val="24"/>
              </w:rPr>
              <w:t>D</w:t>
            </w:r>
            <w:r w:rsidRPr="00F30A85">
              <w:rPr>
                <w:rFonts w:ascii="Times New Roman" w:eastAsia="Arial" w:hAnsi="Times New Roman"/>
                <w:sz w:val="24"/>
                <w:szCs w:val="24"/>
              </w:rPr>
              <w:t>B-fin</w:t>
            </w:r>
            <w:r w:rsidRPr="00F30A85">
              <w:rPr>
                <w:rFonts w:ascii="Times New Roman" w:eastAsia="Arial" w:hAnsi="Times New Roman"/>
                <w:spacing w:val="-1"/>
                <w:sz w:val="24"/>
                <w:szCs w:val="24"/>
              </w:rPr>
              <w:t>a</w:t>
            </w:r>
            <w:r w:rsidRPr="00F30A85">
              <w:rPr>
                <w:rFonts w:ascii="Times New Roman" w:eastAsia="Arial" w:hAnsi="Times New Roman"/>
                <w:sz w:val="24"/>
                <w:szCs w:val="24"/>
              </w:rPr>
              <w:t>nced contrac</w:t>
            </w:r>
            <w:r w:rsidRPr="00F30A85">
              <w:rPr>
                <w:rFonts w:ascii="Times New Roman" w:eastAsia="Arial" w:hAnsi="Times New Roman"/>
                <w:spacing w:val="-2"/>
                <w:sz w:val="24"/>
                <w:szCs w:val="24"/>
              </w:rPr>
              <w:t>t</w:t>
            </w:r>
            <w:r w:rsidRPr="00F30A85">
              <w:rPr>
                <w:rFonts w:ascii="Times New Roman" w:eastAsia="Arial" w:hAnsi="Times New Roman"/>
                <w:sz w:val="24"/>
                <w:szCs w:val="24"/>
              </w:rPr>
              <w:t>s, o</w:t>
            </w:r>
            <w:r w:rsidRPr="00F30A85">
              <w:rPr>
                <w:rFonts w:ascii="Times New Roman" w:eastAsia="Arial" w:hAnsi="Times New Roman"/>
                <w:spacing w:val="-1"/>
                <w:sz w:val="24"/>
                <w:szCs w:val="24"/>
              </w:rPr>
              <w:t>b</w:t>
            </w:r>
            <w:r w:rsidRPr="00F30A85">
              <w:rPr>
                <w:rFonts w:ascii="Times New Roman" w:eastAsia="Arial" w:hAnsi="Times New Roman"/>
                <w:sz w:val="24"/>
                <w:szCs w:val="24"/>
              </w:rPr>
              <w:t>serve t</w:t>
            </w:r>
            <w:r w:rsidRPr="00F30A85">
              <w:rPr>
                <w:rFonts w:ascii="Times New Roman" w:eastAsia="Arial" w:hAnsi="Times New Roman"/>
                <w:spacing w:val="-1"/>
                <w:sz w:val="24"/>
                <w:szCs w:val="24"/>
              </w:rPr>
              <w:t>h</w:t>
            </w:r>
            <w:r w:rsidRPr="00F30A85">
              <w:rPr>
                <w:rFonts w:ascii="Times New Roman" w:eastAsia="Arial" w:hAnsi="Times New Roman"/>
                <w:sz w:val="24"/>
                <w:szCs w:val="24"/>
              </w:rPr>
              <w:t>e hi</w:t>
            </w:r>
            <w:r w:rsidRPr="00F30A85">
              <w:rPr>
                <w:rFonts w:ascii="Times New Roman" w:eastAsia="Arial" w:hAnsi="Times New Roman"/>
                <w:spacing w:val="-1"/>
                <w:sz w:val="24"/>
                <w:szCs w:val="24"/>
              </w:rPr>
              <w:t>g</w:t>
            </w:r>
            <w:r w:rsidRPr="00F30A85">
              <w:rPr>
                <w:rFonts w:ascii="Times New Roman" w:eastAsia="Arial" w:hAnsi="Times New Roman"/>
                <w:sz w:val="24"/>
                <w:szCs w:val="24"/>
              </w:rPr>
              <w:t xml:space="preserve">hest standard of ethics. </w:t>
            </w:r>
            <w:r w:rsidRPr="00F30A85">
              <w:rPr>
                <w:rFonts w:ascii="Times New Roman" w:eastAsia="Arial" w:hAnsi="Times New Roman"/>
                <w:spacing w:val="-2"/>
                <w:sz w:val="24"/>
                <w:szCs w:val="24"/>
              </w:rPr>
              <w:t>A</w:t>
            </w:r>
            <w:r w:rsidRPr="00F30A85">
              <w:rPr>
                <w:rFonts w:ascii="Times New Roman" w:eastAsia="Arial" w:hAnsi="Times New Roman"/>
                <w:sz w:val="24"/>
                <w:szCs w:val="24"/>
              </w:rPr>
              <w:t xml:space="preserve">DB will take </w:t>
            </w:r>
            <w:r w:rsidRPr="00F30A85">
              <w:rPr>
                <w:rFonts w:ascii="Times New Roman" w:eastAsia="Arial" w:hAnsi="Times New Roman"/>
                <w:spacing w:val="3"/>
                <w:sz w:val="24"/>
                <w:szCs w:val="24"/>
              </w:rPr>
              <w:t>a</w:t>
            </w:r>
            <w:r w:rsidRPr="00F30A85">
              <w:rPr>
                <w:rFonts w:ascii="Times New Roman" w:eastAsia="Arial" w:hAnsi="Times New Roman"/>
                <w:sz w:val="24"/>
                <w:szCs w:val="24"/>
              </w:rPr>
              <w:t>ppropriate actions, which include not financ</w:t>
            </w:r>
            <w:r w:rsidRPr="00F30A85">
              <w:rPr>
                <w:rFonts w:ascii="Times New Roman" w:eastAsia="Arial" w:hAnsi="Times New Roman"/>
                <w:spacing w:val="-1"/>
                <w:sz w:val="24"/>
                <w:szCs w:val="24"/>
              </w:rPr>
              <w:t>i</w:t>
            </w:r>
            <w:r w:rsidRPr="00F30A85">
              <w:rPr>
                <w:rFonts w:ascii="Times New Roman" w:eastAsia="Arial" w:hAnsi="Times New Roman"/>
                <w:sz w:val="24"/>
                <w:szCs w:val="24"/>
              </w:rPr>
              <w:t>ng of the con</w:t>
            </w:r>
            <w:r w:rsidRPr="00F30A85">
              <w:rPr>
                <w:rFonts w:ascii="Times New Roman" w:eastAsia="Arial" w:hAnsi="Times New Roman"/>
                <w:spacing w:val="-2"/>
                <w:sz w:val="24"/>
                <w:szCs w:val="24"/>
              </w:rPr>
              <w:t>t</w:t>
            </w:r>
            <w:r w:rsidRPr="00F30A85">
              <w:rPr>
                <w:rFonts w:ascii="Times New Roman" w:eastAsia="Arial" w:hAnsi="Times New Roman"/>
                <w:sz w:val="24"/>
                <w:szCs w:val="24"/>
              </w:rPr>
              <w:t>r</w:t>
            </w:r>
            <w:r w:rsidRPr="00F30A85">
              <w:rPr>
                <w:rFonts w:ascii="Times New Roman" w:eastAsia="Arial" w:hAnsi="Times New Roman"/>
                <w:spacing w:val="-1"/>
                <w:sz w:val="24"/>
                <w:szCs w:val="24"/>
              </w:rPr>
              <w:t>a</w:t>
            </w:r>
            <w:r w:rsidRPr="00F30A85">
              <w:rPr>
                <w:rFonts w:ascii="Times New Roman" w:eastAsia="Arial" w:hAnsi="Times New Roman"/>
                <w:sz w:val="24"/>
                <w:szCs w:val="24"/>
              </w:rPr>
              <w:t>ct, if it de</w:t>
            </w:r>
            <w:r w:rsidRPr="00F30A85">
              <w:rPr>
                <w:rFonts w:ascii="Times New Roman" w:eastAsia="Arial" w:hAnsi="Times New Roman"/>
                <w:spacing w:val="1"/>
                <w:sz w:val="24"/>
                <w:szCs w:val="24"/>
              </w:rPr>
              <w:t>t</w:t>
            </w:r>
            <w:r w:rsidRPr="00F30A85">
              <w:rPr>
                <w:rFonts w:ascii="Times New Roman" w:eastAsia="Arial" w:hAnsi="Times New Roman"/>
                <w:sz w:val="24"/>
                <w:szCs w:val="24"/>
              </w:rPr>
              <w:t>ermines t</w:t>
            </w:r>
            <w:r w:rsidRPr="00F30A85">
              <w:rPr>
                <w:rFonts w:ascii="Times New Roman" w:eastAsia="Arial" w:hAnsi="Times New Roman"/>
                <w:spacing w:val="-1"/>
                <w:sz w:val="24"/>
                <w:szCs w:val="24"/>
              </w:rPr>
              <w:t>h</w:t>
            </w:r>
            <w:r w:rsidRPr="00F30A85">
              <w:rPr>
                <w:rFonts w:ascii="Times New Roman" w:eastAsia="Arial" w:hAnsi="Times New Roman"/>
                <w:sz w:val="24"/>
                <w:szCs w:val="24"/>
              </w:rPr>
              <w:t>at a confl</w:t>
            </w:r>
            <w:r w:rsidRPr="00F30A85">
              <w:rPr>
                <w:rFonts w:ascii="Times New Roman" w:eastAsia="Arial" w:hAnsi="Times New Roman"/>
                <w:spacing w:val="-1"/>
                <w:sz w:val="24"/>
                <w:szCs w:val="24"/>
              </w:rPr>
              <w:t>i</w:t>
            </w:r>
            <w:r w:rsidRPr="00F30A85">
              <w:rPr>
                <w:rFonts w:ascii="Times New Roman" w:eastAsia="Arial" w:hAnsi="Times New Roman"/>
                <w:sz w:val="24"/>
                <w:szCs w:val="24"/>
              </w:rPr>
              <w:t>ct of inter</w:t>
            </w:r>
            <w:r w:rsidRPr="00F30A85">
              <w:rPr>
                <w:rFonts w:ascii="Times New Roman" w:eastAsia="Arial" w:hAnsi="Times New Roman"/>
                <w:spacing w:val="-1"/>
                <w:sz w:val="24"/>
                <w:szCs w:val="24"/>
              </w:rPr>
              <w:t>e</w:t>
            </w:r>
            <w:r w:rsidRPr="00F30A85">
              <w:rPr>
                <w:rFonts w:ascii="Times New Roman" w:eastAsia="Arial" w:hAnsi="Times New Roman"/>
                <w:sz w:val="24"/>
                <w:szCs w:val="24"/>
              </w:rPr>
              <w:t>st has fl</w:t>
            </w:r>
            <w:r w:rsidRPr="00F30A85">
              <w:rPr>
                <w:rFonts w:ascii="Times New Roman" w:eastAsia="Arial" w:hAnsi="Times New Roman"/>
                <w:spacing w:val="-1"/>
                <w:sz w:val="24"/>
                <w:szCs w:val="24"/>
              </w:rPr>
              <w:t>a</w:t>
            </w:r>
            <w:r w:rsidRPr="00F30A85">
              <w:rPr>
                <w:rFonts w:ascii="Times New Roman" w:eastAsia="Arial" w:hAnsi="Times New Roman"/>
                <w:spacing w:val="1"/>
                <w:sz w:val="24"/>
                <w:szCs w:val="24"/>
              </w:rPr>
              <w:t>w</w:t>
            </w:r>
            <w:r w:rsidRPr="00F30A85">
              <w:rPr>
                <w:rFonts w:ascii="Times New Roman" w:eastAsia="Arial" w:hAnsi="Times New Roman"/>
                <w:sz w:val="24"/>
                <w:szCs w:val="24"/>
              </w:rPr>
              <w:t>ed t</w:t>
            </w:r>
            <w:r w:rsidRPr="00F30A85">
              <w:rPr>
                <w:rFonts w:ascii="Times New Roman" w:eastAsia="Arial" w:hAnsi="Times New Roman"/>
                <w:spacing w:val="-1"/>
                <w:sz w:val="24"/>
                <w:szCs w:val="24"/>
              </w:rPr>
              <w:t>h</w:t>
            </w:r>
            <w:r w:rsidRPr="00F30A85">
              <w:rPr>
                <w:rFonts w:ascii="Times New Roman" w:eastAsia="Arial" w:hAnsi="Times New Roman"/>
                <w:sz w:val="24"/>
                <w:szCs w:val="24"/>
              </w:rPr>
              <w:t>e integrity of any pr</w:t>
            </w:r>
            <w:r w:rsidRPr="00F30A85">
              <w:rPr>
                <w:rFonts w:ascii="Times New Roman" w:eastAsia="Arial" w:hAnsi="Times New Roman"/>
                <w:spacing w:val="-1"/>
                <w:sz w:val="24"/>
                <w:szCs w:val="24"/>
              </w:rPr>
              <w:t>ocu</w:t>
            </w:r>
            <w:r w:rsidRPr="00F30A85">
              <w:rPr>
                <w:rFonts w:ascii="Times New Roman" w:eastAsia="Arial" w:hAnsi="Times New Roman"/>
                <w:sz w:val="24"/>
                <w:szCs w:val="24"/>
              </w:rPr>
              <w:t>re</w:t>
            </w:r>
            <w:r w:rsidRPr="00F30A85">
              <w:rPr>
                <w:rFonts w:ascii="Times New Roman" w:eastAsia="Arial" w:hAnsi="Times New Roman"/>
                <w:spacing w:val="-1"/>
                <w:sz w:val="24"/>
                <w:szCs w:val="24"/>
              </w:rPr>
              <w:t>m</w:t>
            </w:r>
            <w:r w:rsidRPr="00F30A85">
              <w:rPr>
                <w:rFonts w:ascii="Times New Roman" w:eastAsia="Arial" w:hAnsi="Times New Roman"/>
                <w:sz w:val="24"/>
                <w:szCs w:val="24"/>
              </w:rPr>
              <w:t>ent pr</w:t>
            </w:r>
            <w:r w:rsidRPr="00F30A85">
              <w:rPr>
                <w:rFonts w:ascii="Times New Roman" w:eastAsia="Arial" w:hAnsi="Times New Roman"/>
                <w:spacing w:val="-1"/>
                <w:sz w:val="24"/>
                <w:szCs w:val="24"/>
              </w:rPr>
              <w:t>o</w:t>
            </w:r>
            <w:r w:rsidRPr="00F30A85">
              <w:rPr>
                <w:rFonts w:ascii="Times New Roman" w:eastAsia="Arial" w:hAnsi="Times New Roman"/>
                <w:spacing w:val="1"/>
                <w:sz w:val="24"/>
                <w:szCs w:val="24"/>
              </w:rPr>
              <w:t>c</w:t>
            </w:r>
            <w:r w:rsidRPr="00F30A85">
              <w:rPr>
                <w:rFonts w:ascii="Times New Roman" w:eastAsia="Arial" w:hAnsi="Times New Roman"/>
                <w:spacing w:val="-1"/>
                <w:sz w:val="24"/>
                <w:szCs w:val="24"/>
              </w:rPr>
              <w:t>e</w:t>
            </w:r>
            <w:r w:rsidRPr="00F30A85">
              <w:rPr>
                <w:rFonts w:ascii="Times New Roman" w:eastAsia="Arial" w:hAnsi="Times New Roman"/>
                <w:sz w:val="24"/>
                <w:szCs w:val="24"/>
              </w:rPr>
              <w:t xml:space="preserve">ss. </w:t>
            </w:r>
            <w:r w:rsidR="00C51C56" w:rsidRPr="00F30A85">
              <w:rPr>
                <w:rFonts w:ascii="Times New Roman" w:eastAsia="Arial" w:hAnsi="Times New Roman"/>
                <w:sz w:val="24"/>
                <w:szCs w:val="24"/>
              </w:rPr>
              <w:t>Co</w:t>
            </w:r>
            <w:r w:rsidR="00C51C56" w:rsidRPr="00F30A85">
              <w:rPr>
                <w:rFonts w:ascii="Times New Roman" w:eastAsia="Arial" w:hAnsi="Times New Roman"/>
                <w:spacing w:val="-1"/>
                <w:sz w:val="24"/>
                <w:szCs w:val="24"/>
              </w:rPr>
              <w:t>n</w:t>
            </w:r>
            <w:r w:rsidR="00C51C56" w:rsidRPr="00F30A85">
              <w:rPr>
                <w:rFonts w:ascii="Times New Roman" w:eastAsia="Arial" w:hAnsi="Times New Roman"/>
                <w:spacing w:val="1"/>
                <w:sz w:val="24"/>
                <w:szCs w:val="24"/>
              </w:rPr>
              <w:t>s</w:t>
            </w:r>
            <w:r w:rsidR="00C51C56" w:rsidRPr="00F30A85">
              <w:rPr>
                <w:rFonts w:ascii="Times New Roman" w:eastAsia="Arial" w:hAnsi="Times New Roman"/>
                <w:spacing w:val="-1"/>
                <w:sz w:val="24"/>
                <w:szCs w:val="24"/>
              </w:rPr>
              <w:t>e</w:t>
            </w:r>
            <w:r w:rsidR="00C51C56" w:rsidRPr="00F30A85">
              <w:rPr>
                <w:rFonts w:ascii="Times New Roman" w:eastAsia="Arial" w:hAnsi="Times New Roman"/>
                <w:sz w:val="24"/>
                <w:szCs w:val="24"/>
              </w:rPr>
              <w:t>quently,</w:t>
            </w:r>
            <w:r w:rsidRPr="00F30A85">
              <w:rPr>
                <w:rFonts w:ascii="Times New Roman" w:eastAsia="Arial" w:hAnsi="Times New Roman"/>
                <w:sz w:val="24"/>
                <w:szCs w:val="24"/>
              </w:rPr>
              <w:t xml:space="preserve"> all Bidders fo</w:t>
            </w:r>
            <w:r w:rsidRPr="00F30A85">
              <w:rPr>
                <w:rFonts w:ascii="Times New Roman" w:eastAsia="Arial" w:hAnsi="Times New Roman"/>
                <w:spacing w:val="-1"/>
                <w:sz w:val="24"/>
                <w:szCs w:val="24"/>
              </w:rPr>
              <w:t>un</w:t>
            </w:r>
            <w:r w:rsidRPr="00F30A85">
              <w:rPr>
                <w:rFonts w:ascii="Times New Roman" w:eastAsia="Arial" w:hAnsi="Times New Roman"/>
                <w:sz w:val="24"/>
                <w:szCs w:val="24"/>
              </w:rPr>
              <w:t>d to have a confl</w:t>
            </w:r>
            <w:r w:rsidRPr="00F30A85">
              <w:rPr>
                <w:rFonts w:ascii="Times New Roman" w:eastAsia="Arial" w:hAnsi="Times New Roman"/>
                <w:spacing w:val="-1"/>
                <w:sz w:val="24"/>
                <w:szCs w:val="24"/>
              </w:rPr>
              <w:t>i</w:t>
            </w:r>
            <w:r w:rsidRPr="00F30A85">
              <w:rPr>
                <w:rFonts w:ascii="Times New Roman" w:eastAsia="Arial" w:hAnsi="Times New Roman"/>
                <w:sz w:val="24"/>
                <w:szCs w:val="24"/>
              </w:rPr>
              <w:t>ct of in</w:t>
            </w:r>
            <w:r w:rsidRPr="00F30A85">
              <w:rPr>
                <w:rFonts w:ascii="Times New Roman" w:eastAsia="Arial" w:hAnsi="Times New Roman"/>
                <w:spacing w:val="-2"/>
                <w:sz w:val="24"/>
                <w:szCs w:val="24"/>
              </w:rPr>
              <w:t>t</w:t>
            </w:r>
            <w:r w:rsidRPr="00F30A85">
              <w:rPr>
                <w:rFonts w:ascii="Times New Roman" w:eastAsia="Arial" w:hAnsi="Times New Roman"/>
                <w:sz w:val="24"/>
                <w:szCs w:val="24"/>
              </w:rPr>
              <w:t>er</w:t>
            </w:r>
            <w:r w:rsidRPr="00F30A85">
              <w:rPr>
                <w:rFonts w:ascii="Times New Roman" w:eastAsia="Arial" w:hAnsi="Times New Roman"/>
                <w:spacing w:val="-1"/>
                <w:sz w:val="24"/>
                <w:szCs w:val="24"/>
              </w:rPr>
              <w:t>e</w:t>
            </w:r>
            <w:r w:rsidRPr="00F30A85">
              <w:rPr>
                <w:rFonts w:ascii="Times New Roman" w:eastAsia="Arial" w:hAnsi="Times New Roman"/>
                <w:sz w:val="24"/>
                <w:szCs w:val="24"/>
              </w:rPr>
              <w:t xml:space="preserve">st shall </w:t>
            </w:r>
            <w:r w:rsidRPr="00F30A85">
              <w:rPr>
                <w:rFonts w:ascii="Times New Roman" w:eastAsia="Arial" w:hAnsi="Times New Roman"/>
                <w:spacing w:val="-1"/>
                <w:sz w:val="24"/>
                <w:szCs w:val="24"/>
              </w:rPr>
              <w:t>b</w:t>
            </w:r>
            <w:r w:rsidRPr="00F30A85">
              <w:rPr>
                <w:rFonts w:ascii="Times New Roman" w:eastAsia="Arial" w:hAnsi="Times New Roman"/>
                <w:sz w:val="24"/>
                <w:szCs w:val="24"/>
              </w:rPr>
              <w:t>e d</w:t>
            </w:r>
            <w:r w:rsidRPr="00F30A85">
              <w:rPr>
                <w:rFonts w:ascii="Times New Roman" w:eastAsia="Arial" w:hAnsi="Times New Roman"/>
                <w:spacing w:val="-1"/>
                <w:sz w:val="24"/>
                <w:szCs w:val="24"/>
              </w:rPr>
              <w:t>i</w:t>
            </w:r>
            <w:r w:rsidRPr="00F30A85">
              <w:rPr>
                <w:rFonts w:ascii="Times New Roman" w:eastAsia="Arial" w:hAnsi="Times New Roman"/>
                <w:sz w:val="24"/>
                <w:szCs w:val="24"/>
              </w:rPr>
              <w:t>squalifi</w:t>
            </w:r>
            <w:r w:rsidRPr="00F30A85">
              <w:rPr>
                <w:rFonts w:ascii="Times New Roman" w:eastAsia="Arial" w:hAnsi="Times New Roman"/>
                <w:spacing w:val="-1"/>
                <w:sz w:val="24"/>
                <w:szCs w:val="24"/>
              </w:rPr>
              <w:t>ed</w:t>
            </w:r>
            <w:r w:rsidRPr="00F30A85">
              <w:rPr>
                <w:rFonts w:ascii="Times New Roman" w:eastAsia="Arial" w:hAnsi="Times New Roman"/>
                <w:sz w:val="24"/>
                <w:szCs w:val="24"/>
              </w:rPr>
              <w:t xml:space="preserve">. A Bidder may </w:t>
            </w:r>
            <w:proofErr w:type="gramStart"/>
            <w:r w:rsidRPr="00F30A85">
              <w:rPr>
                <w:rFonts w:ascii="Times New Roman" w:eastAsia="Arial" w:hAnsi="Times New Roman"/>
                <w:sz w:val="24"/>
                <w:szCs w:val="24"/>
              </w:rPr>
              <w:t>be c</w:t>
            </w:r>
            <w:r w:rsidRPr="00F30A85">
              <w:rPr>
                <w:rFonts w:ascii="Times New Roman" w:eastAsia="Arial" w:hAnsi="Times New Roman"/>
                <w:spacing w:val="-1"/>
                <w:sz w:val="24"/>
                <w:szCs w:val="24"/>
              </w:rPr>
              <w:t>o</w:t>
            </w:r>
            <w:r w:rsidRPr="00F30A85">
              <w:rPr>
                <w:rFonts w:ascii="Times New Roman" w:eastAsia="Arial" w:hAnsi="Times New Roman"/>
                <w:sz w:val="24"/>
                <w:szCs w:val="24"/>
              </w:rPr>
              <w:t>nsi</w:t>
            </w:r>
            <w:r w:rsidRPr="00F30A85">
              <w:rPr>
                <w:rFonts w:ascii="Times New Roman" w:eastAsia="Arial" w:hAnsi="Times New Roman"/>
                <w:spacing w:val="-1"/>
                <w:sz w:val="24"/>
                <w:szCs w:val="24"/>
              </w:rPr>
              <w:t>d</w:t>
            </w:r>
            <w:r w:rsidRPr="00F30A85">
              <w:rPr>
                <w:rFonts w:ascii="Times New Roman" w:eastAsia="Arial" w:hAnsi="Times New Roman"/>
                <w:sz w:val="24"/>
                <w:szCs w:val="24"/>
              </w:rPr>
              <w:t>er</w:t>
            </w:r>
            <w:r w:rsidRPr="00F30A85">
              <w:rPr>
                <w:rFonts w:ascii="Times New Roman" w:eastAsia="Arial" w:hAnsi="Times New Roman"/>
                <w:spacing w:val="-1"/>
                <w:sz w:val="24"/>
                <w:szCs w:val="24"/>
              </w:rPr>
              <w:t>e</w:t>
            </w:r>
            <w:r w:rsidRPr="00F30A85">
              <w:rPr>
                <w:rFonts w:ascii="Times New Roman" w:eastAsia="Arial" w:hAnsi="Times New Roman"/>
                <w:sz w:val="24"/>
                <w:szCs w:val="24"/>
              </w:rPr>
              <w:t>d to be</w:t>
            </w:r>
            <w:proofErr w:type="gramEnd"/>
            <w:r w:rsidRPr="00F30A85">
              <w:rPr>
                <w:rFonts w:ascii="Times New Roman" w:eastAsia="Arial" w:hAnsi="Times New Roman"/>
                <w:sz w:val="24"/>
                <w:szCs w:val="24"/>
              </w:rPr>
              <w:t xml:space="preserve"> in a confl</w:t>
            </w:r>
            <w:r w:rsidRPr="00F30A85">
              <w:rPr>
                <w:rFonts w:ascii="Times New Roman" w:eastAsia="Arial" w:hAnsi="Times New Roman"/>
                <w:spacing w:val="-1"/>
                <w:sz w:val="24"/>
                <w:szCs w:val="24"/>
              </w:rPr>
              <w:t>i</w:t>
            </w:r>
            <w:r w:rsidRPr="00F30A85">
              <w:rPr>
                <w:rFonts w:ascii="Times New Roman" w:eastAsia="Arial" w:hAnsi="Times New Roman"/>
                <w:sz w:val="24"/>
                <w:szCs w:val="24"/>
              </w:rPr>
              <w:t>ct of inter</w:t>
            </w:r>
            <w:r w:rsidRPr="00F30A85">
              <w:rPr>
                <w:rFonts w:ascii="Times New Roman" w:eastAsia="Arial" w:hAnsi="Times New Roman"/>
                <w:spacing w:val="-1"/>
                <w:sz w:val="24"/>
                <w:szCs w:val="24"/>
              </w:rPr>
              <w:t>e</w:t>
            </w:r>
            <w:r w:rsidRPr="00F30A85">
              <w:rPr>
                <w:rFonts w:ascii="Times New Roman" w:eastAsia="Arial" w:hAnsi="Times New Roman"/>
                <w:sz w:val="24"/>
                <w:szCs w:val="24"/>
              </w:rPr>
              <w:t>st with o</w:t>
            </w:r>
            <w:r w:rsidRPr="00F30A85">
              <w:rPr>
                <w:rFonts w:ascii="Times New Roman" w:eastAsia="Arial" w:hAnsi="Times New Roman"/>
                <w:spacing w:val="-1"/>
                <w:sz w:val="24"/>
                <w:szCs w:val="24"/>
              </w:rPr>
              <w:t>n</w:t>
            </w:r>
            <w:r w:rsidRPr="00F30A85">
              <w:rPr>
                <w:rFonts w:ascii="Times New Roman" w:eastAsia="Arial" w:hAnsi="Times New Roman"/>
                <w:sz w:val="24"/>
                <w:szCs w:val="24"/>
              </w:rPr>
              <w:t xml:space="preserve">e or more </w:t>
            </w:r>
            <w:r w:rsidRPr="00F30A85">
              <w:rPr>
                <w:rFonts w:ascii="Times New Roman" w:eastAsia="Arial" w:hAnsi="Times New Roman"/>
                <w:spacing w:val="-1"/>
                <w:sz w:val="24"/>
                <w:szCs w:val="24"/>
              </w:rPr>
              <w:t>p</w:t>
            </w:r>
            <w:r w:rsidRPr="00F30A85">
              <w:rPr>
                <w:rFonts w:ascii="Times New Roman" w:eastAsia="Arial" w:hAnsi="Times New Roman"/>
                <w:sz w:val="24"/>
                <w:szCs w:val="24"/>
              </w:rPr>
              <w:t>arti</w:t>
            </w:r>
            <w:r w:rsidRPr="00F30A85">
              <w:rPr>
                <w:rFonts w:ascii="Times New Roman" w:eastAsia="Arial" w:hAnsi="Times New Roman"/>
                <w:spacing w:val="-1"/>
                <w:sz w:val="24"/>
                <w:szCs w:val="24"/>
              </w:rPr>
              <w:t>e</w:t>
            </w:r>
            <w:r w:rsidRPr="00F30A85">
              <w:rPr>
                <w:rFonts w:ascii="Times New Roman" w:eastAsia="Arial" w:hAnsi="Times New Roman"/>
                <w:sz w:val="24"/>
                <w:szCs w:val="24"/>
              </w:rPr>
              <w:t>s in this bidd</w:t>
            </w:r>
            <w:r w:rsidRPr="00F30A85">
              <w:rPr>
                <w:rFonts w:ascii="Times New Roman" w:eastAsia="Arial" w:hAnsi="Times New Roman"/>
                <w:spacing w:val="-1"/>
                <w:sz w:val="24"/>
                <w:szCs w:val="24"/>
              </w:rPr>
              <w:t>i</w:t>
            </w:r>
            <w:r w:rsidRPr="00F30A85">
              <w:rPr>
                <w:rFonts w:ascii="Times New Roman" w:eastAsia="Arial" w:hAnsi="Times New Roman"/>
                <w:sz w:val="24"/>
                <w:szCs w:val="24"/>
              </w:rPr>
              <w:t>ng process if, includ</w:t>
            </w:r>
            <w:r w:rsidRPr="00F30A85">
              <w:rPr>
                <w:rFonts w:ascii="Times New Roman" w:eastAsia="Arial" w:hAnsi="Times New Roman"/>
                <w:spacing w:val="-1"/>
                <w:sz w:val="24"/>
                <w:szCs w:val="24"/>
              </w:rPr>
              <w:t>i</w:t>
            </w:r>
            <w:r w:rsidRPr="00F30A85">
              <w:rPr>
                <w:rFonts w:ascii="Times New Roman" w:eastAsia="Arial" w:hAnsi="Times New Roman"/>
                <w:sz w:val="24"/>
                <w:szCs w:val="24"/>
              </w:rPr>
              <w:t xml:space="preserve">ng but </w:t>
            </w:r>
            <w:r w:rsidRPr="00F30A85">
              <w:rPr>
                <w:rFonts w:ascii="Times New Roman" w:eastAsia="Arial" w:hAnsi="Times New Roman"/>
                <w:spacing w:val="-1"/>
                <w:sz w:val="24"/>
                <w:szCs w:val="24"/>
              </w:rPr>
              <w:t>n</w:t>
            </w:r>
            <w:r w:rsidR="00F17610">
              <w:rPr>
                <w:rFonts w:ascii="Times New Roman" w:eastAsia="Arial" w:hAnsi="Times New Roman"/>
                <w:sz w:val="24"/>
                <w:szCs w:val="24"/>
              </w:rPr>
              <w:t>ot limited to:</w:t>
            </w:r>
          </w:p>
          <w:p w14:paraId="4F9DD0A5" w14:textId="77777777" w:rsidR="00A35D88" w:rsidRPr="00F17610" w:rsidRDefault="00A35D88" w:rsidP="00F17610">
            <w:pPr>
              <w:spacing w:after="0" w:line="240" w:lineRule="auto"/>
              <w:ind w:left="729" w:right="1832" w:hanging="360"/>
              <w:jc w:val="both"/>
              <w:rPr>
                <w:rFonts w:ascii="Times New Roman" w:eastAsia="Arial" w:hAnsi="Times New Roman"/>
                <w:sz w:val="24"/>
                <w:szCs w:val="24"/>
              </w:rPr>
            </w:pPr>
            <w:r w:rsidRPr="00F30A85">
              <w:rPr>
                <w:rFonts w:ascii="Times New Roman" w:eastAsia="Arial" w:hAnsi="Times New Roman"/>
                <w:sz w:val="24"/>
                <w:szCs w:val="24"/>
              </w:rPr>
              <w:t>(a) have c</w:t>
            </w:r>
            <w:r w:rsidRPr="00F30A85">
              <w:rPr>
                <w:rFonts w:ascii="Times New Roman" w:eastAsia="Arial" w:hAnsi="Times New Roman"/>
                <w:spacing w:val="-1"/>
                <w:sz w:val="24"/>
                <w:szCs w:val="24"/>
              </w:rPr>
              <w:t>o</w:t>
            </w:r>
            <w:r w:rsidRPr="00F30A85">
              <w:rPr>
                <w:rFonts w:ascii="Times New Roman" w:eastAsia="Arial" w:hAnsi="Times New Roman"/>
                <w:sz w:val="24"/>
                <w:szCs w:val="24"/>
              </w:rPr>
              <w:t>ntroll</w:t>
            </w:r>
            <w:r w:rsidRPr="00F30A85">
              <w:rPr>
                <w:rFonts w:ascii="Times New Roman" w:eastAsia="Arial" w:hAnsi="Times New Roman"/>
                <w:spacing w:val="-1"/>
                <w:sz w:val="24"/>
                <w:szCs w:val="24"/>
              </w:rPr>
              <w:t>i</w:t>
            </w:r>
            <w:r w:rsidRPr="00F30A85">
              <w:rPr>
                <w:rFonts w:ascii="Times New Roman" w:eastAsia="Arial" w:hAnsi="Times New Roman"/>
                <w:sz w:val="24"/>
                <w:szCs w:val="24"/>
              </w:rPr>
              <w:t>ng s</w:t>
            </w:r>
            <w:r w:rsidRPr="00F30A85">
              <w:rPr>
                <w:rFonts w:ascii="Times New Roman" w:eastAsia="Arial" w:hAnsi="Times New Roman"/>
                <w:spacing w:val="-1"/>
                <w:sz w:val="24"/>
                <w:szCs w:val="24"/>
              </w:rPr>
              <w:t>h</w:t>
            </w:r>
            <w:r w:rsidRPr="00F30A85">
              <w:rPr>
                <w:rFonts w:ascii="Times New Roman" w:eastAsia="Arial" w:hAnsi="Times New Roman"/>
                <w:sz w:val="24"/>
                <w:szCs w:val="24"/>
              </w:rPr>
              <w:t>ar</w:t>
            </w:r>
            <w:r w:rsidRPr="00F30A85">
              <w:rPr>
                <w:rFonts w:ascii="Times New Roman" w:eastAsia="Arial" w:hAnsi="Times New Roman"/>
                <w:spacing w:val="-1"/>
                <w:sz w:val="24"/>
                <w:szCs w:val="24"/>
              </w:rPr>
              <w:t>e</w:t>
            </w:r>
            <w:r w:rsidRPr="00F30A85">
              <w:rPr>
                <w:rFonts w:ascii="Times New Roman" w:eastAsia="Arial" w:hAnsi="Times New Roman"/>
                <w:sz w:val="24"/>
                <w:szCs w:val="24"/>
              </w:rPr>
              <w:t>hol</w:t>
            </w:r>
            <w:r w:rsidRPr="00F30A85">
              <w:rPr>
                <w:rFonts w:ascii="Times New Roman" w:eastAsia="Arial" w:hAnsi="Times New Roman"/>
                <w:spacing w:val="-1"/>
                <w:sz w:val="24"/>
                <w:szCs w:val="24"/>
              </w:rPr>
              <w:t>d</w:t>
            </w:r>
            <w:r w:rsidRPr="00F30A85">
              <w:rPr>
                <w:rFonts w:ascii="Times New Roman" w:eastAsia="Arial" w:hAnsi="Times New Roman"/>
                <w:sz w:val="24"/>
                <w:szCs w:val="24"/>
              </w:rPr>
              <w:t>ers in com</w:t>
            </w:r>
            <w:r w:rsidRPr="00F30A85">
              <w:rPr>
                <w:rFonts w:ascii="Times New Roman" w:eastAsia="Arial" w:hAnsi="Times New Roman"/>
                <w:spacing w:val="-1"/>
                <w:sz w:val="24"/>
                <w:szCs w:val="24"/>
              </w:rPr>
              <w:t>mo</w:t>
            </w:r>
            <w:r w:rsidR="00F17610">
              <w:rPr>
                <w:rFonts w:ascii="Times New Roman" w:eastAsia="Arial" w:hAnsi="Times New Roman"/>
                <w:sz w:val="24"/>
                <w:szCs w:val="24"/>
              </w:rPr>
              <w:t>n; or</w:t>
            </w:r>
          </w:p>
          <w:p w14:paraId="745A1ED5" w14:textId="77777777" w:rsidR="00A35D88" w:rsidRPr="00F17610" w:rsidRDefault="00A35D88" w:rsidP="00F17610">
            <w:pPr>
              <w:tabs>
                <w:tab w:val="left" w:pos="3460"/>
              </w:tabs>
              <w:spacing w:after="0" w:line="240" w:lineRule="auto"/>
              <w:ind w:left="729" w:right="108" w:hanging="360"/>
              <w:jc w:val="both"/>
              <w:rPr>
                <w:rFonts w:ascii="Times New Roman" w:eastAsia="Arial" w:hAnsi="Times New Roman"/>
                <w:sz w:val="24"/>
                <w:szCs w:val="24"/>
              </w:rPr>
            </w:pPr>
            <w:r w:rsidRPr="00F30A85">
              <w:rPr>
                <w:rFonts w:ascii="Times New Roman" w:eastAsia="Arial" w:hAnsi="Times New Roman"/>
                <w:sz w:val="24"/>
                <w:szCs w:val="24"/>
              </w:rPr>
              <w:t>(b) receive or h</w:t>
            </w:r>
            <w:r w:rsidRPr="00F30A85">
              <w:rPr>
                <w:rFonts w:ascii="Times New Roman" w:eastAsia="Arial" w:hAnsi="Times New Roman"/>
                <w:spacing w:val="-1"/>
                <w:sz w:val="24"/>
                <w:szCs w:val="24"/>
              </w:rPr>
              <w:t>a</w:t>
            </w:r>
            <w:r w:rsidRPr="00F30A85">
              <w:rPr>
                <w:rFonts w:ascii="Times New Roman" w:eastAsia="Arial" w:hAnsi="Times New Roman"/>
                <w:sz w:val="24"/>
                <w:szCs w:val="24"/>
              </w:rPr>
              <w:t>ve receiv</w:t>
            </w:r>
            <w:r w:rsidRPr="00F30A85">
              <w:rPr>
                <w:rFonts w:ascii="Times New Roman" w:eastAsia="Arial" w:hAnsi="Times New Roman"/>
                <w:spacing w:val="-1"/>
                <w:sz w:val="24"/>
                <w:szCs w:val="24"/>
              </w:rPr>
              <w:t>e</w:t>
            </w:r>
            <w:r w:rsidRPr="00F30A85">
              <w:rPr>
                <w:rFonts w:ascii="Times New Roman" w:eastAsia="Arial" w:hAnsi="Times New Roman"/>
                <w:sz w:val="24"/>
                <w:szCs w:val="24"/>
              </w:rPr>
              <w:t xml:space="preserve">d </w:t>
            </w:r>
            <w:r w:rsidRPr="00F30A85">
              <w:rPr>
                <w:rFonts w:ascii="Times New Roman" w:eastAsia="Arial" w:hAnsi="Times New Roman"/>
                <w:spacing w:val="-1"/>
                <w:sz w:val="24"/>
                <w:szCs w:val="24"/>
              </w:rPr>
              <w:t>a</w:t>
            </w:r>
            <w:r w:rsidRPr="00F30A85">
              <w:rPr>
                <w:rFonts w:ascii="Times New Roman" w:eastAsia="Arial" w:hAnsi="Times New Roman"/>
                <w:sz w:val="24"/>
                <w:szCs w:val="24"/>
              </w:rPr>
              <w:t>ny direct or i</w:t>
            </w:r>
            <w:r w:rsidRPr="00F30A85">
              <w:rPr>
                <w:rFonts w:ascii="Times New Roman" w:eastAsia="Arial" w:hAnsi="Times New Roman"/>
                <w:spacing w:val="-1"/>
                <w:sz w:val="24"/>
                <w:szCs w:val="24"/>
              </w:rPr>
              <w:t>n</w:t>
            </w:r>
            <w:r w:rsidRPr="00F30A85">
              <w:rPr>
                <w:rFonts w:ascii="Times New Roman" w:eastAsia="Arial" w:hAnsi="Times New Roman"/>
                <w:sz w:val="24"/>
                <w:szCs w:val="24"/>
              </w:rPr>
              <w:t>dir</w:t>
            </w:r>
            <w:r w:rsidRPr="00F30A85">
              <w:rPr>
                <w:rFonts w:ascii="Times New Roman" w:eastAsia="Arial" w:hAnsi="Times New Roman"/>
                <w:spacing w:val="-1"/>
                <w:sz w:val="24"/>
                <w:szCs w:val="24"/>
              </w:rPr>
              <w:t>e</w:t>
            </w:r>
            <w:r w:rsidRPr="00F30A85">
              <w:rPr>
                <w:rFonts w:ascii="Times New Roman" w:eastAsia="Arial" w:hAnsi="Times New Roman"/>
                <w:sz w:val="24"/>
                <w:szCs w:val="24"/>
              </w:rPr>
              <w:t>ct su</w:t>
            </w:r>
            <w:r w:rsidRPr="00F30A85">
              <w:rPr>
                <w:rFonts w:ascii="Times New Roman" w:eastAsia="Arial" w:hAnsi="Times New Roman"/>
                <w:spacing w:val="-1"/>
                <w:sz w:val="24"/>
                <w:szCs w:val="24"/>
              </w:rPr>
              <w:t>b</w:t>
            </w:r>
            <w:r w:rsidRPr="00F30A85">
              <w:rPr>
                <w:rFonts w:ascii="Times New Roman" w:eastAsia="Arial" w:hAnsi="Times New Roman"/>
                <w:spacing w:val="1"/>
                <w:sz w:val="24"/>
                <w:szCs w:val="24"/>
              </w:rPr>
              <w:t>s</w:t>
            </w:r>
            <w:r w:rsidR="00F17610">
              <w:rPr>
                <w:rFonts w:ascii="Times New Roman" w:eastAsia="Arial" w:hAnsi="Times New Roman"/>
                <w:sz w:val="24"/>
                <w:szCs w:val="24"/>
              </w:rPr>
              <w:t>idy from any of them; or</w:t>
            </w:r>
          </w:p>
          <w:p w14:paraId="405DC9DD" w14:textId="77777777" w:rsidR="00A35D88" w:rsidRPr="00F17610" w:rsidRDefault="00A35D88" w:rsidP="00F17610">
            <w:pPr>
              <w:spacing w:after="0" w:line="240" w:lineRule="auto"/>
              <w:ind w:left="729" w:right="254" w:hanging="360"/>
              <w:jc w:val="both"/>
              <w:rPr>
                <w:rFonts w:ascii="Times New Roman" w:eastAsia="Arial" w:hAnsi="Times New Roman"/>
                <w:sz w:val="24"/>
                <w:szCs w:val="24"/>
              </w:rPr>
            </w:pPr>
            <w:r w:rsidRPr="00F30A85">
              <w:rPr>
                <w:rFonts w:ascii="Times New Roman" w:eastAsia="Arial" w:hAnsi="Times New Roman"/>
                <w:sz w:val="24"/>
                <w:szCs w:val="24"/>
              </w:rPr>
              <w:t>(c) have the sa</w:t>
            </w:r>
            <w:r w:rsidRPr="00F30A85">
              <w:rPr>
                <w:rFonts w:ascii="Times New Roman" w:eastAsia="Arial" w:hAnsi="Times New Roman"/>
                <w:spacing w:val="-1"/>
                <w:sz w:val="24"/>
                <w:szCs w:val="24"/>
              </w:rPr>
              <w:t>m</w:t>
            </w:r>
            <w:r w:rsidRPr="00F30A85">
              <w:rPr>
                <w:rFonts w:ascii="Times New Roman" w:eastAsia="Arial" w:hAnsi="Times New Roman"/>
                <w:sz w:val="24"/>
                <w:szCs w:val="24"/>
              </w:rPr>
              <w:t>e legal r</w:t>
            </w:r>
            <w:r w:rsidRPr="00F30A85">
              <w:rPr>
                <w:rFonts w:ascii="Times New Roman" w:eastAsia="Arial" w:hAnsi="Times New Roman"/>
                <w:spacing w:val="-1"/>
                <w:sz w:val="24"/>
                <w:szCs w:val="24"/>
              </w:rPr>
              <w:t>e</w:t>
            </w:r>
            <w:r w:rsidRPr="00F30A85">
              <w:rPr>
                <w:rFonts w:ascii="Times New Roman" w:eastAsia="Arial" w:hAnsi="Times New Roman"/>
                <w:sz w:val="24"/>
                <w:szCs w:val="24"/>
              </w:rPr>
              <w:t>presentati</w:t>
            </w:r>
            <w:r w:rsidRPr="00F30A85">
              <w:rPr>
                <w:rFonts w:ascii="Times New Roman" w:eastAsia="Arial" w:hAnsi="Times New Roman"/>
                <w:spacing w:val="-2"/>
                <w:sz w:val="24"/>
                <w:szCs w:val="24"/>
              </w:rPr>
              <w:t>v</w:t>
            </w:r>
            <w:r w:rsidRPr="00F30A85">
              <w:rPr>
                <w:rFonts w:ascii="Times New Roman" w:eastAsia="Arial" w:hAnsi="Times New Roman"/>
                <w:sz w:val="24"/>
                <w:szCs w:val="24"/>
              </w:rPr>
              <w:t>e for purp</w:t>
            </w:r>
            <w:r w:rsidRPr="00F30A85">
              <w:rPr>
                <w:rFonts w:ascii="Times New Roman" w:eastAsia="Arial" w:hAnsi="Times New Roman"/>
                <w:spacing w:val="-1"/>
                <w:sz w:val="24"/>
                <w:szCs w:val="24"/>
              </w:rPr>
              <w:t>o</w:t>
            </w:r>
            <w:r w:rsidRPr="00F30A85">
              <w:rPr>
                <w:rFonts w:ascii="Times New Roman" w:eastAsia="Arial" w:hAnsi="Times New Roman"/>
                <w:sz w:val="24"/>
                <w:szCs w:val="24"/>
              </w:rPr>
              <w:t>s</w:t>
            </w:r>
            <w:r w:rsidRPr="00F30A85">
              <w:rPr>
                <w:rFonts w:ascii="Times New Roman" w:eastAsia="Arial" w:hAnsi="Times New Roman"/>
                <w:spacing w:val="-1"/>
                <w:sz w:val="24"/>
                <w:szCs w:val="24"/>
              </w:rPr>
              <w:t>e</w:t>
            </w:r>
            <w:r w:rsidRPr="00F30A85">
              <w:rPr>
                <w:rFonts w:ascii="Times New Roman" w:eastAsia="Arial" w:hAnsi="Times New Roman"/>
                <w:sz w:val="24"/>
                <w:szCs w:val="24"/>
              </w:rPr>
              <w:t>s of th</w:t>
            </w:r>
            <w:r w:rsidR="00F17610">
              <w:rPr>
                <w:rFonts w:ascii="Times New Roman" w:eastAsia="Arial" w:hAnsi="Times New Roman"/>
                <w:sz w:val="24"/>
                <w:szCs w:val="24"/>
              </w:rPr>
              <w:t>is Bid; or</w:t>
            </w:r>
          </w:p>
          <w:p w14:paraId="6916001E" w14:textId="77777777" w:rsidR="00A35D88" w:rsidRPr="00F17610" w:rsidRDefault="00A35D88" w:rsidP="00F17610">
            <w:pPr>
              <w:tabs>
                <w:tab w:val="left" w:pos="3460"/>
              </w:tabs>
              <w:spacing w:after="0" w:line="240" w:lineRule="auto"/>
              <w:ind w:left="729" w:right="106" w:hanging="360"/>
              <w:jc w:val="both"/>
              <w:rPr>
                <w:rFonts w:ascii="Times New Roman" w:eastAsia="Arial" w:hAnsi="Times New Roman"/>
                <w:sz w:val="24"/>
                <w:szCs w:val="24"/>
              </w:rPr>
            </w:pPr>
            <w:r w:rsidRPr="00F30A85">
              <w:rPr>
                <w:rFonts w:ascii="Times New Roman" w:eastAsia="Arial" w:hAnsi="Times New Roman"/>
                <w:sz w:val="24"/>
                <w:szCs w:val="24"/>
              </w:rPr>
              <w:t>(d) have a relati</w:t>
            </w:r>
            <w:r w:rsidRPr="00F30A85">
              <w:rPr>
                <w:rFonts w:ascii="Times New Roman" w:eastAsia="Arial" w:hAnsi="Times New Roman"/>
                <w:spacing w:val="-1"/>
                <w:sz w:val="24"/>
                <w:szCs w:val="24"/>
              </w:rPr>
              <w:t>o</w:t>
            </w:r>
            <w:r w:rsidRPr="00F30A85">
              <w:rPr>
                <w:rFonts w:ascii="Times New Roman" w:eastAsia="Arial" w:hAnsi="Times New Roman"/>
                <w:sz w:val="24"/>
                <w:szCs w:val="24"/>
              </w:rPr>
              <w:t>nsh</w:t>
            </w:r>
            <w:r w:rsidRPr="00F30A85">
              <w:rPr>
                <w:rFonts w:ascii="Times New Roman" w:eastAsia="Arial" w:hAnsi="Times New Roman"/>
                <w:spacing w:val="-1"/>
                <w:sz w:val="24"/>
                <w:szCs w:val="24"/>
              </w:rPr>
              <w:t>i</w:t>
            </w:r>
            <w:r w:rsidRPr="00F30A85">
              <w:rPr>
                <w:rFonts w:ascii="Times New Roman" w:eastAsia="Arial" w:hAnsi="Times New Roman"/>
                <w:sz w:val="24"/>
                <w:szCs w:val="24"/>
              </w:rPr>
              <w:t>p with e</w:t>
            </w:r>
            <w:r w:rsidRPr="00F30A85">
              <w:rPr>
                <w:rFonts w:ascii="Times New Roman" w:eastAsia="Arial" w:hAnsi="Times New Roman"/>
                <w:spacing w:val="-1"/>
                <w:sz w:val="24"/>
                <w:szCs w:val="24"/>
              </w:rPr>
              <w:t>a</w:t>
            </w:r>
            <w:r w:rsidRPr="00F30A85">
              <w:rPr>
                <w:rFonts w:ascii="Times New Roman" w:eastAsia="Arial" w:hAnsi="Times New Roman"/>
                <w:sz w:val="24"/>
                <w:szCs w:val="24"/>
              </w:rPr>
              <w:t>ch other,</w:t>
            </w:r>
            <w:r w:rsidR="00B96551" w:rsidRPr="00F30A85">
              <w:rPr>
                <w:rFonts w:ascii="Times New Roman" w:eastAsia="Arial" w:hAnsi="Times New Roman"/>
                <w:sz w:val="24"/>
                <w:szCs w:val="24"/>
              </w:rPr>
              <w:t xml:space="preserve"> </w:t>
            </w:r>
            <w:r w:rsidRPr="00F30A85">
              <w:rPr>
                <w:rFonts w:ascii="Times New Roman" w:eastAsia="Arial" w:hAnsi="Times New Roman"/>
                <w:sz w:val="24"/>
                <w:szCs w:val="24"/>
              </w:rPr>
              <w:t>dir</w:t>
            </w:r>
            <w:r w:rsidRPr="00F30A85">
              <w:rPr>
                <w:rFonts w:ascii="Times New Roman" w:eastAsia="Arial" w:hAnsi="Times New Roman"/>
                <w:spacing w:val="-1"/>
                <w:sz w:val="24"/>
                <w:szCs w:val="24"/>
              </w:rPr>
              <w:t>e</w:t>
            </w:r>
            <w:r w:rsidRPr="00F30A85">
              <w:rPr>
                <w:rFonts w:ascii="Times New Roman" w:eastAsia="Arial" w:hAnsi="Times New Roman"/>
                <w:sz w:val="24"/>
                <w:szCs w:val="24"/>
              </w:rPr>
              <w:t>ctly or t</w:t>
            </w:r>
            <w:r w:rsidRPr="00F30A85">
              <w:rPr>
                <w:rFonts w:ascii="Times New Roman" w:eastAsia="Arial" w:hAnsi="Times New Roman"/>
                <w:spacing w:val="-1"/>
                <w:sz w:val="24"/>
                <w:szCs w:val="24"/>
              </w:rPr>
              <w:t>h</w:t>
            </w:r>
            <w:r w:rsidRPr="00F30A85">
              <w:rPr>
                <w:rFonts w:ascii="Times New Roman" w:eastAsia="Arial" w:hAnsi="Times New Roman"/>
                <w:sz w:val="24"/>
                <w:szCs w:val="24"/>
              </w:rPr>
              <w:t>ro</w:t>
            </w:r>
            <w:r w:rsidRPr="00F30A85">
              <w:rPr>
                <w:rFonts w:ascii="Times New Roman" w:eastAsia="Arial" w:hAnsi="Times New Roman"/>
                <w:spacing w:val="-1"/>
                <w:sz w:val="24"/>
                <w:szCs w:val="24"/>
              </w:rPr>
              <w:t>ug</w:t>
            </w:r>
            <w:r w:rsidRPr="00F30A85">
              <w:rPr>
                <w:rFonts w:ascii="Times New Roman" w:eastAsia="Arial" w:hAnsi="Times New Roman"/>
                <w:sz w:val="24"/>
                <w:szCs w:val="24"/>
              </w:rPr>
              <w:t>h comm</w:t>
            </w:r>
            <w:r w:rsidRPr="00F30A85">
              <w:rPr>
                <w:rFonts w:ascii="Times New Roman" w:eastAsia="Arial" w:hAnsi="Times New Roman"/>
                <w:spacing w:val="-1"/>
                <w:sz w:val="24"/>
                <w:szCs w:val="24"/>
              </w:rPr>
              <w:t>o</w:t>
            </w:r>
            <w:r w:rsidRPr="00F30A85">
              <w:rPr>
                <w:rFonts w:ascii="Times New Roman" w:eastAsia="Arial" w:hAnsi="Times New Roman"/>
                <w:sz w:val="24"/>
                <w:szCs w:val="24"/>
              </w:rPr>
              <w:t xml:space="preserve">n third </w:t>
            </w:r>
            <w:r w:rsidRPr="00F30A85">
              <w:rPr>
                <w:rFonts w:ascii="Times New Roman" w:eastAsia="Arial" w:hAnsi="Times New Roman"/>
                <w:spacing w:val="-1"/>
                <w:sz w:val="24"/>
                <w:szCs w:val="24"/>
              </w:rPr>
              <w:t>p</w:t>
            </w:r>
            <w:r w:rsidRPr="00F30A85">
              <w:rPr>
                <w:rFonts w:ascii="Times New Roman" w:eastAsia="Arial" w:hAnsi="Times New Roman"/>
                <w:sz w:val="24"/>
                <w:szCs w:val="24"/>
              </w:rPr>
              <w:t>arti</w:t>
            </w:r>
            <w:r w:rsidRPr="00F30A85">
              <w:rPr>
                <w:rFonts w:ascii="Times New Roman" w:eastAsia="Arial" w:hAnsi="Times New Roman"/>
                <w:spacing w:val="-1"/>
                <w:sz w:val="24"/>
                <w:szCs w:val="24"/>
              </w:rPr>
              <w:t>e</w:t>
            </w:r>
            <w:r w:rsidRPr="00F30A85">
              <w:rPr>
                <w:rFonts w:ascii="Times New Roman" w:eastAsia="Arial" w:hAnsi="Times New Roman"/>
                <w:sz w:val="24"/>
                <w:szCs w:val="24"/>
              </w:rPr>
              <w:t>s, that pu</w:t>
            </w:r>
            <w:r w:rsidRPr="00F30A85">
              <w:rPr>
                <w:rFonts w:ascii="Times New Roman" w:eastAsia="Arial" w:hAnsi="Times New Roman"/>
                <w:spacing w:val="-2"/>
                <w:sz w:val="24"/>
                <w:szCs w:val="24"/>
              </w:rPr>
              <w:t>t</w:t>
            </w:r>
            <w:r w:rsidRPr="00F30A85">
              <w:rPr>
                <w:rFonts w:ascii="Times New Roman" w:eastAsia="Arial" w:hAnsi="Times New Roman"/>
                <w:sz w:val="24"/>
                <w:szCs w:val="24"/>
              </w:rPr>
              <w:t>s t</w:t>
            </w:r>
            <w:r w:rsidRPr="00F30A85">
              <w:rPr>
                <w:rFonts w:ascii="Times New Roman" w:eastAsia="Arial" w:hAnsi="Times New Roman"/>
                <w:spacing w:val="-1"/>
                <w:sz w:val="24"/>
                <w:szCs w:val="24"/>
              </w:rPr>
              <w:t>h</w:t>
            </w:r>
            <w:r w:rsidRPr="00F30A85">
              <w:rPr>
                <w:rFonts w:ascii="Times New Roman" w:eastAsia="Arial" w:hAnsi="Times New Roman"/>
                <w:sz w:val="24"/>
                <w:szCs w:val="24"/>
              </w:rPr>
              <w:t xml:space="preserve">em in a </w:t>
            </w:r>
            <w:r w:rsidRPr="00F30A85">
              <w:rPr>
                <w:rFonts w:ascii="Times New Roman" w:eastAsia="Arial" w:hAnsi="Times New Roman"/>
                <w:spacing w:val="-1"/>
                <w:sz w:val="24"/>
                <w:szCs w:val="24"/>
              </w:rPr>
              <w:t>p</w:t>
            </w:r>
            <w:r w:rsidRPr="00F30A85">
              <w:rPr>
                <w:rFonts w:ascii="Times New Roman" w:eastAsia="Arial" w:hAnsi="Times New Roman"/>
                <w:sz w:val="24"/>
                <w:szCs w:val="24"/>
              </w:rPr>
              <w:t>os</w:t>
            </w:r>
            <w:r w:rsidRPr="00F30A85">
              <w:rPr>
                <w:rFonts w:ascii="Times New Roman" w:eastAsia="Arial" w:hAnsi="Times New Roman"/>
                <w:spacing w:val="-1"/>
                <w:sz w:val="24"/>
                <w:szCs w:val="24"/>
              </w:rPr>
              <w:t>i</w:t>
            </w:r>
            <w:r w:rsidRPr="00F30A85">
              <w:rPr>
                <w:rFonts w:ascii="Times New Roman" w:eastAsia="Arial" w:hAnsi="Times New Roman"/>
                <w:sz w:val="24"/>
                <w:szCs w:val="24"/>
              </w:rPr>
              <w:t xml:space="preserve">tion to </w:t>
            </w:r>
            <w:r w:rsidRPr="00F30A85">
              <w:rPr>
                <w:rFonts w:ascii="Times New Roman" w:eastAsia="Arial" w:hAnsi="Times New Roman"/>
                <w:spacing w:val="-1"/>
                <w:sz w:val="24"/>
                <w:szCs w:val="24"/>
              </w:rPr>
              <w:t>h</w:t>
            </w:r>
            <w:r w:rsidRPr="00F30A85">
              <w:rPr>
                <w:rFonts w:ascii="Times New Roman" w:eastAsia="Arial" w:hAnsi="Times New Roman"/>
                <w:sz w:val="24"/>
                <w:szCs w:val="24"/>
              </w:rPr>
              <w:t>ave acc</w:t>
            </w:r>
            <w:r w:rsidRPr="00F30A85">
              <w:rPr>
                <w:rFonts w:ascii="Times New Roman" w:eastAsia="Arial" w:hAnsi="Times New Roman"/>
                <w:spacing w:val="-1"/>
                <w:sz w:val="24"/>
                <w:szCs w:val="24"/>
              </w:rPr>
              <w:t>e</w:t>
            </w:r>
            <w:r w:rsidRPr="00F30A85">
              <w:rPr>
                <w:rFonts w:ascii="Times New Roman" w:eastAsia="Arial" w:hAnsi="Times New Roman"/>
                <w:sz w:val="24"/>
                <w:szCs w:val="24"/>
              </w:rPr>
              <w:t>ss to informati</w:t>
            </w:r>
            <w:r w:rsidRPr="00F30A85">
              <w:rPr>
                <w:rFonts w:ascii="Times New Roman" w:eastAsia="Arial" w:hAnsi="Times New Roman"/>
                <w:spacing w:val="-1"/>
                <w:sz w:val="24"/>
                <w:szCs w:val="24"/>
              </w:rPr>
              <w:t>o</w:t>
            </w:r>
            <w:r w:rsidRPr="00F30A85">
              <w:rPr>
                <w:rFonts w:ascii="Times New Roman" w:eastAsia="Arial" w:hAnsi="Times New Roman"/>
                <w:sz w:val="24"/>
                <w:szCs w:val="24"/>
              </w:rPr>
              <w:t>n about or influ</w:t>
            </w:r>
            <w:r w:rsidRPr="00F30A85">
              <w:rPr>
                <w:rFonts w:ascii="Times New Roman" w:eastAsia="Arial" w:hAnsi="Times New Roman"/>
                <w:spacing w:val="-1"/>
                <w:sz w:val="24"/>
                <w:szCs w:val="24"/>
              </w:rPr>
              <w:t>e</w:t>
            </w:r>
            <w:r w:rsidRPr="00F30A85">
              <w:rPr>
                <w:rFonts w:ascii="Times New Roman" w:eastAsia="Arial" w:hAnsi="Times New Roman"/>
                <w:sz w:val="24"/>
                <w:szCs w:val="24"/>
              </w:rPr>
              <w:t>nce on the B</w:t>
            </w:r>
            <w:r w:rsidRPr="00F30A85">
              <w:rPr>
                <w:rFonts w:ascii="Times New Roman" w:eastAsia="Arial" w:hAnsi="Times New Roman"/>
                <w:spacing w:val="-1"/>
                <w:sz w:val="24"/>
                <w:szCs w:val="24"/>
              </w:rPr>
              <w:t>i</w:t>
            </w:r>
            <w:r w:rsidRPr="00F30A85">
              <w:rPr>
                <w:rFonts w:ascii="Times New Roman" w:eastAsia="Arial" w:hAnsi="Times New Roman"/>
                <w:sz w:val="24"/>
                <w:szCs w:val="24"/>
              </w:rPr>
              <w:t>d of another Bidder,</w:t>
            </w:r>
            <w:r w:rsidR="00B96551" w:rsidRPr="00F30A85">
              <w:rPr>
                <w:rFonts w:ascii="Times New Roman" w:eastAsia="Arial" w:hAnsi="Times New Roman"/>
                <w:sz w:val="24"/>
                <w:szCs w:val="24"/>
              </w:rPr>
              <w:t xml:space="preserve"> </w:t>
            </w:r>
            <w:r w:rsidRPr="00F30A85">
              <w:rPr>
                <w:rFonts w:ascii="Times New Roman" w:eastAsia="Arial" w:hAnsi="Times New Roman"/>
                <w:sz w:val="24"/>
                <w:szCs w:val="24"/>
              </w:rPr>
              <w:t>or influe</w:t>
            </w:r>
            <w:r w:rsidRPr="00F30A85">
              <w:rPr>
                <w:rFonts w:ascii="Times New Roman" w:eastAsia="Arial" w:hAnsi="Times New Roman"/>
                <w:spacing w:val="-1"/>
                <w:sz w:val="24"/>
                <w:szCs w:val="24"/>
              </w:rPr>
              <w:t>n</w:t>
            </w:r>
            <w:r w:rsidRPr="00F30A85">
              <w:rPr>
                <w:rFonts w:ascii="Times New Roman" w:eastAsia="Arial" w:hAnsi="Times New Roman"/>
                <w:sz w:val="24"/>
                <w:szCs w:val="24"/>
              </w:rPr>
              <w:t>ce t</w:t>
            </w:r>
            <w:r w:rsidRPr="00F30A85">
              <w:rPr>
                <w:rFonts w:ascii="Times New Roman" w:eastAsia="Arial" w:hAnsi="Times New Roman"/>
                <w:spacing w:val="-1"/>
                <w:sz w:val="24"/>
                <w:szCs w:val="24"/>
              </w:rPr>
              <w:t>h</w:t>
            </w:r>
            <w:r w:rsidRPr="00F30A85">
              <w:rPr>
                <w:rFonts w:ascii="Times New Roman" w:eastAsia="Arial" w:hAnsi="Times New Roman"/>
                <w:sz w:val="24"/>
                <w:szCs w:val="24"/>
              </w:rPr>
              <w:t>e dec</w:t>
            </w:r>
            <w:r w:rsidRPr="00F30A85">
              <w:rPr>
                <w:rFonts w:ascii="Times New Roman" w:eastAsia="Arial" w:hAnsi="Times New Roman"/>
                <w:spacing w:val="-1"/>
                <w:sz w:val="24"/>
                <w:szCs w:val="24"/>
              </w:rPr>
              <w:t>i</w:t>
            </w:r>
            <w:r w:rsidRPr="00F30A85">
              <w:rPr>
                <w:rFonts w:ascii="Times New Roman" w:eastAsia="Arial" w:hAnsi="Times New Roman"/>
                <w:spacing w:val="1"/>
                <w:sz w:val="24"/>
                <w:szCs w:val="24"/>
              </w:rPr>
              <w:t>s</w:t>
            </w:r>
            <w:r w:rsidRPr="00F30A85">
              <w:rPr>
                <w:rFonts w:ascii="Times New Roman" w:eastAsia="Arial" w:hAnsi="Times New Roman"/>
                <w:sz w:val="24"/>
                <w:szCs w:val="24"/>
              </w:rPr>
              <w:t>i</w:t>
            </w:r>
            <w:r w:rsidRPr="00F30A85">
              <w:rPr>
                <w:rFonts w:ascii="Times New Roman" w:eastAsia="Arial" w:hAnsi="Times New Roman"/>
                <w:spacing w:val="-1"/>
                <w:sz w:val="24"/>
                <w:szCs w:val="24"/>
              </w:rPr>
              <w:t>o</w:t>
            </w:r>
            <w:r w:rsidRPr="00F30A85">
              <w:rPr>
                <w:rFonts w:ascii="Times New Roman" w:eastAsia="Arial" w:hAnsi="Times New Roman"/>
                <w:sz w:val="24"/>
                <w:szCs w:val="24"/>
              </w:rPr>
              <w:t xml:space="preserve">ns of </w:t>
            </w:r>
            <w:r w:rsidRPr="00F30A85">
              <w:rPr>
                <w:rFonts w:ascii="Times New Roman" w:eastAsia="Arial" w:hAnsi="Times New Roman"/>
                <w:spacing w:val="-2"/>
                <w:sz w:val="24"/>
                <w:szCs w:val="24"/>
              </w:rPr>
              <w:t>t</w:t>
            </w:r>
            <w:r w:rsidRPr="00F30A85">
              <w:rPr>
                <w:rFonts w:ascii="Times New Roman" w:eastAsia="Arial" w:hAnsi="Times New Roman"/>
                <w:sz w:val="24"/>
                <w:szCs w:val="24"/>
              </w:rPr>
              <w:t>he P</w:t>
            </w:r>
            <w:r w:rsidRPr="00F30A85">
              <w:rPr>
                <w:rFonts w:ascii="Times New Roman" w:eastAsia="Arial" w:hAnsi="Times New Roman"/>
                <w:spacing w:val="-1"/>
                <w:sz w:val="24"/>
                <w:szCs w:val="24"/>
              </w:rPr>
              <w:t>u</w:t>
            </w:r>
            <w:r w:rsidRPr="00F30A85">
              <w:rPr>
                <w:rFonts w:ascii="Times New Roman" w:eastAsia="Arial" w:hAnsi="Times New Roman"/>
                <w:sz w:val="24"/>
                <w:szCs w:val="24"/>
              </w:rPr>
              <w:t>rch</w:t>
            </w:r>
            <w:r w:rsidRPr="00F30A85">
              <w:rPr>
                <w:rFonts w:ascii="Times New Roman" w:eastAsia="Arial" w:hAnsi="Times New Roman"/>
                <w:spacing w:val="-1"/>
                <w:sz w:val="24"/>
                <w:szCs w:val="24"/>
              </w:rPr>
              <w:t>a</w:t>
            </w:r>
            <w:r w:rsidRPr="00F30A85">
              <w:rPr>
                <w:rFonts w:ascii="Times New Roman" w:eastAsia="Arial" w:hAnsi="Times New Roman"/>
                <w:sz w:val="24"/>
                <w:szCs w:val="24"/>
              </w:rPr>
              <w:t>ser r</w:t>
            </w:r>
            <w:r w:rsidRPr="00F30A85">
              <w:rPr>
                <w:rFonts w:ascii="Times New Roman" w:eastAsia="Arial" w:hAnsi="Times New Roman"/>
                <w:spacing w:val="-1"/>
                <w:sz w:val="24"/>
                <w:szCs w:val="24"/>
              </w:rPr>
              <w:t>e</w:t>
            </w:r>
            <w:r w:rsidRPr="00F30A85">
              <w:rPr>
                <w:rFonts w:ascii="Times New Roman" w:eastAsia="Arial" w:hAnsi="Times New Roman"/>
                <w:sz w:val="24"/>
                <w:szCs w:val="24"/>
              </w:rPr>
              <w:t>garding</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th</w:t>
            </w:r>
            <w:r w:rsidRPr="00F30A85">
              <w:rPr>
                <w:rFonts w:ascii="Times New Roman" w:eastAsia="Arial" w:hAnsi="Times New Roman"/>
                <w:spacing w:val="-1"/>
                <w:sz w:val="24"/>
                <w:szCs w:val="24"/>
              </w:rPr>
              <w:t>i</w:t>
            </w:r>
            <w:r w:rsidRPr="00F30A85">
              <w:rPr>
                <w:rFonts w:ascii="Times New Roman" w:eastAsia="Arial" w:hAnsi="Times New Roman"/>
                <w:sz w:val="24"/>
                <w:szCs w:val="24"/>
              </w:rPr>
              <w:t>s</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b</w:t>
            </w:r>
            <w:r w:rsidRPr="00F30A85">
              <w:rPr>
                <w:rFonts w:ascii="Times New Roman" w:eastAsia="Arial" w:hAnsi="Times New Roman"/>
                <w:spacing w:val="-1"/>
                <w:sz w:val="24"/>
                <w:szCs w:val="24"/>
              </w:rPr>
              <w:t>i</w:t>
            </w:r>
            <w:r w:rsidRPr="00F30A85">
              <w:rPr>
                <w:rFonts w:ascii="Times New Roman" w:eastAsia="Arial" w:hAnsi="Times New Roman"/>
                <w:sz w:val="24"/>
                <w:szCs w:val="24"/>
              </w:rPr>
              <w:t>ddi</w:t>
            </w:r>
            <w:r w:rsidRPr="00F30A85">
              <w:rPr>
                <w:rFonts w:ascii="Times New Roman" w:eastAsia="Arial" w:hAnsi="Times New Roman"/>
                <w:spacing w:val="-1"/>
                <w:sz w:val="24"/>
                <w:szCs w:val="24"/>
              </w:rPr>
              <w:t>n</w:t>
            </w:r>
            <w:r w:rsidRPr="00F30A85">
              <w:rPr>
                <w:rFonts w:ascii="Times New Roman" w:eastAsia="Arial" w:hAnsi="Times New Roman"/>
                <w:sz w:val="24"/>
                <w:szCs w:val="24"/>
              </w:rPr>
              <w:t>g pr</w:t>
            </w:r>
            <w:r w:rsidRPr="00F30A85">
              <w:rPr>
                <w:rFonts w:ascii="Times New Roman" w:eastAsia="Arial" w:hAnsi="Times New Roman"/>
                <w:spacing w:val="-1"/>
                <w:sz w:val="24"/>
                <w:szCs w:val="24"/>
              </w:rPr>
              <w:t>o</w:t>
            </w:r>
            <w:r w:rsidRPr="00F30A85">
              <w:rPr>
                <w:rFonts w:ascii="Times New Roman" w:eastAsia="Arial" w:hAnsi="Times New Roman"/>
                <w:spacing w:val="1"/>
                <w:sz w:val="24"/>
                <w:szCs w:val="24"/>
              </w:rPr>
              <w:t>c</w:t>
            </w:r>
            <w:r w:rsidRPr="00F30A85">
              <w:rPr>
                <w:rFonts w:ascii="Times New Roman" w:eastAsia="Arial" w:hAnsi="Times New Roman"/>
                <w:spacing w:val="-1"/>
                <w:sz w:val="24"/>
                <w:szCs w:val="24"/>
              </w:rPr>
              <w:t>e</w:t>
            </w:r>
            <w:r w:rsidRPr="00F30A85">
              <w:rPr>
                <w:rFonts w:ascii="Times New Roman" w:eastAsia="Arial" w:hAnsi="Times New Roman"/>
                <w:spacing w:val="1"/>
                <w:sz w:val="24"/>
                <w:szCs w:val="24"/>
              </w:rPr>
              <w:t>ss</w:t>
            </w:r>
            <w:r w:rsidRPr="00F30A85">
              <w:rPr>
                <w:rFonts w:ascii="Times New Roman" w:eastAsia="Arial" w:hAnsi="Times New Roman"/>
                <w:sz w:val="24"/>
                <w:szCs w:val="24"/>
              </w:rPr>
              <w:t>;</w:t>
            </w:r>
            <w:r w:rsidRPr="00F30A85">
              <w:rPr>
                <w:rFonts w:ascii="Times New Roman" w:eastAsia="Arial" w:hAnsi="Times New Roman"/>
                <w:spacing w:val="-1"/>
                <w:sz w:val="24"/>
                <w:szCs w:val="24"/>
              </w:rPr>
              <w:t xml:space="preserve"> or</w:t>
            </w:r>
          </w:p>
          <w:p w14:paraId="0C0F8121" w14:textId="77777777" w:rsidR="00A35D88" w:rsidRPr="00F17610" w:rsidRDefault="00A35D88" w:rsidP="00F17610">
            <w:pPr>
              <w:tabs>
                <w:tab w:val="left" w:pos="3460"/>
              </w:tabs>
              <w:spacing w:after="0" w:line="240" w:lineRule="auto"/>
              <w:ind w:left="729" w:right="103" w:hanging="360"/>
              <w:jc w:val="both"/>
              <w:rPr>
                <w:rFonts w:ascii="Times New Roman" w:eastAsia="Arial" w:hAnsi="Times New Roman"/>
                <w:sz w:val="24"/>
                <w:szCs w:val="24"/>
              </w:rPr>
            </w:pPr>
            <w:r w:rsidRPr="00F30A85">
              <w:rPr>
                <w:rFonts w:ascii="Times New Roman" w:eastAsia="Arial" w:hAnsi="Times New Roman"/>
                <w:sz w:val="24"/>
                <w:szCs w:val="24"/>
              </w:rPr>
              <w:t>(e)</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 xml:space="preserve">a Bidder </w:t>
            </w:r>
            <w:r w:rsidRPr="00F30A85">
              <w:rPr>
                <w:rFonts w:ascii="Times New Roman" w:eastAsia="Arial" w:hAnsi="Times New Roman"/>
                <w:spacing w:val="-1"/>
                <w:sz w:val="24"/>
                <w:szCs w:val="24"/>
              </w:rPr>
              <w:t>p</w:t>
            </w:r>
            <w:r w:rsidRPr="00F30A85">
              <w:rPr>
                <w:rFonts w:ascii="Times New Roman" w:eastAsia="Arial" w:hAnsi="Times New Roman"/>
                <w:sz w:val="24"/>
                <w:szCs w:val="24"/>
              </w:rPr>
              <w:t>articipat</w:t>
            </w:r>
            <w:r w:rsidRPr="00F30A85">
              <w:rPr>
                <w:rFonts w:ascii="Times New Roman" w:eastAsia="Arial" w:hAnsi="Times New Roman"/>
                <w:spacing w:val="-1"/>
                <w:sz w:val="24"/>
                <w:szCs w:val="24"/>
              </w:rPr>
              <w:t>e</w:t>
            </w:r>
            <w:r w:rsidRPr="00F30A85">
              <w:rPr>
                <w:rFonts w:ascii="Times New Roman" w:eastAsia="Arial" w:hAnsi="Times New Roman"/>
                <w:sz w:val="24"/>
                <w:szCs w:val="24"/>
              </w:rPr>
              <w:t>s in more th</w:t>
            </w:r>
            <w:r w:rsidRPr="00F30A85">
              <w:rPr>
                <w:rFonts w:ascii="Times New Roman" w:eastAsia="Arial" w:hAnsi="Times New Roman"/>
                <w:spacing w:val="-1"/>
                <w:sz w:val="24"/>
                <w:szCs w:val="24"/>
              </w:rPr>
              <w:t>a</w:t>
            </w:r>
            <w:r w:rsidRPr="00F30A85">
              <w:rPr>
                <w:rFonts w:ascii="Times New Roman" w:eastAsia="Arial" w:hAnsi="Times New Roman"/>
                <w:sz w:val="24"/>
                <w:szCs w:val="24"/>
              </w:rPr>
              <w:t xml:space="preserve">n </w:t>
            </w:r>
            <w:r w:rsidRPr="00F30A85">
              <w:rPr>
                <w:rFonts w:ascii="Times New Roman" w:eastAsia="Arial" w:hAnsi="Times New Roman"/>
                <w:spacing w:val="-1"/>
                <w:sz w:val="24"/>
                <w:szCs w:val="24"/>
              </w:rPr>
              <w:t>o</w:t>
            </w:r>
            <w:r w:rsidRPr="00F30A85">
              <w:rPr>
                <w:rFonts w:ascii="Times New Roman" w:eastAsia="Arial" w:hAnsi="Times New Roman"/>
                <w:sz w:val="24"/>
                <w:szCs w:val="24"/>
              </w:rPr>
              <w:t>ne bid in th</w:t>
            </w:r>
            <w:r w:rsidRPr="00F30A85">
              <w:rPr>
                <w:rFonts w:ascii="Times New Roman" w:eastAsia="Arial" w:hAnsi="Times New Roman"/>
                <w:spacing w:val="-1"/>
                <w:sz w:val="24"/>
                <w:szCs w:val="24"/>
              </w:rPr>
              <w:t>i</w:t>
            </w:r>
            <w:r w:rsidRPr="00F30A85">
              <w:rPr>
                <w:rFonts w:ascii="Times New Roman" w:eastAsia="Arial" w:hAnsi="Times New Roman"/>
                <w:sz w:val="24"/>
                <w:szCs w:val="24"/>
              </w:rPr>
              <w:t>s bidd</w:t>
            </w:r>
            <w:r w:rsidRPr="00F30A85">
              <w:rPr>
                <w:rFonts w:ascii="Times New Roman" w:eastAsia="Arial" w:hAnsi="Times New Roman"/>
                <w:spacing w:val="-1"/>
                <w:sz w:val="24"/>
                <w:szCs w:val="24"/>
              </w:rPr>
              <w:t>i</w:t>
            </w:r>
            <w:r w:rsidRPr="00F30A85">
              <w:rPr>
                <w:rFonts w:ascii="Times New Roman" w:eastAsia="Arial" w:hAnsi="Times New Roman"/>
                <w:sz w:val="24"/>
                <w:szCs w:val="24"/>
              </w:rPr>
              <w:t>ng process.</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Par</w:t>
            </w:r>
            <w:r w:rsidRPr="00F30A85">
              <w:rPr>
                <w:rFonts w:ascii="Times New Roman" w:eastAsia="Arial" w:hAnsi="Times New Roman"/>
                <w:spacing w:val="-2"/>
                <w:sz w:val="24"/>
                <w:szCs w:val="24"/>
              </w:rPr>
              <w:t>t</w:t>
            </w:r>
            <w:r w:rsidRPr="00F30A85">
              <w:rPr>
                <w:rFonts w:ascii="Times New Roman" w:eastAsia="Arial" w:hAnsi="Times New Roman"/>
                <w:sz w:val="24"/>
                <w:szCs w:val="24"/>
              </w:rPr>
              <w:t>icipati</w:t>
            </w:r>
            <w:r w:rsidRPr="00F30A85">
              <w:rPr>
                <w:rFonts w:ascii="Times New Roman" w:eastAsia="Arial" w:hAnsi="Times New Roman"/>
                <w:spacing w:val="-1"/>
                <w:sz w:val="24"/>
                <w:szCs w:val="24"/>
              </w:rPr>
              <w:t>o</w:t>
            </w:r>
            <w:r w:rsidRPr="00F30A85">
              <w:rPr>
                <w:rFonts w:ascii="Times New Roman" w:eastAsia="Arial" w:hAnsi="Times New Roman"/>
                <w:sz w:val="24"/>
                <w:szCs w:val="24"/>
              </w:rPr>
              <w:t>n</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by a</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Bidder</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in more</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than one</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Bid will result</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in</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t</w:t>
            </w:r>
            <w:r w:rsidRPr="00F30A85">
              <w:rPr>
                <w:rFonts w:ascii="Times New Roman" w:eastAsia="Arial" w:hAnsi="Times New Roman"/>
                <w:spacing w:val="-1"/>
                <w:sz w:val="24"/>
                <w:szCs w:val="24"/>
              </w:rPr>
              <w:t>h</w:t>
            </w:r>
            <w:r w:rsidRPr="00F30A85">
              <w:rPr>
                <w:rFonts w:ascii="Times New Roman" w:eastAsia="Arial" w:hAnsi="Times New Roman"/>
                <w:sz w:val="24"/>
                <w:szCs w:val="24"/>
              </w:rPr>
              <w:t>e dis</w:t>
            </w:r>
            <w:r w:rsidRPr="00F30A85">
              <w:rPr>
                <w:rFonts w:ascii="Times New Roman" w:eastAsia="Arial" w:hAnsi="Times New Roman"/>
                <w:spacing w:val="-1"/>
                <w:sz w:val="24"/>
                <w:szCs w:val="24"/>
              </w:rPr>
              <w:t>q</w:t>
            </w:r>
            <w:r w:rsidRPr="00F30A85">
              <w:rPr>
                <w:rFonts w:ascii="Times New Roman" w:eastAsia="Arial" w:hAnsi="Times New Roman"/>
                <w:sz w:val="24"/>
                <w:szCs w:val="24"/>
              </w:rPr>
              <w:t>ualificati</w:t>
            </w:r>
            <w:r w:rsidRPr="00F30A85">
              <w:rPr>
                <w:rFonts w:ascii="Times New Roman" w:eastAsia="Arial" w:hAnsi="Times New Roman"/>
                <w:spacing w:val="-1"/>
                <w:sz w:val="24"/>
                <w:szCs w:val="24"/>
              </w:rPr>
              <w:t>o</w:t>
            </w:r>
            <w:r w:rsidRPr="00F30A85">
              <w:rPr>
                <w:rFonts w:ascii="Times New Roman" w:eastAsia="Arial" w:hAnsi="Times New Roman"/>
                <w:sz w:val="24"/>
                <w:szCs w:val="24"/>
              </w:rPr>
              <w:t>n</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of</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all</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Bids in</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wh</w:t>
            </w:r>
            <w:r w:rsidRPr="00F30A85">
              <w:rPr>
                <w:rFonts w:ascii="Times New Roman" w:eastAsia="Arial" w:hAnsi="Times New Roman"/>
                <w:spacing w:val="-1"/>
                <w:sz w:val="24"/>
                <w:szCs w:val="24"/>
              </w:rPr>
              <w:t>i</w:t>
            </w:r>
            <w:r w:rsidRPr="00F30A85">
              <w:rPr>
                <w:rFonts w:ascii="Times New Roman" w:eastAsia="Arial" w:hAnsi="Times New Roman"/>
                <w:spacing w:val="1"/>
                <w:sz w:val="24"/>
                <w:szCs w:val="24"/>
              </w:rPr>
              <w:t>c</w:t>
            </w:r>
            <w:r w:rsidRPr="00F30A85">
              <w:rPr>
                <w:rFonts w:ascii="Times New Roman" w:eastAsia="Arial" w:hAnsi="Times New Roman"/>
                <w:sz w:val="24"/>
                <w:szCs w:val="24"/>
              </w:rPr>
              <w:t>h</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it</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is</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involved. H</w:t>
            </w:r>
            <w:r w:rsidRPr="00F30A85">
              <w:rPr>
                <w:rFonts w:ascii="Times New Roman" w:eastAsia="Arial" w:hAnsi="Times New Roman"/>
                <w:spacing w:val="-1"/>
                <w:sz w:val="24"/>
                <w:szCs w:val="24"/>
              </w:rPr>
              <w:t>o</w:t>
            </w:r>
            <w:r w:rsidRPr="00F30A85">
              <w:rPr>
                <w:rFonts w:ascii="Times New Roman" w:eastAsia="Arial" w:hAnsi="Times New Roman"/>
                <w:sz w:val="24"/>
                <w:szCs w:val="24"/>
              </w:rPr>
              <w:t>wever,</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th</w:t>
            </w:r>
            <w:r w:rsidRPr="00F30A85">
              <w:rPr>
                <w:rFonts w:ascii="Times New Roman" w:eastAsia="Arial" w:hAnsi="Times New Roman"/>
                <w:spacing w:val="-1"/>
                <w:sz w:val="24"/>
                <w:szCs w:val="24"/>
              </w:rPr>
              <w:t>i</w:t>
            </w:r>
            <w:r w:rsidRPr="00F30A85">
              <w:rPr>
                <w:rFonts w:ascii="Times New Roman" w:eastAsia="Arial" w:hAnsi="Times New Roman"/>
                <w:sz w:val="24"/>
                <w:szCs w:val="24"/>
              </w:rPr>
              <w:t>s</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do</w:t>
            </w:r>
            <w:r w:rsidRPr="00F30A85">
              <w:rPr>
                <w:rFonts w:ascii="Times New Roman" w:eastAsia="Arial" w:hAnsi="Times New Roman"/>
                <w:spacing w:val="-1"/>
                <w:sz w:val="24"/>
                <w:szCs w:val="24"/>
              </w:rPr>
              <w:t>e</w:t>
            </w:r>
            <w:r w:rsidRPr="00F30A85">
              <w:rPr>
                <w:rFonts w:ascii="Times New Roman" w:eastAsia="Arial" w:hAnsi="Times New Roman"/>
                <w:sz w:val="24"/>
                <w:szCs w:val="24"/>
              </w:rPr>
              <w:t>s</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not limit</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the</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incl</w:t>
            </w:r>
            <w:r w:rsidRPr="00F30A85">
              <w:rPr>
                <w:rFonts w:ascii="Times New Roman" w:eastAsia="Arial" w:hAnsi="Times New Roman"/>
                <w:spacing w:val="-1"/>
                <w:sz w:val="24"/>
                <w:szCs w:val="24"/>
              </w:rPr>
              <w:t>u</w:t>
            </w:r>
            <w:r w:rsidRPr="00F30A85">
              <w:rPr>
                <w:rFonts w:ascii="Times New Roman" w:eastAsia="Arial" w:hAnsi="Times New Roman"/>
                <w:spacing w:val="1"/>
                <w:sz w:val="24"/>
                <w:szCs w:val="24"/>
              </w:rPr>
              <w:t>s</w:t>
            </w:r>
            <w:r w:rsidRPr="00F30A85">
              <w:rPr>
                <w:rFonts w:ascii="Times New Roman" w:eastAsia="Arial" w:hAnsi="Times New Roman"/>
                <w:sz w:val="24"/>
                <w:szCs w:val="24"/>
              </w:rPr>
              <w:t>i</w:t>
            </w:r>
            <w:r w:rsidRPr="00F30A85">
              <w:rPr>
                <w:rFonts w:ascii="Times New Roman" w:eastAsia="Arial" w:hAnsi="Times New Roman"/>
                <w:spacing w:val="-1"/>
                <w:sz w:val="24"/>
                <w:szCs w:val="24"/>
              </w:rPr>
              <w:t>o</w:t>
            </w:r>
            <w:r w:rsidRPr="00F30A85">
              <w:rPr>
                <w:rFonts w:ascii="Times New Roman" w:eastAsia="Arial" w:hAnsi="Times New Roman"/>
                <w:sz w:val="24"/>
                <w:szCs w:val="24"/>
              </w:rPr>
              <w:t>n</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of</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the</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sa</w:t>
            </w:r>
            <w:r w:rsidRPr="00F30A85">
              <w:rPr>
                <w:rFonts w:ascii="Times New Roman" w:eastAsia="Arial" w:hAnsi="Times New Roman"/>
                <w:spacing w:val="-1"/>
                <w:sz w:val="24"/>
                <w:szCs w:val="24"/>
              </w:rPr>
              <w:t>m</w:t>
            </w:r>
            <w:r w:rsidRPr="00F30A85">
              <w:rPr>
                <w:rFonts w:ascii="Times New Roman" w:eastAsia="Arial" w:hAnsi="Times New Roman"/>
                <w:sz w:val="24"/>
                <w:szCs w:val="24"/>
              </w:rPr>
              <w:t>e su</w:t>
            </w:r>
            <w:r w:rsidRPr="00F30A85">
              <w:rPr>
                <w:rFonts w:ascii="Times New Roman" w:eastAsia="Arial" w:hAnsi="Times New Roman"/>
                <w:spacing w:val="-1"/>
                <w:sz w:val="24"/>
                <w:szCs w:val="24"/>
              </w:rPr>
              <w:t>b</w:t>
            </w:r>
            <w:r w:rsidRPr="00F30A85">
              <w:rPr>
                <w:rFonts w:ascii="Times New Roman" w:eastAsia="Arial" w:hAnsi="Times New Roman"/>
                <w:spacing w:val="1"/>
                <w:sz w:val="24"/>
                <w:szCs w:val="24"/>
              </w:rPr>
              <w:t>c</w:t>
            </w:r>
            <w:r w:rsidRPr="00F30A85">
              <w:rPr>
                <w:rFonts w:ascii="Times New Roman" w:eastAsia="Arial" w:hAnsi="Times New Roman"/>
                <w:spacing w:val="-1"/>
                <w:sz w:val="24"/>
                <w:szCs w:val="24"/>
              </w:rPr>
              <w:t>o</w:t>
            </w:r>
            <w:r w:rsidRPr="00F30A85">
              <w:rPr>
                <w:rFonts w:ascii="Times New Roman" w:eastAsia="Arial" w:hAnsi="Times New Roman"/>
                <w:sz w:val="24"/>
                <w:szCs w:val="24"/>
              </w:rPr>
              <w:t>ntr</w:t>
            </w:r>
            <w:r w:rsidRPr="00F30A85">
              <w:rPr>
                <w:rFonts w:ascii="Times New Roman" w:eastAsia="Arial" w:hAnsi="Times New Roman"/>
                <w:spacing w:val="-1"/>
                <w:sz w:val="24"/>
                <w:szCs w:val="24"/>
              </w:rPr>
              <w:t>a</w:t>
            </w:r>
            <w:r w:rsidRPr="00F30A85">
              <w:rPr>
                <w:rFonts w:ascii="Times New Roman" w:eastAsia="Arial" w:hAnsi="Times New Roman"/>
                <w:spacing w:val="1"/>
                <w:sz w:val="24"/>
                <w:szCs w:val="24"/>
              </w:rPr>
              <w:t>c</w:t>
            </w:r>
            <w:r w:rsidRPr="00F30A85">
              <w:rPr>
                <w:rFonts w:ascii="Times New Roman" w:eastAsia="Arial" w:hAnsi="Times New Roman"/>
                <w:sz w:val="24"/>
                <w:szCs w:val="24"/>
              </w:rPr>
              <w:t>tor, not otherw</w:t>
            </w:r>
            <w:r w:rsidRPr="00F30A85">
              <w:rPr>
                <w:rFonts w:ascii="Times New Roman" w:eastAsia="Arial" w:hAnsi="Times New Roman"/>
                <w:spacing w:val="-1"/>
                <w:sz w:val="24"/>
                <w:szCs w:val="24"/>
              </w:rPr>
              <w:t>i</w:t>
            </w:r>
            <w:r w:rsidRPr="00F30A85">
              <w:rPr>
                <w:rFonts w:ascii="Times New Roman" w:eastAsia="Arial" w:hAnsi="Times New Roman"/>
                <w:sz w:val="24"/>
                <w:szCs w:val="24"/>
              </w:rPr>
              <w:t xml:space="preserve">se </w:t>
            </w:r>
            <w:r w:rsidRPr="00F30A85">
              <w:rPr>
                <w:rFonts w:ascii="Times New Roman" w:eastAsia="Arial" w:hAnsi="Times New Roman"/>
                <w:spacing w:val="-1"/>
                <w:sz w:val="24"/>
                <w:szCs w:val="24"/>
              </w:rPr>
              <w:t>p</w:t>
            </w:r>
            <w:r w:rsidRPr="00F30A85">
              <w:rPr>
                <w:rFonts w:ascii="Times New Roman" w:eastAsia="Arial" w:hAnsi="Times New Roman"/>
                <w:sz w:val="24"/>
                <w:szCs w:val="24"/>
              </w:rPr>
              <w:t>artic</w:t>
            </w:r>
            <w:r w:rsidRPr="00F30A85">
              <w:rPr>
                <w:rFonts w:ascii="Times New Roman" w:eastAsia="Arial" w:hAnsi="Times New Roman"/>
                <w:spacing w:val="-1"/>
                <w:sz w:val="24"/>
                <w:szCs w:val="24"/>
              </w:rPr>
              <w:t>i</w:t>
            </w:r>
            <w:r w:rsidRPr="00F30A85">
              <w:rPr>
                <w:rFonts w:ascii="Times New Roman" w:eastAsia="Arial" w:hAnsi="Times New Roman"/>
                <w:sz w:val="24"/>
                <w:szCs w:val="24"/>
              </w:rPr>
              <w:t>pat</w:t>
            </w:r>
            <w:r w:rsidRPr="00F30A85">
              <w:rPr>
                <w:rFonts w:ascii="Times New Roman" w:eastAsia="Arial" w:hAnsi="Times New Roman"/>
                <w:spacing w:val="-1"/>
                <w:sz w:val="24"/>
                <w:szCs w:val="24"/>
              </w:rPr>
              <w:t>i</w:t>
            </w:r>
            <w:r w:rsidRPr="00F30A85">
              <w:rPr>
                <w:rFonts w:ascii="Times New Roman" w:eastAsia="Arial" w:hAnsi="Times New Roman"/>
                <w:sz w:val="24"/>
                <w:szCs w:val="24"/>
              </w:rPr>
              <w:t xml:space="preserve">ng </w:t>
            </w:r>
            <w:r w:rsidRPr="00F30A85">
              <w:rPr>
                <w:rFonts w:ascii="Times New Roman" w:eastAsia="Arial" w:hAnsi="Times New Roman"/>
                <w:spacing w:val="-1"/>
                <w:sz w:val="24"/>
                <w:szCs w:val="24"/>
              </w:rPr>
              <w:t>a</w:t>
            </w:r>
            <w:r w:rsidRPr="00F30A85">
              <w:rPr>
                <w:rFonts w:ascii="Times New Roman" w:eastAsia="Arial" w:hAnsi="Times New Roman"/>
                <w:sz w:val="24"/>
                <w:szCs w:val="24"/>
              </w:rPr>
              <w:t>s</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a Bid</w:t>
            </w:r>
            <w:r w:rsidRPr="00F30A85">
              <w:rPr>
                <w:rFonts w:ascii="Times New Roman" w:eastAsia="Arial" w:hAnsi="Times New Roman"/>
                <w:spacing w:val="-1"/>
                <w:sz w:val="24"/>
                <w:szCs w:val="24"/>
              </w:rPr>
              <w:t>d</w:t>
            </w:r>
            <w:r w:rsidRPr="00F30A85">
              <w:rPr>
                <w:rFonts w:ascii="Times New Roman" w:eastAsia="Arial" w:hAnsi="Times New Roman"/>
                <w:sz w:val="24"/>
                <w:szCs w:val="24"/>
              </w:rPr>
              <w:t>er, in m</w:t>
            </w:r>
            <w:r w:rsidRPr="00F30A85">
              <w:rPr>
                <w:rFonts w:ascii="Times New Roman" w:eastAsia="Arial" w:hAnsi="Times New Roman"/>
                <w:spacing w:val="-1"/>
                <w:sz w:val="24"/>
                <w:szCs w:val="24"/>
              </w:rPr>
              <w:t>o</w:t>
            </w:r>
            <w:r w:rsidRPr="00F30A85">
              <w:rPr>
                <w:rFonts w:ascii="Times New Roman" w:eastAsia="Arial" w:hAnsi="Times New Roman"/>
                <w:sz w:val="24"/>
                <w:szCs w:val="24"/>
              </w:rPr>
              <w:t xml:space="preserve">re than one </w:t>
            </w:r>
            <w:proofErr w:type="gramStart"/>
            <w:r w:rsidRPr="00F30A85">
              <w:rPr>
                <w:rFonts w:ascii="Times New Roman" w:eastAsia="Arial" w:hAnsi="Times New Roman"/>
                <w:sz w:val="24"/>
                <w:szCs w:val="24"/>
              </w:rPr>
              <w:t>b</w:t>
            </w:r>
            <w:r w:rsidRPr="00F30A85">
              <w:rPr>
                <w:rFonts w:ascii="Times New Roman" w:eastAsia="Arial" w:hAnsi="Times New Roman"/>
                <w:spacing w:val="-1"/>
                <w:sz w:val="24"/>
                <w:szCs w:val="24"/>
              </w:rPr>
              <w:t>i</w:t>
            </w:r>
            <w:r w:rsidR="00F17610">
              <w:rPr>
                <w:rFonts w:ascii="Times New Roman" w:eastAsia="Arial" w:hAnsi="Times New Roman"/>
                <w:sz w:val="24"/>
                <w:szCs w:val="24"/>
              </w:rPr>
              <w:t>d;</w:t>
            </w:r>
            <w:proofErr w:type="gramEnd"/>
            <w:r w:rsidR="00F17610">
              <w:rPr>
                <w:rFonts w:ascii="Times New Roman" w:eastAsia="Arial" w:hAnsi="Times New Roman"/>
                <w:sz w:val="24"/>
                <w:szCs w:val="24"/>
              </w:rPr>
              <w:t xml:space="preserve"> or</w:t>
            </w:r>
          </w:p>
          <w:p w14:paraId="49D976A0" w14:textId="77777777" w:rsidR="00A35D88" w:rsidRPr="00F30A85" w:rsidRDefault="00A35D88" w:rsidP="00F17610">
            <w:pPr>
              <w:tabs>
                <w:tab w:val="left" w:pos="3460"/>
              </w:tabs>
              <w:spacing w:after="0" w:line="240" w:lineRule="auto"/>
              <w:ind w:left="729" w:right="106" w:hanging="360"/>
              <w:jc w:val="both"/>
              <w:rPr>
                <w:rFonts w:ascii="Times New Roman" w:eastAsia="Arial" w:hAnsi="Times New Roman"/>
                <w:sz w:val="24"/>
                <w:szCs w:val="24"/>
              </w:rPr>
            </w:pPr>
            <w:r w:rsidRPr="00F30A85">
              <w:rPr>
                <w:rFonts w:ascii="Times New Roman" w:eastAsia="Arial" w:hAnsi="Times New Roman"/>
                <w:sz w:val="24"/>
                <w:szCs w:val="24"/>
              </w:rPr>
              <w:t>(f)</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a</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Bidder</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or</w:t>
            </w:r>
            <w:r w:rsidR="003E143E" w:rsidRPr="00F30A85">
              <w:rPr>
                <w:rFonts w:ascii="Times New Roman" w:eastAsia="Arial" w:hAnsi="Times New Roman"/>
                <w:sz w:val="24"/>
                <w:szCs w:val="24"/>
              </w:rPr>
              <w:t xml:space="preserve"> </w:t>
            </w:r>
            <w:r w:rsidRPr="00F30A85">
              <w:rPr>
                <w:rFonts w:ascii="Times New Roman" w:eastAsia="Arial" w:hAnsi="Times New Roman"/>
                <w:spacing w:val="-1"/>
                <w:sz w:val="24"/>
                <w:szCs w:val="24"/>
              </w:rPr>
              <w:t>a</w:t>
            </w:r>
            <w:r w:rsidRPr="00F30A85">
              <w:rPr>
                <w:rFonts w:ascii="Times New Roman" w:eastAsia="Arial" w:hAnsi="Times New Roman"/>
                <w:sz w:val="24"/>
                <w:szCs w:val="24"/>
              </w:rPr>
              <w:t>ny</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of</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its</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affiliates p</w:t>
            </w:r>
            <w:r w:rsidRPr="00F30A85">
              <w:rPr>
                <w:rFonts w:ascii="Times New Roman" w:eastAsia="Arial" w:hAnsi="Times New Roman"/>
                <w:spacing w:val="-1"/>
                <w:sz w:val="24"/>
                <w:szCs w:val="24"/>
              </w:rPr>
              <w:t>a</w:t>
            </w:r>
            <w:r w:rsidRPr="00F30A85">
              <w:rPr>
                <w:rFonts w:ascii="Times New Roman" w:eastAsia="Arial" w:hAnsi="Times New Roman"/>
                <w:sz w:val="24"/>
                <w:szCs w:val="24"/>
              </w:rPr>
              <w:t>rtici</w:t>
            </w:r>
            <w:r w:rsidRPr="00F30A85">
              <w:rPr>
                <w:rFonts w:ascii="Times New Roman" w:eastAsia="Arial" w:hAnsi="Times New Roman"/>
                <w:spacing w:val="-1"/>
                <w:sz w:val="24"/>
                <w:szCs w:val="24"/>
              </w:rPr>
              <w:t>p</w:t>
            </w:r>
            <w:r w:rsidRPr="00F30A85">
              <w:rPr>
                <w:rFonts w:ascii="Times New Roman" w:eastAsia="Arial" w:hAnsi="Times New Roman"/>
                <w:sz w:val="24"/>
                <w:szCs w:val="24"/>
              </w:rPr>
              <w:t>ated</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as</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a</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c</w:t>
            </w:r>
            <w:r w:rsidRPr="00F30A85">
              <w:rPr>
                <w:rFonts w:ascii="Times New Roman" w:eastAsia="Arial" w:hAnsi="Times New Roman"/>
                <w:spacing w:val="-1"/>
                <w:sz w:val="24"/>
                <w:szCs w:val="24"/>
              </w:rPr>
              <w:t>o</w:t>
            </w:r>
            <w:r w:rsidRPr="00F30A85">
              <w:rPr>
                <w:rFonts w:ascii="Times New Roman" w:eastAsia="Arial" w:hAnsi="Times New Roman"/>
                <w:sz w:val="24"/>
                <w:szCs w:val="24"/>
              </w:rPr>
              <w:t>nsult</w:t>
            </w:r>
            <w:r w:rsidRPr="00F30A85">
              <w:rPr>
                <w:rFonts w:ascii="Times New Roman" w:eastAsia="Arial" w:hAnsi="Times New Roman"/>
                <w:spacing w:val="-1"/>
                <w:sz w:val="24"/>
                <w:szCs w:val="24"/>
              </w:rPr>
              <w:t>a</w:t>
            </w:r>
            <w:r w:rsidRPr="00F30A85">
              <w:rPr>
                <w:rFonts w:ascii="Times New Roman" w:eastAsia="Arial" w:hAnsi="Times New Roman"/>
                <w:sz w:val="24"/>
                <w:szCs w:val="24"/>
              </w:rPr>
              <w:t>nt</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in the</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pr</w:t>
            </w:r>
            <w:r w:rsidRPr="00F30A85">
              <w:rPr>
                <w:rFonts w:ascii="Times New Roman" w:eastAsia="Arial" w:hAnsi="Times New Roman"/>
                <w:spacing w:val="-1"/>
                <w:sz w:val="24"/>
                <w:szCs w:val="24"/>
              </w:rPr>
              <w:t>e</w:t>
            </w:r>
            <w:r w:rsidRPr="00F30A85">
              <w:rPr>
                <w:rFonts w:ascii="Times New Roman" w:eastAsia="Arial" w:hAnsi="Times New Roman"/>
                <w:sz w:val="24"/>
                <w:szCs w:val="24"/>
              </w:rPr>
              <w:t>paration</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of</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the</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d</w:t>
            </w:r>
            <w:r w:rsidRPr="00F30A85">
              <w:rPr>
                <w:rFonts w:ascii="Times New Roman" w:eastAsia="Arial" w:hAnsi="Times New Roman"/>
                <w:spacing w:val="-1"/>
                <w:sz w:val="24"/>
                <w:szCs w:val="24"/>
              </w:rPr>
              <w:t>e</w:t>
            </w:r>
            <w:r w:rsidRPr="00F30A85">
              <w:rPr>
                <w:rFonts w:ascii="Times New Roman" w:eastAsia="Arial" w:hAnsi="Times New Roman"/>
                <w:sz w:val="24"/>
                <w:szCs w:val="24"/>
              </w:rPr>
              <w:t>sign</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or t</w:t>
            </w:r>
            <w:r w:rsidRPr="00F30A85">
              <w:rPr>
                <w:rFonts w:ascii="Times New Roman" w:eastAsia="Arial" w:hAnsi="Times New Roman"/>
                <w:spacing w:val="-1"/>
                <w:sz w:val="24"/>
                <w:szCs w:val="24"/>
              </w:rPr>
              <w:t>e</w:t>
            </w:r>
            <w:r w:rsidRPr="00F30A85">
              <w:rPr>
                <w:rFonts w:ascii="Times New Roman" w:eastAsia="Arial" w:hAnsi="Times New Roman"/>
                <w:sz w:val="24"/>
                <w:szCs w:val="24"/>
              </w:rPr>
              <w:t>chn</w:t>
            </w:r>
            <w:r w:rsidRPr="00F30A85">
              <w:rPr>
                <w:rFonts w:ascii="Times New Roman" w:eastAsia="Arial" w:hAnsi="Times New Roman"/>
                <w:spacing w:val="-1"/>
                <w:sz w:val="24"/>
                <w:szCs w:val="24"/>
              </w:rPr>
              <w:t>i</w:t>
            </w:r>
            <w:r w:rsidRPr="00F30A85">
              <w:rPr>
                <w:rFonts w:ascii="Times New Roman" w:eastAsia="Arial" w:hAnsi="Times New Roman"/>
                <w:sz w:val="24"/>
                <w:szCs w:val="24"/>
              </w:rPr>
              <w:t>cal</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sp</w:t>
            </w:r>
            <w:r w:rsidRPr="00F30A85">
              <w:rPr>
                <w:rFonts w:ascii="Times New Roman" w:eastAsia="Arial" w:hAnsi="Times New Roman"/>
                <w:spacing w:val="-1"/>
                <w:sz w:val="24"/>
                <w:szCs w:val="24"/>
              </w:rPr>
              <w:t>e</w:t>
            </w:r>
            <w:r w:rsidRPr="00F30A85">
              <w:rPr>
                <w:rFonts w:ascii="Times New Roman" w:eastAsia="Arial" w:hAnsi="Times New Roman"/>
                <w:spacing w:val="1"/>
                <w:sz w:val="24"/>
                <w:szCs w:val="24"/>
              </w:rPr>
              <w:t>c</w:t>
            </w:r>
            <w:r w:rsidRPr="00F30A85">
              <w:rPr>
                <w:rFonts w:ascii="Times New Roman" w:eastAsia="Arial" w:hAnsi="Times New Roman"/>
                <w:sz w:val="24"/>
                <w:szCs w:val="24"/>
              </w:rPr>
              <w:t>ificat</w:t>
            </w:r>
            <w:r w:rsidRPr="00F30A85">
              <w:rPr>
                <w:rFonts w:ascii="Times New Roman" w:eastAsia="Arial" w:hAnsi="Times New Roman"/>
                <w:spacing w:val="-1"/>
                <w:sz w:val="24"/>
                <w:szCs w:val="24"/>
              </w:rPr>
              <w:t>i</w:t>
            </w:r>
            <w:r w:rsidRPr="00F30A85">
              <w:rPr>
                <w:rFonts w:ascii="Times New Roman" w:eastAsia="Arial" w:hAnsi="Times New Roman"/>
                <w:sz w:val="24"/>
                <w:szCs w:val="24"/>
              </w:rPr>
              <w:t>ons</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of</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the goo</w:t>
            </w:r>
            <w:r w:rsidRPr="00F30A85">
              <w:rPr>
                <w:rFonts w:ascii="Times New Roman" w:eastAsia="Arial" w:hAnsi="Times New Roman"/>
                <w:spacing w:val="-1"/>
                <w:sz w:val="24"/>
                <w:szCs w:val="24"/>
              </w:rPr>
              <w:t>d</w:t>
            </w:r>
            <w:r w:rsidRPr="00F30A85">
              <w:rPr>
                <w:rFonts w:ascii="Times New Roman" w:eastAsia="Arial" w:hAnsi="Times New Roman"/>
                <w:sz w:val="24"/>
                <w:szCs w:val="24"/>
              </w:rPr>
              <w:t>s a</w:t>
            </w:r>
            <w:r w:rsidRPr="00F30A85">
              <w:rPr>
                <w:rFonts w:ascii="Times New Roman" w:eastAsia="Arial" w:hAnsi="Times New Roman"/>
                <w:spacing w:val="-1"/>
                <w:sz w:val="24"/>
                <w:szCs w:val="24"/>
              </w:rPr>
              <w:t>n</w:t>
            </w:r>
            <w:r w:rsidRPr="00F30A85">
              <w:rPr>
                <w:rFonts w:ascii="Times New Roman" w:eastAsia="Arial" w:hAnsi="Times New Roman"/>
                <w:sz w:val="24"/>
                <w:szCs w:val="24"/>
              </w:rPr>
              <w:t>d s</w:t>
            </w:r>
            <w:r w:rsidRPr="00F30A85">
              <w:rPr>
                <w:rFonts w:ascii="Times New Roman" w:eastAsia="Arial" w:hAnsi="Times New Roman"/>
                <w:spacing w:val="-1"/>
                <w:sz w:val="24"/>
                <w:szCs w:val="24"/>
              </w:rPr>
              <w:t>e</w:t>
            </w:r>
            <w:r w:rsidRPr="00F30A85">
              <w:rPr>
                <w:rFonts w:ascii="Times New Roman" w:eastAsia="Arial" w:hAnsi="Times New Roman"/>
                <w:sz w:val="24"/>
                <w:szCs w:val="24"/>
              </w:rPr>
              <w:t>rvic</w:t>
            </w:r>
            <w:r w:rsidRPr="00F30A85">
              <w:rPr>
                <w:rFonts w:ascii="Times New Roman" w:eastAsia="Arial" w:hAnsi="Times New Roman"/>
                <w:spacing w:val="-1"/>
                <w:sz w:val="24"/>
                <w:szCs w:val="24"/>
              </w:rPr>
              <w:t>e</w:t>
            </w:r>
            <w:r w:rsidRPr="00F30A85">
              <w:rPr>
                <w:rFonts w:ascii="Times New Roman" w:eastAsia="Arial" w:hAnsi="Times New Roman"/>
                <w:sz w:val="24"/>
                <w:szCs w:val="24"/>
              </w:rPr>
              <w:t>s that are the sub</w:t>
            </w:r>
            <w:r w:rsidRPr="00F30A85">
              <w:rPr>
                <w:rFonts w:ascii="Times New Roman" w:eastAsia="Arial" w:hAnsi="Times New Roman"/>
                <w:spacing w:val="-1"/>
                <w:sz w:val="24"/>
                <w:szCs w:val="24"/>
              </w:rPr>
              <w:t>j</w:t>
            </w:r>
            <w:r w:rsidRPr="00F30A85">
              <w:rPr>
                <w:rFonts w:ascii="Times New Roman" w:eastAsia="Arial" w:hAnsi="Times New Roman"/>
                <w:sz w:val="24"/>
                <w:szCs w:val="24"/>
              </w:rPr>
              <w:t>ect</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of the bid.</w:t>
            </w:r>
          </w:p>
          <w:p w14:paraId="36A8B556" w14:textId="77777777" w:rsidR="00A35D88" w:rsidRPr="00F30A85" w:rsidRDefault="00A35D88" w:rsidP="009D7CAF">
            <w:pPr>
              <w:tabs>
                <w:tab w:val="left" w:pos="2940"/>
              </w:tabs>
              <w:spacing w:after="0" w:line="240" w:lineRule="auto"/>
              <w:ind w:left="459" w:right="103"/>
              <w:jc w:val="both"/>
              <w:rPr>
                <w:rFonts w:ascii="Times New Roman" w:hAnsi="Times New Roman"/>
                <w:sz w:val="24"/>
                <w:szCs w:val="24"/>
                <w:lang w:val="mn-MN"/>
              </w:rPr>
            </w:pPr>
          </w:p>
          <w:p w14:paraId="01417C96" w14:textId="77777777" w:rsidR="00A35D88" w:rsidRPr="00F30A85" w:rsidRDefault="00A35D88" w:rsidP="0005645A">
            <w:pPr>
              <w:tabs>
                <w:tab w:val="left" w:pos="2940"/>
              </w:tabs>
              <w:spacing w:after="0" w:line="240" w:lineRule="auto"/>
              <w:ind w:right="103"/>
              <w:jc w:val="both"/>
              <w:rPr>
                <w:rFonts w:ascii="Times New Roman" w:eastAsia="Arial" w:hAnsi="Times New Roman"/>
                <w:sz w:val="24"/>
                <w:szCs w:val="24"/>
              </w:rPr>
            </w:pPr>
            <w:r w:rsidRPr="00F30A85">
              <w:rPr>
                <w:rFonts w:ascii="Times New Roman" w:hAnsi="Times New Roman"/>
                <w:sz w:val="24"/>
                <w:szCs w:val="24"/>
                <w:lang w:val="mn-MN"/>
              </w:rPr>
              <w:t xml:space="preserve">4.3 </w:t>
            </w:r>
            <w:r w:rsidRPr="00F30A85">
              <w:rPr>
                <w:rFonts w:ascii="Times New Roman" w:eastAsia="Arial" w:hAnsi="Times New Roman"/>
                <w:sz w:val="24"/>
                <w:szCs w:val="24"/>
              </w:rPr>
              <w:t>A</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firm</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shall</w:t>
            </w:r>
            <w:r w:rsidR="003E143E" w:rsidRPr="00F30A85">
              <w:rPr>
                <w:rFonts w:ascii="Times New Roman" w:eastAsia="Arial" w:hAnsi="Times New Roman"/>
                <w:sz w:val="24"/>
                <w:szCs w:val="24"/>
              </w:rPr>
              <w:t xml:space="preserve"> </w:t>
            </w:r>
            <w:r w:rsidRPr="00F30A85">
              <w:rPr>
                <w:rFonts w:ascii="Times New Roman" w:eastAsia="Arial" w:hAnsi="Times New Roman"/>
                <w:spacing w:val="-1"/>
                <w:sz w:val="24"/>
                <w:szCs w:val="24"/>
              </w:rPr>
              <w:t>n</w:t>
            </w:r>
            <w:r w:rsidRPr="00F30A85">
              <w:rPr>
                <w:rFonts w:ascii="Times New Roman" w:eastAsia="Arial" w:hAnsi="Times New Roman"/>
                <w:sz w:val="24"/>
                <w:szCs w:val="24"/>
              </w:rPr>
              <w:t>ot</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be</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eligib</w:t>
            </w:r>
            <w:r w:rsidRPr="00F30A85">
              <w:rPr>
                <w:rFonts w:ascii="Times New Roman" w:eastAsia="Arial" w:hAnsi="Times New Roman"/>
                <w:spacing w:val="-1"/>
                <w:sz w:val="24"/>
                <w:szCs w:val="24"/>
              </w:rPr>
              <w:t>l</w:t>
            </w:r>
            <w:r w:rsidRPr="00F30A85">
              <w:rPr>
                <w:rFonts w:ascii="Times New Roman" w:eastAsia="Arial" w:hAnsi="Times New Roman"/>
                <w:sz w:val="24"/>
                <w:szCs w:val="24"/>
              </w:rPr>
              <w:t>e</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to</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pa</w:t>
            </w:r>
            <w:r w:rsidRPr="00F30A85">
              <w:rPr>
                <w:rFonts w:ascii="Times New Roman" w:eastAsia="Arial" w:hAnsi="Times New Roman"/>
                <w:spacing w:val="1"/>
                <w:sz w:val="24"/>
                <w:szCs w:val="24"/>
              </w:rPr>
              <w:t>r</w:t>
            </w:r>
            <w:r w:rsidRPr="00F30A85">
              <w:rPr>
                <w:rFonts w:ascii="Times New Roman" w:eastAsia="Arial" w:hAnsi="Times New Roman"/>
                <w:sz w:val="24"/>
                <w:szCs w:val="24"/>
              </w:rPr>
              <w:t>tic</w:t>
            </w:r>
            <w:r w:rsidRPr="00F30A85">
              <w:rPr>
                <w:rFonts w:ascii="Times New Roman" w:eastAsia="Arial" w:hAnsi="Times New Roman"/>
                <w:spacing w:val="-1"/>
                <w:sz w:val="24"/>
                <w:szCs w:val="24"/>
              </w:rPr>
              <w:t>i</w:t>
            </w:r>
            <w:r w:rsidRPr="00F30A85">
              <w:rPr>
                <w:rFonts w:ascii="Times New Roman" w:eastAsia="Arial" w:hAnsi="Times New Roman"/>
                <w:sz w:val="24"/>
                <w:szCs w:val="24"/>
              </w:rPr>
              <w:t>pate</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in</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any</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procurement</w:t>
            </w:r>
            <w:r w:rsidR="003E143E" w:rsidRPr="00F30A85">
              <w:rPr>
                <w:rFonts w:ascii="Times New Roman" w:eastAsia="Arial" w:hAnsi="Times New Roman"/>
                <w:sz w:val="24"/>
                <w:szCs w:val="24"/>
              </w:rPr>
              <w:t xml:space="preserve"> </w:t>
            </w:r>
            <w:r w:rsidRPr="00F30A85">
              <w:rPr>
                <w:rFonts w:ascii="Times New Roman" w:eastAsia="Arial" w:hAnsi="Times New Roman"/>
                <w:spacing w:val="-1"/>
                <w:sz w:val="24"/>
                <w:szCs w:val="24"/>
              </w:rPr>
              <w:t>a</w:t>
            </w:r>
            <w:r w:rsidRPr="00F30A85">
              <w:rPr>
                <w:rFonts w:ascii="Times New Roman" w:eastAsia="Arial" w:hAnsi="Times New Roman"/>
                <w:spacing w:val="1"/>
                <w:sz w:val="24"/>
                <w:szCs w:val="24"/>
              </w:rPr>
              <w:t>c</w:t>
            </w:r>
            <w:r w:rsidRPr="00F30A85">
              <w:rPr>
                <w:rFonts w:ascii="Times New Roman" w:eastAsia="Arial" w:hAnsi="Times New Roman"/>
                <w:sz w:val="24"/>
                <w:szCs w:val="24"/>
              </w:rPr>
              <w:t>tivities und</w:t>
            </w:r>
            <w:r w:rsidRPr="00F30A85">
              <w:rPr>
                <w:rFonts w:ascii="Times New Roman" w:eastAsia="Arial" w:hAnsi="Times New Roman"/>
                <w:spacing w:val="-1"/>
                <w:sz w:val="24"/>
                <w:szCs w:val="24"/>
              </w:rPr>
              <w:t>e</w:t>
            </w:r>
            <w:r w:rsidRPr="00F30A85">
              <w:rPr>
                <w:rFonts w:ascii="Times New Roman" w:eastAsia="Arial" w:hAnsi="Times New Roman"/>
                <w:sz w:val="24"/>
                <w:szCs w:val="24"/>
              </w:rPr>
              <w:t>r an ADB-fin</w:t>
            </w:r>
            <w:r w:rsidRPr="00F30A85">
              <w:rPr>
                <w:rFonts w:ascii="Times New Roman" w:eastAsia="Arial" w:hAnsi="Times New Roman"/>
                <w:spacing w:val="-1"/>
                <w:sz w:val="24"/>
                <w:szCs w:val="24"/>
              </w:rPr>
              <w:t>a</w:t>
            </w:r>
            <w:r w:rsidRPr="00F30A85">
              <w:rPr>
                <w:rFonts w:ascii="Times New Roman" w:eastAsia="Arial" w:hAnsi="Times New Roman"/>
                <w:sz w:val="24"/>
                <w:szCs w:val="24"/>
              </w:rPr>
              <w:t>nced or ADB-s</w:t>
            </w:r>
            <w:r w:rsidRPr="00F30A85">
              <w:rPr>
                <w:rFonts w:ascii="Times New Roman" w:eastAsia="Arial" w:hAnsi="Times New Roman"/>
                <w:spacing w:val="-1"/>
                <w:sz w:val="24"/>
                <w:szCs w:val="24"/>
              </w:rPr>
              <w:t>u</w:t>
            </w:r>
            <w:r w:rsidRPr="00F30A85">
              <w:rPr>
                <w:rFonts w:ascii="Times New Roman" w:eastAsia="Arial" w:hAnsi="Times New Roman"/>
                <w:sz w:val="24"/>
                <w:szCs w:val="24"/>
              </w:rPr>
              <w:t>pport</w:t>
            </w:r>
            <w:r w:rsidRPr="00F30A85">
              <w:rPr>
                <w:rFonts w:ascii="Times New Roman" w:eastAsia="Arial" w:hAnsi="Times New Roman"/>
                <w:spacing w:val="-1"/>
                <w:sz w:val="24"/>
                <w:szCs w:val="24"/>
              </w:rPr>
              <w:t>e</w:t>
            </w:r>
            <w:r w:rsidRPr="00F30A85">
              <w:rPr>
                <w:rFonts w:ascii="Times New Roman" w:eastAsia="Arial" w:hAnsi="Times New Roman"/>
                <w:sz w:val="24"/>
                <w:szCs w:val="24"/>
              </w:rPr>
              <w:t>d pro</w:t>
            </w:r>
            <w:r w:rsidRPr="00F30A85">
              <w:rPr>
                <w:rFonts w:ascii="Times New Roman" w:eastAsia="Arial" w:hAnsi="Times New Roman"/>
                <w:spacing w:val="-1"/>
                <w:sz w:val="24"/>
                <w:szCs w:val="24"/>
              </w:rPr>
              <w:t>j</w:t>
            </w:r>
            <w:r w:rsidRPr="00F30A85">
              <w:rPr>
                <w:rFonts w:ascii="Times New Roman" w:eastAsia="Arial" w:hAnsi="Times New Roman"/>
                <w:sz w:val="24"/>
                <w:szCs w:val="24"/>
              </w:rPr>
              <w:t xml:space="preserve">ect while </w:t>
            </w:r>
            <w:r w:rsidRPr="00F30A85">
              <w:rPr>
                <w:rFonts w:ascii="Times New Roman" w:eastAsia="Arial" w:hAnsi="Times New Roman"/>
                <w:spacing w:val="-1"/>
                <w:sz w:val="24"/>
                <w:szCs w:val="24"/>
              </w:rPr>
              <w:t>u</w:t>
            </w:r>
            <w:r w:rsidRPr="00F30A85">
              <w:rPr>
                <w:rFonts w:ascii="Times New Roman" w:eastAsia="Arial" w:hAnsi="Times New Roman"/>
                <w:sz w:val="24"/>
                <w:szCs w:val="24"/>
              </w:rPr>
              <w:t>nd</w:t>
            </w:r>
            <w:r w:rsidRPr="00F30A85">
              <w:rPr>
                <w:rFonts w:ascii="Times New Roman" w:eastAsia="Arial" w:hAnsi="Times New Roman"/>
                <w:spacing w:val="-1"/>
                <w:sz w:val="24"/>
                <w:szCs w:val="24"/>
              </w:rPr>
              <w:t>e</w:t>
            </w:r>
            <w:r w:rsidRPr="00F30A85">
              <w:rPr>
                <w:rFonts w:ascii="Times New Roman" w:eastAsia="Arial" w:hAnsi="Times New Roman"/>
                <w:sz w:val="24"/>
                <w:szCs w:val="24"/>
              </w:rPr>
              <w:t>r sa</w:t>
            </w:r>
            <w:r w:rsidRPr="00F30A85">
              <w:rPr>
                <w:rFonts w:ascii="Times New Roman" w:eastAsia="Arial" w:hAnsi="Times New Roman"/>
                <w:spacing w:val="-1"/>
                <w:sz w:val="24"/>
                <w:szCs w:val="24"/>
              </w:rPr>
              <w:t>n</w:t>
            </w:r>
            <w:r w:rsidRPr="00F30A85">
              <w:rPr>
                <w:rFonts w:ascii="Times New Roman" w:eastAsia="Arial" w:hAnsi="Times New Roman"/>
                <w:spacing w:val="1"/>
                <w:sz w:val="24"/>
                <w:szCs w:val="24"/>
              </w:rPr>
              <w:t>c</w:t>
            </w:r>
            <w:r w:rsidRPr="00F30A85">
              <w:rPr>
                <w:rFonts w:ascii="Times New Roman" w:eastAsia="Arial" w:hAnsi="Times New Roman"/>
                <w:sz w:val="24"/>
                <w:szCs w:val="24"/>
              </w:rPr>
              <w:t>tion by</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ADB</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purs</w:t>
            </w:r>
            <w:r w:rsidRPr="00F30A85">
              <w:rPr>
                <w:rFonts w:ascii="Times New Roman" w:eastAsia="Arial" w:hAnsi="Times New Roman"/>
                <w:spacing w:val="-1"/>
                <w:sz w:val="24"/>
                <w:szCs w:val="24"/>
              </w:rPr>
              <w:t>ua</w:t>
            </w:r>
            <w:r w:rsidRPr="00F30A85">
              <w:rPr>
                <w:rFonts w:ascii="Times New Roman" w:eastAsia="Arial" w:hAnsi="Times New Roman"/>
                <w:sz w:val="24"/>
                <w:szCs w:val="24"/>
              </w:rPr>
              <w:t>nt</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to</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its Anticorr</w:t>
            </w:r>
            <w:r w:rsidRPr="00F30A85">
              <w:rPr>
                <w:rFonts w:ascii="Times New Roman" w:eastAsia="Arial" w:hAnsi="Times New Roman"/>
                <w:spacing w:val="-1"/>
                <w:sz w:val="24"/>
                <w:szCs w:val="24"/>
              </w:rPr>
              <w:t>u</w:t>
            </w:r>
            <w:r w:rsidRPr="00F30A85">
              <w:rPr>
                <w:rFonts w:ascii="Times New Roman" w:eastAsia="Arial" w:hAnsi="Times New Roman"/>
                <w:sz w:val="24"/>
                <w:szCs w:val="24"/>
              </w:rPr>
              <w:t>ption</w:t>
            </w:r>
            <w:r w:rsidR="003E143E" w:rsidRPr="00F30A85">
              <w:rPr>
                <w:rFonts w:ascii="Times New Roman" w:eastAsia="Arial" w:hAnsi="Times New Roman"/>
                <w:sz w:val="24"/>
                <w:szCs w:val="24"/>
              </w:rPr>
              <w:t xml:space="preserve"> </w:t>
            </w:r>
            <w:r w:rsidRPr="00F30A85">
              <w:rPr>
                <w:rFonts w:ascii="Times New Roman" w:eastAsia="Arial" w:hAnsi="Times New Roman"/>
                <w:spacing w:val="-2"/>
                <w:sz w:val="24"/>
                <w:szCs w:val="24"/>
              </w:rPr>
              <w:t>P</w:t>
            </w:r>
            <w:r w:rsidRPr="00F30A85">
              <w:rPr>
                <w:rFonts w:ascii="Times New Roman" w:eastAsia="Arial" w:hAnsi="Times New Roman"/>
                <w:sz w:val="24"/>
                <w:szCs w:val="24"/>
              </w:rPr>
              <w:t>olicy</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(see</w:t>
            </w:r>
            <w:r w:rsidR="00EA21A5" w:rsidRPr="00F30A85">
              <w:rPr>
                <w:rFonts w:ascii="Times New Roman" w:eastAsia="Arial" w:hAnsi="Times New Roman"/>
                <w:sz w:val="24"/>
                <w:szCs w:val="24"/>
              </w:rPr>
              <w:t xml:space="preserve"> </w:t>
            </w:r>
            <w:r w:rsidRPr="00F30A85">
              <w:rPr>
                <w:rFonts w:ascii="Times New Roman" w:eastAsia="Arial" w:hAnsi="Times New Roman"/>
                <w:sz w:val="24"/>
                <w:szCs w:val="24"/>
              </w:rPr>
              <w:t>I</w:t>
            </w:r>
            <w:r w:rsidRPr="00F30A85">
              <w:rPr>
                <w:rFonts w:ascii="Times New Roman" w:eastAsia="Arial" w:hAnsi="Times New Roman"/>
                <w:spacing w:val="-1"/>
                <w:sz w:val="24"/>
                <w:szCs w:val="24"/>
              </w:rPr>
              <w:t>T</w:t>
            </w:r>
            <w:r w:rsidRPr="00F30A85">
              <w:rPr>
                <w:rFonts w:ascii="Times New Roman" w:eastAsia="Arial" w:hAnsi="Times New Roman"/>
                <w:sz w:val="24"/>
                <w:szCs w:val="24"/>
              </w:rPr>
              <w:t>B</w:t>
            </w:r>
            <w:r w:rsidR="009F163D" w:rsidRPr="00F30A85">
              <w:rPr>
                <w:rFonts w:ascii="Times New Roman" w:eastAsia="Arial" w:hAnsi="Times New Roman"/>
                <w:sz w:val="24"/>
                <w:szCs w:val="24"/>
                <w:lang w:val="mn-MN"/>
              </w:rPr>
              <w:t xml:space="preserve"> </w:t>
            </w:r>
            <w:r w:rsidRPr="00F30A85">
              <w:rPr>
                <w:rFonts w:ascii="Times New Roman" w:eastAsia="Arial" w:hAnsi="Times New Roman"/>
                <w:sz w:val="24"/>
                <w:szCs w:val="24"/>
              </w:rPr>
              <w:t>3), whet</w:t>
            </w:r>
            <w:r w:rsidRPr="00F30A85">
              <w:rPr>
                <w:rFonts w:ascii="Times New Roman" w:eastAsia="Arial" w:hAnsi="Times New Roman"/>
                <w:spacing w:val="-1"/>
                <w:sz w:val="24"/>
                <w:szCs w:val="24"/>
              </w:rPr>
              <w:t>h</w:t>
            </w:r>
            <w:r w:rsidRPr="00F30A85">
              <w:rPr>
                <w:rFonts w:ascii="Times New Roman" w:eastAsia="Arial" w:hAnsi="Times New Roman"/>
                <w:sz w:val="24"/>
                <w:szCs w:val="24"/>
              </w:rPr>
              <w:t>er</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such</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sancti</w:t>
            </w:r>
            <w:r w:rsidRPr="00F30A85">
              <w:rPr>
                <w:rFonts w:ascii="Times New Roman" w:eastAsia="Arial" w:hAnsi="Times New Roman"/>
                <w:spacing w:val="-1"/>
                <w:sz w:val="24"/>
                <w:szCs w:val="24"/>
              </w:rPr>
              <w:t>o</w:t>
            </w:r>
            <w:r w:rsidRPr="00F30A85">
              <w:rPr>
                <w:rFonts w:ascii="Times New Roman" w:eastAsia="Arial" w:hAnsi="Times New Roman"/>
                <w:sz w:val="24"/>
                <w:szCs w:val="24"/>
              </w:rPr>
              <w:t>n</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w</w:t>
            </w:r>
            <w:r w:rsidRPr="00F30A85">
              <w:rPr>
                <w:rFonts w:ascii="Times New Roman" w:eastAsia="Arial" w:hAnsi="Times New Roman"/>
                <w:spacing w:val="-1"/>
                <w:sz w:val="24"/>
                <w:szCs w:val="24"/>
              </w:rPr>
              <w:t>a</w:t>
            </w:r>
            <w:r w:rsidRPr="00F30A85">
              <w:rPr>
                <w:rFonts w:ascii="Times New Roman" w:eastAsia="Arial" w:hAnsi="Times New Roman"/>
                <w:sz w:val="24"/>
                <w:szCs w:val="24"/>
              </w:rPr>
              <w:t>s</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dir</w:t>
            </w:r>
            <w:r w:rsidRPr="00F30A85">
              <w:rPr>
                <w:rFonts w:ascii="Times New Roman" w:eastAsia="Arial" w:hAnsi="Times New Roman"/>
                <w:spacing w:val="-1"/>
                <w:sz w:val="24"/>
                <w:szCs w:val="24"/>
              </w:rPr>
              <w:t>e</w:t>
            </w:r>
            <w:r w:rsidRPr="00F30A85">
              <w:rPr>
                <w:rFonts w:ascii="Times New Roman" w:eastAsia="Arial" w:hAnsi="Times New Roman"/>
                <w:sz w:val="24"/>
                <w:szCs w:val="24"/>
              </w:rPr>
              <w:t>ctly impos</w:t>
            </w:r>
            <w:r w:rsidRPr="00F30A85">
              <w:rPr>
                <w:rFonts w:ascii="Times New Roman" w:eastAsia="Arial" w:hAnsi="Times New Roman"/>
                <w:spacing w:val="-1"/>
                <w:sz w:val="24"/>
                <w:szCs w:val="24"/>
              </w:rPr>
              <w:t>e</w:t>
            </w:r>
            <w:r w:rsidRPr="00F30A85">
              <w:rPr>
                <w:rFonts w:ascii="Times New Roman" w:eastAsia="Arial" w:hAnsi="Times New Roman"/>
                <w:sz w:val="24"/>
                <w:szCs w:val="24"/>
              </w:rPr>
              <w:t>d</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by</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ADB,</w:t>
            </w:r>
            <w:r w:rsidR="00EA21A5" w:rsidRPr="00F30A85">
              <w:rPr>
                <w:rFonts w:ascii="Times New Roman" w:eastAsia="Arial" w:hAnsi="Times New Roman"/>
                <w:sz w:val="24"/>
                <w:szCs w:val="24"/>
              </w:rPr>
              <w:t xml:space="preserve"> </w:t>
            </w:r>
            <w:r w:rsidRPr="00F30A85">
              <w:rPr>
                <w:rFonts w:ascii="Times New Roman" w:eastAsia="Arial" w:hAnsi="Times New Roman"/>
                <w:sz w:val="24"/>
                <w:szCs w:val="24"/>
              </w:rPr>
              <w:t>or</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impos</w:t>
            </w:r>
            <w:r w:rsidRPr="00F30A85">
              <w:rPr>
                <w:rFonts w:ascii="Times New Roman" w:eastAsia="Arial" w:hAnsi="Times New Roman"/>
                <w:spacing w:val="-1"/>
                <w:sz w:val="24"/>
                <w:szCs w:val="24"/>
              </w:rPr>
              <w:t>e</w:t>
            </w:r>
            <w:r w:rsidRPr="00F30A85">
              <w:rPr>
                <w:rFonts w:ascii="Times New Roman" w:eastAsia="Arial" w:hAnsi="Times New Roman"/>
                <w:sz w:val="24"/>
                <w:szCs w:val="24"/>
              </w:rPr>
              <w:t>d</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by ADB  p</w:t>
            </w:r>
            <w:r w:rsidRPr="00F30A85">
              <w:rPr>
                <w:rFonts w:ascii="Times New Roman" w:eastAsia="Arial" w:hAnsi="Times New Roman"/>
                <w:spacing w:val="-1"/>
                <w:sz w:val="24"/>
                <w:szCs w:val="24"/>
              </w:rPr>
              <w:t>u</w:t>
            </w:r>
            <w:r w:rsidRPr="00F30A85">
              <w:rPr>
                <w:rFonts w:ascii="Times New Roman" w:eastAsia="Arial" w:hAnsi="Times New Roman"/>
                <w:sz w:val="24"/>
                <w:szCs w:val="24"/>
              </w:rPr>
              <w:t>rsu</w:t>
            </w:r>
            <w:r w:rsidRPr="00F30A85">
              <w:rPr>
                <w:rFonts w:ascii="Times New Roman" w:eastAsia="Arial" w:hAnsi="Times New Roman"/>
                <w:spacing w:val="-1"/>
                <w:sz w:val="24"/>
                <w:szCs w:val="24"/>
              </w:rPr>
              <w:t>a</w:t>
            </w:r>
            <w:r w:rsidRPr="00F30A85">
              <w:rPr>
                <w:rFonts w:ascii="Times New Roman" w:eastAsia="Arial" w:hAnsi="Times New Roman"/>
                <w:sz w:val="24"/>
                <w:szCs w:val="24"/>
              </w:rPr>
              <w:t>nt  to  the Agree</w:t>
            </w:r>
            <w:r w:rsidRPr="00F30A85">
              <w:rPr>
                <w:rFonts w:ascii="Times New Roman" w:eastAsia="Arial" w:hAnsi="Times New Roman"/>
                <w:spacing w:val="-1"/>
                <w:sz w:val="24"/>
                <w:szCs w:val="24"/>
              </w:rPr>
              <w:t>m</w:t>
            </w:r>
            <w:r w:rsidRPr="00F30A85">
              <w:rPr>
                <w:rFonts w:ascii="Times New Roman" w:eastAsia="Arial" w:hAnsi="Times New Roman"/>
                <w:sz w:val="24"/>
                <w:szCs w:val="24"/>
              </w:rPr>
              <w:t xml:space="preserve">ent </w:t>
            </w:r>
            <w:r w:rsidRPr="00F30A85">
              <w:rPr>
                <w:rFonts w:ascii="Times New Roman" w:eastAsia="Arial" w:hAnsi="Times New Roman"/>
                <w:spacing w:val="-2"/>
                <w:sz w:val="24"/>
                <w:szCs w:val="24"/>
              </w:rPr>
              <w:t>f</w:t>
            </w:r>
            <w:r w:rsidRPr="00F30A85">
              <w:rPr>
                <w:rFonts w:ascii="Times New Roman" w:eastAsia="Arial" w:hAnsi="Times New Roman"/>
                <w:sz w:val="24"/>
                <w:szCs w:val="24"/>
              </w:rPr>
              <w:t xml:space="preserve">or </w:t>
            </w:r>
            <w:r w:rsidRPr="00F30A85">
              <w:rPr>
                <w:rFonts w:ascii="Times New Roman" w:eastAsia="Arial" w:hAnsi="Times New Roman"/>
                <w:spacing w:val="-1"/>
                <w:sz w:val="24"/>
                <w:szCs w:val="24"/>
              </w:rPr>
              <w:t>M</w:t>
            </w:r>
            <w:r w:rsidRPr="00F30A85">
              <w:rPr>
                <w:rFonts w:ascii="Times New Roman" w:eastAsia="Arial" w:hAnsi="Times New Roman"/>
                <w:sz w:val="24"/>
                <w:szCs w:val="24"/>
              </w:rPr>
              <w:t>utual Enforcement of De</w:t>
            </w:r>
            <w:r w:rsidRPr="00F30A85">
              <w:rPr>
                <w:rFonts w:ascii="Times New Roman" w:eastAsia="Arial" w:hAnsi="Times New Roman"/>
                <w:spacing w:val="-1"/>
                <w:sz w:val="24"/>
                <w:szCs w:val="24"/>
              </w:rPr>
              <w:t>b</w:t>
            </w:r>
            <w:r w:rsidRPr="00F30A85">
              <w:rPr>
                <w:rFonts w:ascii="Times New Roman" w:eastAsia="Arial" w:hAnsi="Times New Roman"/>
                <w:sz w:val="24"/>
                <w:szCs w:val="24"/>
              </w:rPr>
              <w:t>ar</w:t>
            </w:r>
            <w:r w:rsidRPr="00F30A85">
              <w:rPr>
                <w:rFonts w:ascii="Times New Roman" w:eastAsia="Arial" w:hAnsi="Times New Roman"/>
                <w:spacing w:val="-1"/>
                <w:sz w:val="24"/>
                <w:szCs w:val="24"/>
              </w:rPr>
              <w:t>m</w:t>
            </w:r>
            <w:r w:rsidRPr="00F30A85">
              <w:rPr>
                <w:rFonts w:ascii="Times New Roman" w:eastAsia="Arial" w:hAnsi="Times New Roman"/>
                <w:sz w:val="24"/>
                <w:szCs w:val="24"/>
              </w:rPr>
              <w:t>ent</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D</w:t>
            </w:r>
            <w:r w:rsidRPr="00F30A85">
              <w:rPr>
                <w:rFonts w:ascii="Times New Roman" w:eastAsia="Arial" w:hAnsi="Times New Roman"/>
                <w:spacing w:val="-1"/>
                <w:sz w:val="24"/>
                <w:szCs w:val="24"/>
              </w:rPr>
              <w:t>e</w:t>
            </w:r>
            <w:r w:rsidRPr="00F30A85">
              <w:rPr>
                <w:rFonts w:ascii="Times New Roman" w:eastAsia="Arial" w:hAnsi="Times New Roman"/>
                <w:sz w:val="24"/>
                <w:szCs w:val="24"/>
              </w:rPr>
              <w:t>cis</w:t>
            </w:r>
            <w:r w:rsidRPr="00F30A85">
              <w:rPr>
                <w:rFonts w:ascii="Times New Roman" w:eastAsia="Arial" w:hAnsi="Times New Roman"/>
                <w:spacing w:val="-1"/>
                <w:sz w:val="24"/>
                <w:szCs w:val="24"/>
              </w:rPr>
              <w:t>i</w:t>
            </w:r>
            <w:r w:rsidRPr="00F30A85">
              <w:rPr>
                <w:rFonts w:ascii="Times New Roman" w:eastAsia="Arial" w:hAnsi="Times New Roman"/>
                <w:sz w:val="24"/>
                <w:szCs w:val="24"/>
              </w:rPr>
              <w:t>o</w:t>
            </w:r>
            <w:r w:rsidRPr="00F30A85">
              <w:rPr>
                <w:rFonts w:ascii="Times New Roman" w:eastAsia="Arial" w:hAnsi="Times New Roman"/>
                <w:spacing w:val="-1"/>
                <w:sz w:val="24"/>
                <w:szCs w:val="24"/>
              </w:rPr>
              <w:t>n</w:t>
            </w:r>
            <w:r w:rsidRPr="00F30A85">
              <w:rPr>
                <w:rFonts w:ascii="Times New Roman" w:eastAsia="Arial" w:hAnsi="Times New Roman"/>
                <w:sz w:val="24"/>
                <w:szCs w:val="24"/>
              </w:rPr>
              <w:t>s. A</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bid</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from</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a</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s</w:t>
            </w:r>
            <w:r w:rsidRPr="00F30A85">
              <w:rPr>
                <w:rFonts w:ascii="Times New Roman" w:eastAsia="Arial" w:hAnsi="Times New Roman"/>
                <w:spacing w:val="-1"/>
                <w:sz w:val="24"/>
                <w:szCs w:val="24"/>
              </w:rPr>
              <w:t>a</w:t>
            </w:r>
            <w:r w:rsidRPr="00F30A85">
              <w:rPr>
                <w:rFonts w:ascii="Times New Roman" w:eastAsia="Arial" w:hAnsi="Times New Roman"/>
                <w:sz w:val="24"/>
                <w:szCs w:val="24"/>
              </w:rPr>
              <w:t>ncti</w:t>
            </w:r>
            <w:r w:rsidRPr="00F30A85">
              <w:rPr>
                <w:rFonts w:ascii="Times New Roman" w:eastAsia="Arial" w:hAnsi="Times New Roman"/>
                <w:spacing w:val="-1"/>
                <w:sz w:val="24"/>
                <w:szCs w:val="24"/>
              </w:rPr>
              <w:t>o</w:t>
            </w:r>
            <w:r w:rsidRPr="00F30A85">
              <w:rPr>
                <w:rFonts w:ascii="Times New Roman" w:eastAsia="Arial" w:hAnsi="Times New Roman"/>
                <w:sz w:val="24"/>
                <w:szCs w:val="24"/>
              </w:rPr>
              <w:t>ned</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or</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cross-de</w:t>
            </w:r>
            <w:r w:rsidRPr="00F30A85">
              <w:rPr>
                <w:rFonts w:ascii="Times New Roman" w:eastAsia="Arial" w:hAnsi="Times New Roman"/>
                <w:spacing w:val="-1"/>
                <w:sz w:val="24"/>
                <w:szCs w:val="24"/>
              </w:rPr>
              <w:t>b</w:t>
            </w:r>
            <w:r w:rsidRPr="00F30A85">
              <w:rPr>
                <w:rFonts w:ascii="Times New Roman" w:eastAsia="Arial" w:hAnsi="Times New Roman"/>
                <w:sz w:val="24"/>
                <w:szCs w:val="24"/>
              </w:rPr>
              <w:t>arred firm will be re</w:t>
            </w:r>
            <w:r w:rsidRPr="00F30A85">
              <w:rPr>
                <w:rFonts w:ascii="Times New Roman" w:eastAsia="Arial" w:hAnsi="Times New Roman"/>
                <w:spacing w:val="-1"/>
                <w:sz w:val="24"/>
                <w:szCs w:val="24"/>
              </w:rPr>
              <w:t>j</w:t>
            </w:r>
            <w:r w:rsidRPr="00F30A85">
              <w:rPr>
                <w:rFonts w:ascii="Times New Roman" w:eastAsia="Arial" w:hAnsi="Times New Roman"/>
                <w:sz w:val="24"/>
                <w:szCs w:val="24"/>
              </w:rPr>
              <w:t>ected.</w:t>
            </w:r>
          </w:p>
          <w:p w14:paraId="48553FE3" w14:textId="77777777" w:rsidR="00A35D88" w:rsidRPr="00F30A85" w:rsidRDefault="00A35D88" w:rsidP="0005645A">
            <w:pPr>
              <w:spacing w:after="0" w:line="240" w:lineRule="auto"/>
              <w:rPr>
                <w:rFonts w:ascii="Times New Roman" w:hAnsi="Times New Roman"/>
                <w:sz w:val="24"/>
                <w:szCs w:val="24"/>
                <w:lang w:val="mn-MN"/>
              </w:rPr>
            </w:pPr>
          </w:p>
          <w:p w14:paraId="0980C68E" w14:textId="77777777" w:rsidR="00A35D88" w:rsidRPr="00F30A85" w:rsidRDefault="00A35D88" w:rsidP="0005645A">
            <w:pPr>
              <w:spacing w:after="0" w:line="240" w:lineRule="auto"/>
              <w:jc w:val="both"/>
              <w:rPr>
                <w:rFonts w:ascii="Times New Roman" w:eastAsia="Arial" w:hAnsi="Times New Roman"/>
                <w:sz w:val="24"/>
                <w:szCs w:val="24"/>
                <w:lang w:val="mn-MN"/>
              </w:rPr>
            </w:pPr>
            <w:r w:rsidRPr="00F30A85">
              <w:rPr>
                <w:rFonts w:ascii="Times New Roman" w:hAnsi="Times New Roman"/>
                <w:sz w:val="24"/>
                <w:szCs w:val="24"/>
                <w:lang w:val="mn-MN"/>
              </w:rPr>
              <w:t xml:space="preserve">4.4 </w:t>
            </w:r>
            <w:r w:rsidRPr="00F30A85">
              <w:rPr>
                <w:rFonts w:ascii="Times New Roman" w:eastAsia="Arial" w:hAnsi="Times New Roman"/>
                <w:sz w:val="24"/>
                <w:szCs w:val="24"/>
              </w:rPr>
              <w:t>Gover</w:t>
            </w:r>
            <w:r w:rsidRPr="00F30A85">
              <w:rPr>
                <w:rFonts w:ascii="Times New Roman" w:eastAsia="Arial" w:hAnsi="Times New Roman"/>
                <w:spacing w:val="-1"/>
                <w:sz w:val="24"/>
                <w:szCs w:val="24"/>
              </w:rPr>
              <w:t>n</w:t>
            </w:r>
            <w:r w:rsidRPr="00F30A85">
              <w:rPr>
                <w:rFonts w:ascii="Times New Roman" w:eastAsia="Arial" w:hAnsi="Times New Roman"/>
                <w:sz w:val="24"/>
                <w:szCs w:val="24"/>
              </w:rPr>
              <w:t>ment-ow</w:t>
            </w:r>
            <w:r w:rsidRPr="00F30A85">
              <w:rPr>
                <w:rFonts w:ascii="Times New Roman" w:eastAsia="Arial" w:hAnsi="Times New Roman"/>
                <w:spacing w:val="-1"/>
                <w:sz w:val="24"/>
                <w:szCs w:val="24"/>
              </w:rPr>
              <w:t>n</w:t>
            </w:r>
            <w:r w:rsidRPr="00F30A85">
              <w:rPr>
                <w:rFonts w:ascii="Times New Roman" w:eastAsia="Arial" w:hAnsi="Times New Roman"/>
                <w:sz w:val="24"/>
                <w:szCs w:val="24"/>
              </w:rPr>
              <w:t>ed</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enterprises</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in</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the</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Purch</w:t>
            </w:r>
            <w:r w:rsidRPr="00F30A85">
              <w:rPr>
                <w:rFonts w:ascii="Times New Roman" w:eastAsia="Arial" w:hAnsi="Times New Roman"/>
                <w:spacing w:val="-1"/>
                <w:sz w:val="24"/>
                <w:szCs w:val="24"/>
              </w:rPr>
              <w:t>a</w:t>
            </w:r>
            <w:r w:rsidRPr="00F30A85">
              <w:rPr>
                <w:rFonts w:ascii="Times New Roman" w:eastAsia="Arial" w:hAnsi="Times New Roman"/>
                <w:sz w:val="24"/>
                <w:szCs w:val="24"/>
              </w:rPr>
              <w:t>s</w:t>
            </w:r>
            <w:r w:rsidRPr="00F30A85">
              <w:rPr>
                <w:rFonts w:ascii="Times New Roman" w:eastAsia="Arial" w:hAnsi="Times New Roman"/>
                <w:spacing w:val="-1"/>
                <w:sz w:val="24"/>
                <w:szCs w:val="24"/>
              </w:rPr>
              <w:t>e</w:t>
            </w:r>
            <w:r w:rsidRPr="00F30A85">
              <w:rPr>
                <w:rFonts w:ascii="Times New Roman" w:eastAsia="Arial" w:hAnsi="Times New Roman"/>
                <w:sz w:val="24"/>
                <w:szCs w:val="24"/>
              </w:rPr>
              <w:t>r</w:t>
            </w:r>
            <w:r w:rsidRPr="00F30A85">
              <w:rPr>
                <w:rFonts w:ascii="Times New Roman" w:eastAsia="Arial" w:hAnsi="Times New Roman"/>
                <w:spacing w:val="-1"/>
                <w:sz w:val="24"/>
                <w:szCs w:val="24"/>
              </w:rPr>
              <w:t>’</w:t>
            </w:r>
            <w:r w:rsidRPr="00F30A85">
              <w:rPr>
                <w:rFonts w:ascii="Times New Roman" w:eastAsia="Arial" w:hAnsi="Times New Roman"/>
                <w:sz w:val="24"/>
                <w:szCs w:val="24"/>
              </w:rPr>
              <w:t>s</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c</w:t>
            </w:r>
            <w:r w:rsidRPr="00F30A85">
              <w:rPr>
                <w:rFonts w:ascii="Times New Roman" w:eastAsia="Arial" w:hAnsi="Times New Roman"/>
                <w:spacing w:val="-1"/>
                <w:sz w:val="24"/>
                <w:szCs w:val="24"/>
              </w:rPr>
              <w:t>o</w:t>
            </w:r>
            <w:r w:rsidRPr="00F30A85">
              <w:rPr>
                <w:rFonts w:ascii="Times New Roman" w:eastAsia="Arial" w:hAnsi="Times New Roman"/>
                <w:sz w:val="24"/>
                <w:szCs w:val="24"/>
              </w:rPr>
              <w:t>untry</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s</w:t>
            </w:r>
            <w:r w:rsidRPr="00F30A85">
              <w:rPr>
                <w:rFonts w:ascii="Times New Roman" w:eastAsia="Arial" w:hAnsi="Times New Roman"/>
                <w:spacing w:val="-1"/>
                <w:sz w:val="24"/>
                <w:szCs w:val="24"/>
              </w:rPr>
              <w:t>h</w:t>
            </w:r>
            <w:r w:rsidRPr="00F30A85">
              <w:rPr>
                <w:rFonts w:ascii="Times New Roman" w:eastAsia="Arial" w:hAnsi="Times New Roman"/>
                <w:sz w:val="24"/>
                <w:szCs w:val="24"/>
              </w:rPr>
              <w:t>a</w:t>
            </w:r>
            <w:r w:rsidRPr="00F30A85">
              <w:rPr>
                <w:rFonts w:ascii="Times New Roman" w:eastAsia="Arial" w:hAnsi="Times New Roman"/>
                <w:spacing w:val="-1"/>
                <w:sz w:val="24"/>
                <w:szCs w:val="24"/>
              </w:rPr>
              <w:t>l</w:t>
            </w:r>
            <w:r w:rsidRPr="00F30A85">
              <w:rPr>
                <w:rFonts w:ascii="Times New Roman" w:eastAsia="Arial" w:hAnsi="Times New Roman"/>
                <w:sz w:val="24"/>
                <w:szCs w:val="24"/>
              </w:rPr>
              <w:t>l</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be eligible only  if they can est</w:t>
            </w:r>
            <w:r w:rsidRPr="00F30A85">
              <w:rPr>
                <w:rFonts w:ascii="Times New Roman" w:eastAsia="Arial" w:hAnsi="Times New Roman"/>
                <w:spacing w:val="-1"/>
                <w:sz w:val="24"/>
                <w:szCs w:val="24"/>
              </w:rPr>
              <w:t>a</w:t>
            </w:r>
            <w:r w:rsidRPr="00F30A85">
              <w:rPr>
                <w:rFonts w:ascii="Times New Roman" w:eastAsia="Arial" w:hAnsi="Times New Roman"/>
                <w:sz w:val="24"/>
                <w:szCs w:val="24"/>
              </w:rPr>
              <w:t xml:space="preserve">blish </w:t>
            </w:r>
            <w:r w:rsidRPr="00F30A85">
              <w:rPr>
                <w:rFonts w:ascii="Times New Roman" w:eastAsia="Arial" w:hAnsi="Times New Roman"/>
                <w:spacing w:val="-2"/>
                <w:sz w:val="24"/>
                <w:szCs w:val="24"/>
              </w:rPr>
              <w:t>t</w:t>
            </w:r>
            <w:r w:rsidRPr="00F30A85">
              <w:rPr>
                <w:rFonts w:ascii="Times New Roman" w:eastAsia="Arial" w:hAnsi="Times New Roman"/>
                <w:sz w:val="24"/>
                <w:szCs w:val="24"/>
              </w:rPr>
              <w:t>hat they (</w:t>
            </w:r>
            <w:proofErr w:type="spellStart"/>
            <w:r w:rsidRPr="00F30A85">
              <w:rPr>
                <w:rFonts w:ascii="Times New Roman" w:eastAsia="Arial" w:hAnsi="Times New Roman"/>
                <w:sz w:val="24"/>
                <w:szCs w:val="24"/>
              </w:rPr>
              <w:t>i</w:t>
            </w:r>
            <w:proofErr w:type="spellEnd"/>
            <w:r w:rsidRPr="00F30A85">
              <w:rPr>
                <w:rFonts w:ascii="Times New Roman" w:eastAsia="Arial" w:hAnsi="Times New Roman"/>
                <w:sz w:val="24"/>
                <w:szCs w:val="24"/>
              </w:rPr>
              <w:t>) are le</w:t>
            </w:r>
            <w:r w:rsidRPr="00F30A85">
              <w:rPr>
                <w:rFonts w:ascii="Times New Roman" w:eastAsia="Arial" w:hAnsi="Times New Roman"/>
                <w:spacing w:val="-1"/>
                <w:sz w:val="24"/>
                <w:szCs w:val="24"/>
              </w:rPr>
              <w:t>g</w:t>
            </w:r>
            <w:r w:rsidRPr="00F30A85">
              <w:rPr>
                <w:rFonts w:ascii="Times New Roman" w:eastAsia="Arial" w:hAnsi="Times New Roman"/>
                <w:sz w:val="24"/>
                <w:szCs w:val="24"/>
              </w:rPr>
              <w:t>ally and</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financ</w:t>
            </w:r>
            <w:r w:rsidRPr="00F30A85">
              <w:rPr>
                <w:rFonts w:ascii="Times New Roman" w:eastAsia="Arial" w:hAnsi="Times New Roman"/>
                <w:spacing w:val="-1"/>
                <w:sz w:val="24"/>
                <w:szCs w:val="24"/>
              </w:rPr>
              <w:t>i</w:t>
            </w:r>
            <w:r w:rsidRPr="00F30A85">
              <w:rPr>
                <w:rFonts w:ascii="Times New Roman" w:eastAsia="Arial" w:hAnsi="Times New Roman"/>
                <w:sz w:val="24"/>
                <w:szCs w:val="24"/>
              </w:rPr>
              <w:t>ally</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autonom</w:t>
            </w:r>
            <w:r w:rsidRPr="00F30A85">
              <w:rPr>
                <w:rFonts w:ascii="Times New Roman" w:eastAsia="Arial" w:hAnsi="Times New Roman"/>
                <w:spacing w:val="-1"/>
                <w:sz w:val="24"/>
                <w:szCs w:val="24"/>
              </w:rPr>
              <w:t>o</w:t>
            </w:r>
            <w:r w:rsidRPr="00F30A85">
              <w:rPr>
                <w:rFonts w:ascii="Times New Roman" w:eastAsia="Arial" w:hAnsi="Times New Roman"/>
                <w:sz w:val="24"/>
                <w:szCs w:val="24"/>
              </w:rPr>
              <w:t>us,  (ii)  ope</w:t>
            </w:r>
            <w:r w:rsidRPr="00F30A85">
              <w:rPr>
                <w:rFonts w:ascii="Times New Roman" w:eastAsia="Arial" w:hAnsi="Times New Roman"/>
                <w:spacing w:val="-1"/>
                <w:sz w:val="24"/>
                <w:szCs w:val="24"/>
              </w:rPr>
              <w:t>r</w:t>
            </w:r>
            <w:r w:rsidRPr="00F30A85">
              <w:rPr>
                <w:rFonts w:ascii="Times New Roman" w:eastAsia="Arial" w:hAnsi="Times New Roman"/>
                <w:sz w:val="24"/>
                <w:szCs w:val="24"/>
              </w:rPr>
              <w:t>ate  und</w:t>
            </w:r>
            <w:r w:rsidRPr="00F30A85">
              <w:rPr>
                <w:rFonts w:ascii="Times New Roman" w:eastAsia="Arial" w:hAnsi="Times New Roman"/>
                <w:spacing w:val="-1"/>
                <w:sz w:val="24"/>
                <w:szCs w:val="24"/>
              </w:rPr>
              <w:t>e</w:t>
            </w:r>
            <w:r w:rsidRPr="00F30A85">
              <w:rPr>
                <w:rFonts w:ascii="Times New Roman" w:eastAsia="Arial" w:hAnsi="Times New Roman"/>
                <w:sz w:val="24"/>
                <w:szCs w:val="24"/>
              </w:rPr>
              <w:t>r  the  pri</w:t>
            </w:r>
            <w:r w:rsidRPr="00F30A85">
              <w:rPr>
                <w:rFonts w:ascii="Times New Roman" w:eastAsia="Arial" w:hAnsi="Times New Roman"/>
                <w:spacing w:val="-1"/>
                <w:sz w:val="24"/>
                <w:szCs w:val="24"/>
              </w:rPr>
              <w:t>n</w:t>
            </w:r>
            <w:r w:rsidRPr="00F30A85">
              <w:rPr>
                <w:rFonts w:ascii="Times New Roman" w:eastAsia="Arial" w:hAnsi="Times New Roman"/>
                <w:sz w:val="24"/>
                <w:szCs w:val="24"/>
              </w:rPr>
              <w:t>cipl</w:t>
            </w:r>
            <w:r w:rsidRPr="00F30A85">
              <w:rPr>
                <w:rFonts w:ascii="Times New Roman" w:eastAsia="Arial" w:hAnsi="Times New Roman"/>
                <w:spacing w:val="-1"/>
                <w:sz w:val="24"/>
                <w:szCs w:val="24"/>
              </w:rPr>
              <w:t>e</w:t>
            </w:r>
            <w:r w:rsidRPr="00F30A85">
              <w:rPr>
                <w:rFonts w:ascii="Times New Roman" w:eastAsia="Arial" w:hAnsi="Times New Roman"/>
                <w:sz w:val="24"/>
                <w:szCs w:val="24"/>
              </w:rPr>
              <w:t>s  of</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com</w:t>
            </w:r>
            <w:r w:rsidRPr="00F30A85">
              <w:rPr>
                <w:rFonts w:ascii="Times New Roman" w:eastAsia="Arial" w:hAnsi="Times New Roman"/>
                <w:spacing w:val="-1"/>
                <w:sz w:val="24"/>
                <w:szCs w:val="24"/>
              </w:rPr>
              <w:t>m</w:t>
            </w:r>
            <w:r w:rsidRPr="00F30A85">
              <w:rPr>
                <w:rFonts w:ascii="Times New Roman" w:eastAsia="Arial" w:hAnsi="Times New Roman"/>
                <w:sz w:val="24"/>
                <w:szCs w:val="24"/>
              </w:rPr>
              <w:t xml:space="preserve">ercial </w:t>
            </w:r>
            <w:r w:rsidRPr="00F30A85">
              <w:rPr>
                <w:rFonts w:ascii="Times New Roman" w:eastAsia="Arial" w:hAnsi="Times New Roman"/>
                <w:spacing w:val="-1"/>
                <w:sz w:val="24"/>
                <w:szCs w:val="24"/>
              </w:rPr>
              <w:t>l</w:t>
            </w:r>
            <w:r w:rsidRPr="00F30A85">
              <w:rPr>
                <w:rFonts w:ascii="Times New Roman" w:eastAsia="Arial" w:hAnsi="Times New Roman"/>
                <w:sz w:val="24"/>
                <w:szCs w:val="24"/>
              </w:rPr>
              <w:t>aw, and (ii</w:t>
            </w:r>
            <w:r w:rsidRPr="00F30A85">
              <w:rPr>
                <w:rFonts w:ascii="Times New Roman" w:eastAsia="Arial" w:hAnsi="Times New Roman"/>
                <w:spacing w:val="-1"/>
                <w:sz w:val="24"/>
                <w:szCs w:val="24"/>
              </w:rPr>
              <w:t>i</w:t>
            </w:r>
            <w:r w:rsidRPr="00F30A85">
              <w:rPr>
                <w:rFonts w:ascii="Times New Roman" w:eastAsia="Arial" w:hAnsi="Times New Roman"/>
                <w:sz w:val="24"/>
                <w:szCs w:val="24"/>
              </w:rPr>
              <w:t xml:space="preserve">) are not </w:t>
            </w:r>
            <w:r w:rsidRPr="00F30A85">
              <w:rPr>
                <w:rFonts w:ascii="Times New Roman" w:eastAsia="Arial" w:hAnsi="Times New Roman"/>
                <w:spacing w:val="-1"/>
                <w:sz w:val="24"/>
                <w:szCs w:val="24"/>
              </w:rPr>
              <w:t>d</w:t>
            </w:r>
            <w:r w:rsidRPr="00F30A85">
              <w:rPr>
                <w:rFonts w:ascii="Times New Roman" w:eastAsia="Arial" w:hAnsi="Times New Roman"/>
                <w:sz w:val="24"/>
                <w:szCs w:val="24"/>
              </w:rPr>
              <w:t>epe</w:t>
            </w:r>
            <w:r w:rsidRPr="00F30A85">
              <w:rPr>
                <w:rFonts w:ascii="Times New Roman" w:eastAsia="Arial" w:hAnsi="Times New Roman"/>
                <w:spacing w:val="-1"/>
                <w:sz w:val="24"/>
                <w:szCs w:val="24"/>
              </w:rPr>
              <w:t>n</w:t>
            </w:r>
            <w:r w:rsidRPr="00F30A85">
              <w:rPr>
                <w:rFonts w:ascii="Times New Roman" w:eastAsia="Arial" w:hAnsi="Times New Roman"/>
                <w:sz w:val="24"/>
                <w:szCs w:val="24"/>
              </w:rPr>
              <w:t>dent a</w:t>
            </w:r>
            <w:r w:rsidRPr="00F30A85">
              <w:rPr>
                <w:rFonts w:ascii="Times New Roman" w:eastAsia="Arial" w:hAnsi="Times New Roman"/>
                <w:spacing w:val="-1"/>
                <w:sz w:val="24"/>
                <w:szCs w:val="24"/>
              </w:rPr>
              <w:t>g</w:t>
            </w:r>
            <w:r w:rsidRPr="00F30A85">
              <w:rPr>
                <w:rFonts w:ascii="Times New Roman" w:eastAsia="Arial" w:hAnsi="Times New Roman"/>
                <w:sz w:val="24"/>
                <w:szCs w:val="24"/>
              </w:rPr>
              <w:t>enc</w:t>
            </w:r>
            <w:r w:rsidRPr="00F30A85">
              <w:rPr>
                <w:rFonts w:ascii="Times New Roman" w:eastAsia="Arial" w:hAnsi="Times New Roman"/>
                <w:spacing w:val="-1"/>
                <w:sz w:val="24"/>
                <w:szCs w:val="24"/>
              </w:rPr>
              <w:t>i</w:t>
            </w:r>
            <w:r w:rsidRPr="00F30A85">
              <w:rPr>
                <w:rFonts w:ascii="Times New Roman" w:eastAsia="Arial" w:hAnsi="Times New Roman"/>
                <w:sz w:val="24"/>
                <w:szCs w:val="24"/>
              </w:rPr>
              <w:t xml:space="preserve">es of </w:t>
            </w:r>
            <w:r w:rsidRPr="00F30A85">
              <w:rPr>
                <w:rFonts w:ascii="Times New Roman" w:eastAsia="Arial" w:hAnsi="Times New Roman"/>
                <w:spacing w:val="-2"/>
                <w:sz w:val="24"/>
                <w:szCs w:val="24"/>
              </w:rPr>
              <w:t>t</w:t>
            </w:r>
            <w:r w:rsidRPr="00F30A85">
              <w:rPr>
                <w:rFonts w:ascii="Times New Roman" w:eastAsia="Arial" w:hAnsi="Times New Roman"/>
                <w:sz w:val="24"/>
                <w:szCs w:val="24"/>
              </w:rPr>
              <w:t>he</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Pur</w:t>
            </w:r>
            <w:r w:rsidRPr="00F30A85">
              <w:rPr>
                <w:rFonts w:ascii="Times New Roman" w:eastAsia="Arial" w:hAnsi="Times New Roman"/>
                <w:spacing w:val="-1"/>
                <w:sz w:val="24"/>
                <w:szCs w:val="24"/>
              </w:rPr>
              <w:t>c</w:t>
            </w:r>
            <w:r w:rsidRPr="00F30A85">
              <w:rPr>
                <w:rFonts w:ascii="Times New Roman" w:eastAsia="Arial" w:hAnsi="Times New Roman"/>
                <w:sz w:val="24"/>
                <w:szCs w:val="24"/>
              </w:rPr>
              <w:t>h</w:t>
            </w:r>
            <w:r w:rsidRPr="00F30A85">
              <w:rPr>
                <w:rFonts w:ascii="Times New Roman" w:eastAsia="Arial" w:hAnsi="Times New Roman"/>
                <w:spacing w:val="-1"/>
                <w:sz w:val="24"/>
                <w:szCs w:val="24"/>
              </w:rPr>
              <w:t>a</w:t>
            </w:r>
            <w:r w:rsidRPr="00F30A85">
              <w:rPr>
                <w:rFonts w:ascii="Times New Roman" w:eastAsia="Arial" w:hAnsi="Times New Roman"/>
                <w:sz w:val="24"/>
                <w:szCs w:val="24"/>
              </w:rPr>
              <w:t>ser.</w:t>
            </w:r>
          </w:p>
          <w:p w14:paraId="2C4DE16C" w14:textId="77777777" w:rsidR="00A35D88" w:rsidRPr="00F30A85" w:rsidRDefault="00A35D88" w:rsidP="0005645A">
            <w:pPr>
              <w:spacing w:after="0" w:line="240" w:lineRule="auto"/>
              <w:ind w:right="-20"/>
              <w:rPr>
                <w:rFonts w:ascii="Times New Roman" w:eastAsia="Arial" w:hAnsi="Times New Roman"/>
                <w:sz w:val="24"/>
                <w:szCs w:val="24"/>
                <w:lang w:val="mn-MN"/>
              </w:rPr>
            </w:pPr>
          </w:p>
          <w:p w14:paraId="42CDA9AD" w14:textId="77777777" w:rsidR="00A35D88" w:rsidRPr="00F30A85" w:rsidRDefault="00A35D88" w:rsidP="0005645A">
            <w:pPr>
              <w:tabs>
                <w:tab w:val="left" w:pos="2940"/>
              </w:tabs>
              <w:spacing w:after="0" w:line="240" w:lineRule="auto"/>
              <w:ind w:right="108"/>
              <w:jc w:val="both"/>
              <w:rPr>
                <w:rFonts w:ascii="Times New Roman" w:eastAsia="Arial" w:hAnsi="Times New Roman"/>
                <w:sz w:val="24"/>
                <w:szCs w:val="24"/>
              </w:rPr>
            </w:pPr>
            <w:r w:rsidRPr="00F30A85">
              <w:rPr>
                <w:rFonts w:ascii="Times New Roman" w:eastAsia="Arial" w:hAnsi="Times New Roman"/>
                <w:sz w:val="24"/>
                <w:szCs w:val="24"/>
                <w:lang w:val="mn-MN"/>
              </w:rPr>
              <w:t>4.5</w:t>
            </w:r>
            <w:r w:rsidR="003E143E" w:rsidRPr="00F30A85">
              <w:rPr>
                <w:rFonts w:ascii="Times New Roman" w:eastAsia="Arial" w:hAnsi="Times New Roman"/>
                <w:sz w:val="24"/>
                <w:szCs w:val="24"/>
                <w:lang w:val="en-US"/>
              </w:rPr>
              <w:t xml:space="preserve"> </w:t>
            </w:r>
            <w:r w:rsidRPr="00F30A85">
              <w:rPr>
                <w:rFonts w:ascii="Times New Roman" w:eastAsia="Arial" w:hAnsi="Times New Roman"/>
                <w:sz w:val="24"/>
                <w:szCs w:val="24"/>
              </w:rPr>
              <w:t>Bidders shall provide s</w:t>
            </w:r>
            <w:r w:rsidRPr="00F30A85">
              <w:rPr>
                <w:rFonts w:ascii="Times New Roman" w:eastAsia="Arial" w:hAnsi="Times New Roman"/>
                <w:spacing w:val="-1"/>
                <w:sz w:val="24"/>
                <w:szCs w:val="24"/>
              </w:rPr>
              <w:t>u</w:t>
            </w:r>
            <w:r w:rsidRPr="00F30A85">
              <w:rPr>
                <w:rFonts w:ascii="Times New Roman" w:eastAsia="Arial" w:hAnsi="Times New Roman"/>
                <w:sz w:val="24"/>
                <w:szCs w:val="24"/>
              </w:rPr>
              <w:t>ch ev</w:t>
            </w:r>
            <w:r w:rsidRPr="00F30A85">
              <w:rPr>
                <w:rFonts w:ascii="Times New Roman" w:eastAsia="Arial" w:hAnsi="Times New Roman"/>
                <w:spacing w:val="1"/>
                <w:sz w:val="24"/>
                <w:szCs w:val="24"/>
              </w:rPr>
              <w:t>i</w:t>
            </w:r>
            <w:r w:rsidRPr="00F30A85">
              <w:rPr>
                <w:rFonts w:ascii="Times New Roman" w:eastAsia="Arial" w:hAnsi="Times New Roman"/>
                <w:sz w:val="24"/>
                <w:szCs w:val="24"/>
              </w:rPr>
              <w:t>de</w:t>
            </w:r>
            <w:r w:rsidRPr="00F30A85">
              <w:rPr>
                <w:rFonts w:ascii="Times New Roman" w:eastAsia="Arial" w:hAnsi="Times New Roman"/>
                <w:spacing w:val="-1"/>
                <w:sz w:val="24"/>
                <w:szCs w:val="24"/>
              </w:rPr>
              <w:t>n</w:t>
            </w:r>
            <w:r w:rsidRPr="00F30A85">
              <w:rPr>
                <w:rFonts w:ascii="Times New Roman" w:eastAsia="Arial" w:hAnsi="Times New Roman"/>
                <w:sz w:val="24"/>
                <w:szCs w:val="24"/>
              </w:rPr>
              <w:t>ce of their con</w:t>
            </w:r>
            <w:r w:rsidRPr="00F30A85">
              <w:rPr>
                <w:rFonts w:ascii="Times New Roman" w:eastAsia="Arial" w:hAnsi="Times New Roman"/>
                <w:spacing w:val="-2"/>
                <w:sz w:val="24"/>
                <w:szCs w:val="24"/>
              </w:rPr>
              <w:t>t</w:t>
            </w:r>
            <w:r w:rsidRPr="00F30A85">
              <w:rPr>
                <w:rFonts w:ascii="Times New Roman" w:eastAsia="Arial" w:hAnsi="Times New Roman"/>
                <w:sz w:val="24"/>
                <w:szCs w:val="24"/>
              </w:rPr>
              <w:t>inued el</w:t>
            </w:r>
            <w:r w:rsidRPr="00F30A85">
              <w:rPr>
                <w:rFonts w:ascii="Times New Roman" w:eastAsia="Arial" w:hAnsi="Times New Roman"/>
                <w:spacing w:val="-1"/>
                <w:sz w:val="24"/>
                <w:szCs w:val="24"/>
              </w:rPr>
              <w:t>i</w:t>
            </w:r>
            <w:r w:rsidRPr="00F30A85">
              <w:rPr>
                <w:rFonts w:ascii="Times New Roman" w:eastAsia="Arial" w:hAnsi="Times New Roman"/>
                <w:sz w:val="24"/>
                <w:szCs w:val="24"/>
              </w:rPr>
              <w:t>gibil</w:t>
            </w:r>
            <w:r w:rsidRPr="00F30A85">
              <w:rPr>
                <w:rFonts w:ascii="Times New Roman" w:eastAsia="Arial" w:hAnsi="Times New Roman"/>
                <w:spacing w:val="-1"/>
                <w:sz w:val="24"/>
                <w:szCs w:val="24"/>
              </w:rPr>
              <w:t>i</w:t>
            </w:r>
            <w:r w:rsidRPr="00F30A85">
              <w:rPr>
                <w:rFonts w:ascii="Times New Roman" w:eastAsia="Arial" w:hAnsi="Times New Roman"/>
                <w:sz w:val="24"/>
                <w:szCs w:val="24"/>
              </w:rPr>
              <w:t>ty satisf</w:t>
            </w:r>
            <w:r w:rsidRPr="00F30A85">
              <w:rPr>
                <w:rFonts w:ascii="Times New Roman" w:eastAsia="Arial" w:hAnsi="Times New Roman"/>
                <w:spacing w:val="-1"/>
                <w:sz w:val="24"/>
                <w:szCs w:val="24"/>
              </w:rPr>
              <w:t>a</w:t>
            </w:r>
            <w:r w:rsidRPr="00F30A85">
              <w:rPr>
                <w:rFonts w:ascii="Times New Roman" w:eastAsia="Arial" w:hAnsi="Times New Roman"/>
                <w:sz w:val="24"/>
                <w:szCs w:val="24"/>
              </w:rPr>
              <w:t>ct</w:t>
            </w:r>
            <w:r w:rsidRPr="00F30A85">
              <w:rPr>
                <w:rFonts w:ascii="Times New Roman" w:eastAsia="Arial" w:hAnsi="Times New Roman"/>
                <w:spacing w:val="-1"/>
                <w:sz w:val="24"/>
                <w:szCs w:val="24"/>
              </w:rPr>
              <w:t>o</w:t>
            </w:r>
            <w:r w:rsidRPr="00F30A85">
              <w:rPr>
                <w:rFonts w:ascii="Times New Roman" w:eastAsia="Arial" w:hAnsi="Times New Roman"/>
                <w:sz w:val="24"/>
                <w:szCs w:val="24"/>
              </w:rPr>
              <w:t>ry to</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the</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Pu</w:t>
            </w:r>
            <w:r w:rsidRPr="00F30A85">
              <w:rPr>
                <w:rFonts w:ascii="Times New Roman" w:eastAsia="Arial" w:hAnsi="Times New Roman"/>
                <w:spacing w:val="-1"/>
                <w:sz w:val="24"/>
                <w:szCs w:val="24"/>
              </w:rPr>
              <w:t>r</w:t>
            </w:r>
            <w:r w:rsidRPr="00F30A85">
              <w:rPr>
                <w:rFonts w:ascii="Times New Roman" w:eastAsia="Arial" w:hAnsi="Times New Roman"/>
                <w:sz w:val="24"/>
                <w:szCs w:val="24"/>
              </w:rPr>
              <w:t>c</w:t>
            </w:r>
            <w:r w:rsidRPr="00F30A85">
              <w:rPr>
                <w:rFonts w:ascii="Times New Roman" w:eastAsia="Arial" w:hAnsi="Times New Roman"/>
                <w:spacing w:val="-1"/>
                <w:sz w:val="24"/>
                <w:szCs w:val="24"/>
              </w:rPr>
              <w:t>h</w:t>
            </w:r>
            <w:r w:rsidRPr="00F30A85">
              <w:rPr>
                <w:rFonts w:ascii="Times New Roman" w:eastAsia="Arial" w:hAnsi="Times New Roman"/>
                <w:sz w:val="24"/>
                <w:szCs w:val="24"/>
              </w:rPr>
              <w:t>as</w:t>
            </w:r>
            <w:r w:rsidRPr="00F30A85">
              <w:rPr>
                <w:rFonts w:ascii="Times New Roman" w:eastAsia="Arial" w:hAnsi="Times New Roman"/>
                <w:spacing w:val="-1"/>
                <w:sz w:val="24"/>
                <w:szCs w:val="24"/>
              </w:rPr>
              <w:t>e</w:t>
            </w:r>
            <w:r w:rsidRPr="00F30A85">
              <w:rPr>
                <w:rFonts w:ascii="Times New Roman" w:eastAsia="Arial" w:hAnsi="Times New Roman"/>
                <w:sz w:val="24"/>
                <w:szCs w:val="24"/>
              </w:rPr>
              <w:t>r,</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as</w:t>
            </w:r>
            <w:r w:rsidR="003E143E" w:rsidRPr="00F30A85">
              <w:rPr>
                <w:rFonts w:ascii="Times New Roman" w:eastAsia="Arial" w:hAnsi="Times New Roman"/>
                <w:sz w:val="24"/>
                <w:szCs w:val="24"/>
              </w:rPr>
              <w:t xml:space="preserve"> </w:t>
            </w:r>
            <w:r w:rsidRPr="00F30A85">
              <w:rPr>
                <w:rFonts w:ascii="Times New Roman" w:eastAsia="Arial" w:hAnsi="Times New Roman"/>
                <w:sz w:val="24"/>
                <w:szCs w:val="24"/>
              </w:rPr>
              <w:t>the Purc</w:t>
            </w:r>
            <w:r w:rsidRPr="00F30A85">
              <w:rPr>
                <w:rFonts w:ascii="Times New Roman" w:eastAsia="Arial" w:hAnsi="Times New Roman"/>
                <w:spacing w:val="-1"/>
                <w:sz w:val="24"/>
                <w:szCs w:val="24"/>
              </w:rPr>
              <w:t>h</w:t>
            </w:r>
            <w:r w:rsidRPr="00F30A85">
              <w:rPr>
                <w:rFonts w:ascii="Times New Roman" w:eastAsia="Arial" w:hAnsi="Times New Roman"/>
                <w:sz w:val="24"/>
                <w:szCs w:val="24"/>
              </w:rPr>
              <w:t>a</w:t>
            </w:r>
            <w:r w:rsidRPr="00F30A85">
              <w:rPr>
                <w:rFonts w:ascii="Times New Roman" w:eastAsia="Arial" w:hAnsi="Times New Roman"/>
                <w:spacing w:val="-1"/>
                <w:sz w:val="24"/>
                <w:szCs w:val="24"/>
              </w:rPr>
              <w:t>s</w:t>
            </w:r>
            <w:r w:rsidRPr="00F30A85">
              <w:rPr>
                <w:rFonts w:ascii="Times New Roman" w:eastAsia="Arial" w:hAnsi="Times New Roman"/>
                <w:sz w:val="24"/>
                <w:szCs w:val="24"/>
              </w:rPr>
              <w:t>er shall re</w:t>
            </w:r>
            <w:r w:rsidRPr="00F30A85">
              <w:rPr>
                <w:rFonts w:ascii="Times New Roman" w:eastAsia="Arial" w:hAnsi="Times New Roman"/>
                <w:spacing w:val="-1"/>
                <w:sz w:val="24"/>
                <w:szCs w:val="24"/>
              </w:rPr>
              <w:t>a</w:t>
            </w:r>
            <w:r w:rsidRPr="00F30A85">
              <w:rPr>
                <w:rFonts w:ascii="Times New Roman" w:eastAsia="Arial" w:hAnsi="Times New Roman"/>
                <w:sz w:val="24"/>
                <w:szCs w:val="24"/>
              </w:rPr>
              <w:t>s</w:t>
            </w:r>
            <w:r w:rsidRPr="00F30A85">
              <w:rPr>
                <w:rFonts w:ascii="Times New Roman" w:eastAsia="Arial" w:hAnsi="Times New Roman"/>
                <w:spacing w:val="-1"/>
                <w:sz w:val="24"/>
                <w:szCs w:val="24"/>
              </w:rPr>
              <w:t>on</w:t>
            </w:r>
            <w:r w:rsidRPr="00F30A85">
              <w:rPr>
                <w:rFonts w:ascii="Times New Roman" w:eastAsia="Arial" w:hAnsi="Times New Roman"/>
                <w:sz w:val="24"/>
                <w:szCs w:val="24"/>
              </w:rPr>
              <w:t>ably req</w:t>
            </w:r>
            <w:r w:rsidRPr="00F30A85">
              <w:rPr>
                <w:rFonts w:ascii="Times New Roman" w:eastAsia="Arial" w:hAnsi="Times New Roman"/>
                <w:spacing w:val="-1"/>
                <w:sz w:val="24"/>
                <w:szCs w:val="24"/>
              </w:rPr>
              <w:t>u</w:t>
            </w:r>
            <w:r w:rsidRPr="00F30A85">
              <w:rPr>
                <w:rFonts w:ascii="Times New Roman" w:eastAsia="Arial" w:hAnsi="Times New Roman"/>
                <w:sz w:val="24"/>
                <w:szCs w:val="24"/>
              </w:rPr>
              <w:t>est.</w:t>
            </w:r>
          </w:p>
          <w:p w14:paraId="66F32996" w14:textId="77777777" w:rsidR="00A35D88" w:rsidRPr="00F30A85" w:rsidRDefault="00A35D88" w:rsidP="0005645A">
            <w:pPr>
              <w:spacing w:after="0" w:line="240" w:lineRule="auto"/>
              <w:ind w:right="-20"/>
              <w:rPr>
                <w:rFonts w:ascii="Times New Roman" w:eastAsia="Arial" w:hAnsi="Times New Roman"/>
                <w:sz w:val="24"/>
                <w:szCs w:val="24"/>
                <w:lang w:val="mn-MN"/>
              </w:rPr>
            </w:pPr>
          </w:p>
          <w:p w14:paraId="198F543C" w14:textId="77777777" w:rsidR="00A35D88" w:rsidRPr="00F30A85" w:rsidRDefault="00A35D88" w:rsidP="0005645A">
            <w:pPr>
              <w:pStyle w:val="BodyTextIndent"/>
              <w:ind w:left="0" w:firstLine="0"/>
              <w:rPr>
                <w:rFonts w:ascii="Times New Roman" w:hAnsi="Times New Roman"/>
                <w:szCs w:val="24"/>
              </w:rPr>
            </w:pPr>
            <w:r w:rsidRPr="00F30A85">
              <w:rPr>
                <w:rFonts w:ascii="Times New Roman" w:eastAsia="Arial" w:hAnsi="Times New Roman"/>
                <w:szCs w:val="24"/>
                <w:lang w:val="mn-MN"/>
              </w:rPr>
              <w:t xml:space="preserve">4.6 </w:t>
            </w:r>
            <w:r w:rsidRPr="00F30A85">
              <w:rPr>
                <w:rFonts w:ascii="Times New Roman" w:eastAsia="Arial" w:hAnsi="Times New Roman"/>
                <w:szCs w:val="24"/>
              </w:rPr>
              <w:t>Fir</w:t>
            </w:r>
            <w:r w:rsidRPr="00F30A85">
              <w:rPr>
                <w:rFonts w:ascii="Times New Roman" w:eastAsia="Arial" w:hAnsi="Times New Roman"/>
                <w:spacing w:val="-1"/>
                <w:szCs w:val="24"/>
              </w:rPr>
              <w:t>m</w:t>
            </w:r>
            <w:r w:rsidRPr="00F30A85">
              <w:rPr>
                <w:rFonts w:ascii="Times New Roman" w:eastAsia="Arial" w:hAnsi="Times New Roman"/>
                <w:szCs w:val="24"/>
              </w:rPr>
              <w:t>s</w:t>
            </w:r>
            <w:r w:rsidR="003E143E" w:rsidRPr="00F30A85">
              <w:rPr>
                <w:rFonts w:ascii="Times New Roman" w:eastAsia="Arial" w:hAnsi="Times New Roman"/>
                <w:szCs w:val="24"/>
              </w:rPr>
              <w:t xml:space="preserve"> </w:t>
            </w:r>
            <w:r w:rsidRPr="00F30A85">
              <w:rPr>
                <w:rFonts w:ascii="Times New Roman" w:eastAsia="Arial" w:hAnsi="Times New Roman"/>
                <w:szCs w:val="24"/>
              </w:rPr>
              <w:t>shall</w:t>
            </w:r>
            <w:r w:rsidR="003E143E" w:rsidRPr="00F30A85">
              <w:rPr>
                <w:rFonts w:ascii="Times New Roman" w:eastAsia="Arial" w:hAnsi="Times New Roman"/>
                <w:szCs w:val="24"/>
              </w:rPr>
              <w:t xml:space="preserve"> </w:t>
            </w:r>
            <w:r w:rsidRPr="00F30A85">
              <w:rPr>
                <w:rFonts w:ascii="Times New Roman" w:eastAsia="Arial" w:hAnsi="Times New Roman"/>
                <w:spacing w:val="-1"/>
                <w:szCs w:val="24"/>
              </w:rPr>
              <w:t>b</w:t>
            </w:r>
            <w:r w:rsidRPr="00F30A85">
              <w:rPr>
                <w:rFonts w:ascii="Times New Roman" w:eastAsia="Arial" w:hAnsi="Times New Roman"/>
                <w:szCs w:val="24"/>
              </w:rPr>
              <w:t>e</w:t>
            </w:r>
            <w:r w:rsidR="003E143E" w:rsidRPr="00F30A85">
              <w:rPr>
                <w:rFonts w:ascii="Times New Roman" w:eastAsia="Arial" w:hAnsi="Times New Roman"/>
                <w:szCs w:val="24"/>
              </w:rPr>
              <w:t xml:space="preserve"> </w:t>
            </w:r>
            <w:r w:rsidRPr="00F30A85">
              <w:rPr>
                <w:rFonts w:ascii="Times New Roman" w:eastAsia="Arial" w:hAnsi="Times New Roman"/>
                <w:szCs w:val="24"/>
              </w:rPr>
              <w:t>excl</w:t>
            </w:r>
            <w:r w:rsidRPr="00F30A85">
              <w:rPr>
                <w:rFonts w:ascii="Times New Roman" w:eastAsia="Arial" w:hAnsi="Times New Roman"/>
                <w:spacing w:val="-1"/>
                <w:szCs w:val="24"/>
              </w:rPr>
              <w:t>u</w:t>
            </w:r>
            <w:r w:rsidRPr="00F30A85">
              <w:rPr>
                <w:rFonts w:ascii="Times New Roman" w:eastAsia="Arial" w:hAnsi="Times New Roman"/>
                <w:szCs w:val="24"/>
              </w:rPr>
              <w:t>ded</w:t>
            </w:r>
            <w:r w:rsidR="003E143E" w:rsidRPr="00F30A85">
              <w:rPr>
                <w:rFonts w:ascii="Times New Roman" w:eastAsia="Arial" w:hAnsi="Times New Roman"/>
                <w:szCs w:val="24"/>
              </w:rPr>
              <w:t xml:space="preserve"> </w:t>
            </w:r>
            <w:r w:rsidRPr="00F30A85">
              <w:rPr>
                <w:rFonts w:ascii="Times New Roman" w:eastAsia="Arial" w:hAnsi="Times New Roman"/>
                <w:szCs w:val="24"/>
              </w:rPr>
              <w:t>if</w:t>
            </w:r>
            <w:r w:rsidR="003E143E" w:rsidRPr="00F30A85">
              <w:rPr>
                <w:rFonts w:ascii="Times New Roman" w:eastAsia="Arial" w:hAnsi="Times New Roman"/>
                <w:szCs w:val="24"/>
              </w:rPr>
              <w:t xml:space="preserve"> </w:t>
            </w:r>
            <w:r w:rsidRPr="00F30A85">
              <w:rPr>
                <w:rFonts w:ascii="Times New Roman" w:eastAsia="Arial" w:hAnsi="Times New Roman"/>
                <w:szCs w:val="24"/>
              </w:rPr>
              <w:t>by</w:t>
            </w:r>
            <w:r w:rsidR="003E143E" w:rsidRPr="00F30A85">
              <w:rPr>
                <w:rFonts w:ascii="Times New Roman" w:eastAsia="Arial" w:hAnsi="Times New Roman"/>
                <w:szCs w:val="24"/>
              </w:rPr>
              <w:t xml:space="preserve"> </w:t>
            </w:r>
            <w:r w:rsidRPr="00F30A85">
              <w:rPr>
                <w:rFonts w:ascii="Times New Roman" w:eastAsia="Arial" w:hAnsi="Times New Roman"/>
                <w:szCs w:val="24"/>
              </w:rPr>
              <w:t>an</w:t>
            </w:r>
            <w:r w:rsidR="003E143E" w:rsidRPr="00F30A85">
              <w:rPr>
                <w:rFonts w:ascii="Times New Roman" w:eastAsia="Arial" w:hAnsi="Times New Roman"/>
                <w:szCs w:val="24"/>
              </w:rPr>
              <w:t xml:space="preserve"> </w:t>
            </w:r>
            <w:r w:rsidRPr="00F30A85">
              <w:rPr>
                <w:rFonts w:ascii="Times New Roman" w:eastAsia="Arial" w:hAnsi="Times New Roman"/>
                <w:spacing w:val="-1"/>
                <w:szCs w:val="24"/>
              </w:rPr>
              <w:t>a</w:t>
            </w:r>
            <w:r w:rsidRPr="00F30A85">
              <w:rPr>
                <w:rFonts w:ascii="Times New Roman" w:eastAsia="Arial" w:hAnsi="Times New Roman"/>
                <w:szCs w:val="24"/>
              </w:rPr>
              <w:t>ct</w:t>
            </w:r>
            <w:r w:rsidR="003E143E" w:rsidRPr="00F30A85">
              <w:rPr>
                <w:rFonts w:ascii="Times New Roman" w:eastAsia="Arial" w:hAnsi="Times New Roman"/>
                <w:szCs w:val="24"/>
              </w:rPr>
              <w:t xml:space="preserve"> </w:t>
            </w:r>
            <w:r w:rsidRPr="00F30A85">
              <w:rPr>
                <w:rFonts w:ascii="Times New Roman" w:eastAsia="Arial" w:hAnsi="Times New Roman"/>
                <w:szCs w:val="24"/>
              </w:rPr>
              <w:t>of</w:t>
            </w:r>
            <w:r w:rsidR="003E143E" w:rsidRPr="00F30A85">
              <w:rPr>
                <w:rFonts w:ascii="Times New Roman" w:eastAsia="Arial" w:hAnsi="Times New Roman"/>
                <w:szCs w:val="24"/>
              </w:rPr>
              <w:t xml:space="preserve"> </w:t>
            </w:r>
            <w:r w:rsidRPr="00F30A85">
              <w:rPr>
                <w:rFonts w:ascii="Times New Roman" w:eastAsia="Arial" w:hAnsi="Times New Roman"/>
                <w:szCs w:val="24"/>
              </w:rPr>
              <w:t>compl</w:t>
            </w:r>
            <w:r w:rsidRPr="00F30A85">
              <w:rPr>
                <w:rFonts w:ascii="Times New Roman" w:eastAsia="Arial" w:hAnsi="Times New Roman"/>
                <w:spacing w:val="-1"/>
                <w:szCs w:val="24"/>
              </w:rPr>
              <w:t>i</w:t>
            </w:r>
            <w:r w:rsidRPr="00F30A85">
              <w:rPr>
                <w:rFonts w:ascii="Times New Roman" w:eastAsia="Arial" w:hAnsi="Times New Roman"/>
                <w:szCs w:val="24"/>
              </w:rPr>
              <w:t>a</w:t>
            </w:r>
            <w:r w:rsidRPr="00F30A85">
              <w:rPr>
                <w:rFonts w:ascii="Times New Roman" w:eastAsia="Arial" w:hAnsi="Times New Roman"/>
                <w:spacing w:val="-1"/>
                <w:szCs w:val="24"/>
              </w:rPr>
              <w:t>n</w:t>
            </w:r>
            <w:r w:rsidRPr="00F30A85">
              <w:rPr>
                <w:rFonts w:ascii="Times New Roman" w:eastAsia="Arial" w:hAnsi="Times New Roman"/>
                <w:szCs w:val="24"/>
              </w:rPr>
              <w:t>ce</w:t>
            </w:r>
            <w:r w:rsidR="003E143E" w:rsidRPr="00F30A85">
              <w:rPr>
                <w:rFonts w:ascii="Times New Roman" w:eastAsia="Arial" w:hAnsi="Times New Roman"/>
                <w:szCs w:val="24"/>
              </w:rPr>
              <w:t xml:space="preserve"> </w:t>
            </w:r>
            <w:r w:rsidRPr="00F30A85">
              <w:rPr>
                <w:rFonts w:ascii="Times New Roman" w:eastAsia="Arial" w:hAnsi="Times New Roman"/>
                <w:szCs w:val="24"/>
              </w:rPr>
              <w:t>with</w:t>
            </w:r>
            <w:r w:rsidR="003E143E" w:rsidRPr="00F30A85">
              <w:rPr>
                <w:rFonts w:ascii="Times New Roman" w:eastAsia="Arial" w:hAnsi="Times New Roman"/>
                <w:szCs w:val="24"/>
              </w:rPr>
              <w:t xml:space="preserve"> </w:t>
            </w:r>
            <w:r w:rsidRPr="00F30A85">
              <w:rPr>
                <w:rFonts w:ascii="Times New Roman" w:eastAsia="Arial" w:hAnsi="Times New Roman"/>
                <w:szCs w:val="24"/>
              </w:rPr>
              <w:t>a</w:t>
            </w:r>
            <w:r w:rsidR="003E143E" w:rsidRPr="00F30A85">
              <w:rPr>
                <w:rFonts w:ascii="Times New Roman" w:eastAsia="Arial" w:hAnsi="Times New Roman"/>
                <w:szCs w:val="24"/>
              </w:rPr>
              <w:t xml:space="preserve"> </w:t>
            </w:r>
            <w:r w:rsidRPr="00F30A85">
              <w:rPr>
                <w:rFonts w:ascii="Times New Roman" w:eastAsia="Arial" w:hAnsi="Times New Roman"/>
                <w:szCs w:val="24"/>
              </w:rPr>
              <w:t>d</w:t>
            </w:r>
            <w:r w:rsidRPr="00F30A85">
              <w:rPr>
                <w:rFonts w:ascii="Times New Roman" w:eastAsia="Arial" w:hAnsi="Times New Roman"/>
                <w:spacing w:val="-1"/>
                <w:szCs w:val="24"/>
              </w:rPr>
              <w:t>e</w:t>
            </w:r>
            <w:r w:rsidRPr="00F30A85">
              <w:rPr>
                <w:rFonts w:ascii="Times New Roman" w:eastAsia="Arial" w:hAnsi="Times New Roman"/>
                <w:szCs w:val="24"/>
              </w:rPr>
              <w:t>cis</w:t>
            </w:r>
            <w:r w:rsidRPr="00F30A85">
              <w:rPr>
                <w:rFonts w:ascii="Times New Roman" w:eastAsia="Arial" w:hAnsi="Times New Roman"/>
                <w:spacing w:val="-1"/>
                <w:szCs w:val="24"/>
              </w:rPr>
              <w:t>i</w:t>
            </w:r>
            <w:r w:rsidRPr="00F30A85">
              <w:rPr>
                <w:rFonts w:ascii="Times New Roman" w:eastAsia="Arial" w:hAnsi="Times New Roman"/>
                <w:szCs w:val="24"/>
              </w:rPr>
              <w:t>on</w:t>
            </w:r>
            <w:r w:rsidR="003E143E" w:rsidRPr="00F30A85">
              <w:rPr>
                <w:rFonts w:ascii="Times New Roman" w:eastAsia="Arial" w:hAnsi="Times New Roman"/>
                <w:szCs w:val="24"/>
              </w:rPr>
              <w:t xml:space="preserve"> </w:t>
            </w:r>
            <w:r w:rsidRPr="00F30A85">
              <w:rPr>
                <w:rFonts w:ascii="Times New Roman" w:eastAsia="Arial" w:hAnsi="Times New Roman"/>
                <w:szCs w:val="24"/>
              </w:rPr>
              <w:t>of the</w:t>
            </w:r>
            <w:r w:rsidR="003E143E" w:rsidRPr="00F30A85">
              <w:rPr>
                <w:rFonts w:ascii="Times New Roman" w:eastAsia="Arial" w:hAnsi="Times New Roman"/>
                <w:szCs w:val="24"/>
              </w:rPr>
              <w:t xml:space="preserve"> </w:t>
            </w:r>
            <w:r w:rsidRPr="00F30A85">
              <w:rPr>
                <w:rFonts w:ascii="Times New Roman" w:eastAsia="Arial" w:hAnsi="Times New Roman"/>
                <w:szCs w:val="24"/>
              </w:rPr>
              <w:t>United Nations</w:t>
            </w:r>
            <w:r w:rsidR="003E143E" w:rsidRPr="00F30A85">
              <w:rPr>
                <w:rFonts w:ascii="Times New Roman" w:eastAsia="Arial" w:hAnsi="Times New Roman"/>
                <w:szCs w:val="24"/>
              </w:rPr>
              <w:t xml:space="preserve"> </w:t>
            </w:r>
            <w:r w:rsidRPr="00F30A85">
              <w:rPr>
                <w:rFonts w:ascii="Times New Roman" w:eastAsia="Arial" w:hAnsi="Times New Roman"/>
                <w:szCs w:val="24"/>
              </w:rPr>
              <w:t>Secur</w:t>
            </w:r>
            <w:r w:rsidRPr="00F30A85">
              <w:rPr>
                <w:rFonts w:ascii="Times New Roman" w:eastAsia="Arial" w:hAnsi="Times New Roman"/>
                <w:spacing w:val="-1"/>
                <w:szCs w:val="24"/>
              </w:rPr>
              <w:t>i</w:t>
            </w:r>
            <w:r w:rsidRPr="00F30A85">
              <w:rPr>
                <w:rFonts w:ascii="Times New Roman" w:eastAsia="Arial" w:hAnsi="Times New Roman"/>
                <w:szCs w:val="24"/>
              </w:rPr>
              <w:t>ty</w:t>
            </w:r>
            <w:r w:rsidR="003E143E" w:rsidRPr="00F30A85">
              <w:rPr>
                <w:rFonts w:ascii="Times New Roman" w:eastAsia="Arial" w:hAnsi="Times New Roman"/>
                <w:szCs w:val="24"/>
              </w:rPr>
              <w:t xml:space="preserve"> </w:t>
            </w:r>
            <w:r w:rsidRPr="00F30A85">
              <w:rPr>
                <w:rFonts w:ascii="Times New Roman" w:eastAsia="Arial" w:hAnsi="Times New Roman"/>
                <w:szCs w:val="24"/>
              </w:rPr>
              <w:t>Cou</w:t>
            </w:r>
            <w:r w:rsidRPr="00F30A85">
              <w:rPr>
                <w:rFonts w:ascii="Times New Roman" w:eastAsia="Arial" w:hAnsi="Times New Roman"/>
                <w:spacing w:val="-1"/>
                <w:szCs w:val="24"/>
              </w:rPr>
              <w:t>n</w:t>
            </w:r>
            <w:r w:rsidRPr="00F30A85">
              <w:rPr>
                <w:rFonts w:ascii="Times New Roman" w:eastAsia="Arial" w:hAnsi="Times New Roman"/>
                <w:spacing w:val="-2"/>
                <w:szCs w:val="24"/>
              </w:rPr>
              <w:t>c</w:t>
            </w:r>
            <w:r w:rsidRPr="00F30A85">
              <w:rPr>
                <w:rFonts w:ascii="Times New Roman" w:eastAsia="Arial" w:hAnsi="Times New Roman"/>
                <w:szCs w:val="24"/>
              </w:rPr>
              <w:t>il</w:t>
            </w:r>
            <w:r w:rsidR="003E143E" w:rsidRPr="00F30A85">
              <w:rPr>
                <w:rFonts w:ascii="Times New Roman" w:eastAsia="Arial" w:hAnsi="Times New Roman"/>
                <w:szCs w:val="24"/>
              </w:rPr>
              <w:t xml:space="preserve"> </w:t>
            </w:r>
            <w:r w:rsidRPr="00F30A85">
              <w:rPr>
                <w:rFonts w:ascii="Times New Roman" w:eastAsia="Arial" w:hAnsi="Times New Roman"/>
                <w:szCs w:val="24"/>
              </w:rPr>
              <w:t>t</w:t>
            </w:r>
            <w:r w:rsidRPr="00F30A85">
              <w:rPr>
                <w:rFonts w:ascii="Times New Roman" w:eastAsia="Arial" w:hAnsi="Times New Roman"/>
                <w:spacing w:val="-1"/>
                <w:szCs w:val="24"/>
              </w:rPr>
              <w:t>a</w:t>
            </w:r>
            <w:r w:rsidRPr="00F30A85">
              <w:rPr>
                <w:rFonts w:ascii="Times New Roman" w:eastAsia="Arial" w:hAnsi="Times New Roman"/>
                <w:szCs w:val="24"/>
              </w:rPr>
              <w:t>ken u</w:t>
            </w:r>
            <w:r w:rsidRPr="00F30A85">
              <w:rPr>
                <w:rFonts w:ascii="Times New Roman" w:eastAsia="Arial" w:hAnsi="Times New Roman"/>
                <w:spacing w:val="-1"/>
                <w:szCs w:val="24"/>
              </w:rPr>
              <w:t>n</w:t>
            </w:r>
            <w:r w:rsidRPr="00F30A85">
              <w:rPr>
                <w:rFonts w:ascii="Times New Roman" w:eastAsia="Arial" w:hAnsi="Times New Roman"/>
                <w:szCs w:val="24"/>
              </w:rPr>
              <w:t>der</w:t>
            </w:r>
            <w:r w:rsidR="003E143E" w:rsidRPr="00F30A85">
              <w:rPr>
                <w:rFonts w:ascii="Times New Roman" w:eastAsia="Arial" w:hAnsi="Times New Roman"/>
                <w:szCs w:val="24"/>
              </w:rPr>
              <w:t xml:space="preserve"> </w:t>
            </w:r>
            <w:r w:rsidRPr="00F30A85">
              <w:rPr>
                <w:rFonts w:ascii="Times New Roman" w:eastAsia="Arial" w:hAnsi="Times New Roman"/>
                <w:szCs w:val="24"/>
              </w:rPr>
              <w:t>Chapter</w:t>
            </w:r>
            <w:r w:rsidR="003E143E" w:rsidRPr="00F30A85">
              <w:rPr>
                <w:rFonts w:ascii="Times New Roman" w:eastAsia="Arial" w:hAnsi="Times New Roman"/>
                <w:szCs w:val="24"/>
              </w:rPr>
              <w:t xml:space="preserve"> </w:t>
            </w:r>
            <w:r w:rsidRPr="00F30A85">
              <w:rPr>
                <w:rFonts w:ascii="Times New Roman" w:eastAsia="Arial" w:hAnsi="Times New Roman"/>
                <w:szCs w:val="24"/>
              </w:rPr>
              <w:t>VII</w:t>
            </w:r>
            <w:r w:rsidR="003E143E" w:rsidRPr="00F30A85">
              <w:rPr>
                <w:rFonts w:ascii="Times New Roman" w:eastAsia="Arial" w:hAnsi="Times New Roman"/>
                <w:szCs w:val="24"/>
              </w:rPr>
              <w:t xml:space="preserve"> </w:t>
            </w:r>
            <w:r w:rsidRPr="00F30A85">
              <w:rPr>
                <w:rFonts w:ascii="Times New Roman" w:eastAsia="Arial" w:hAnsi="Times New Roman"/>
                <w:szCs w:val="24"/>
              </w:rPr>
              <w:t>of</w:t>
            </w:r>
            <w:r w:rsidR="003E143E" w:rsidRPr="00F30A85">
              <w:rPr>
                <w:rFonts w:ascii="Times New Roman" w:eastAsia="Arial" w:hAnsi="Times New Roman"/>
                <w:szCs w:val="24"/>
              </w:rPr>
              <w:t xml:space="preserve"> </w:t>
            </w:r>
            <w:r w:rsidRPr="00F30A85">
              <w:rPr>
                <w:rFonts w:ascii="Times New Roman" w:eastAsia="Arial" w:hAnsi="Times New Roman"/>
                <w:szCs w:val="24"/>
              </w:rPr>
              <w:t>t</w:t>
            </w:r>
            <w:r w:rsidRPr="00F30A85">
              <w:rPr>
                <w:rFonts w:ascii="Times New Roman" w:eastAsia="Arial" w:hAnsi="Times New Roman"/>
                <w:spacing w:val="-1"/>
                <w:szCs w:val="24"/>
              </w:rPr>
              <w:t>h</w:t>
            </w:r>
            <w:r w:rsidRPr="00F30A85">
              <w:rPr>
                <w:rFonts w:ascii="Times New Roman" w:eastAsia="Arial" w:hAnsi="Times New Roman"/>
                <w:szCs w:val="24"/>
              </w:rPr>
              <w:t>e Ch</w:t>
            </w:r>
            <w:r w:rsidRPr="00F30A85">
              <w:rPr>
                <w:rFonts w:ascii="Times New Roman" w:eastAsia="Arial" w:hAnsi="Times New Roman"/>
                <w:spacing w:val="-1"/>
                <w:szCs w:val="24"/>
              </w:rPr>
              <w:t>a</w:t>
            </w:r>
            <w:r w:rsidRPr="00F30A85">
              <w:rPr>
                <w:rFonts w:ascii="Times New Roman" w:eastAsia="Arial" w:hAnsi="Times New Roman"/>
                <w:szCs w:val="24"/>
              </w:rPr>
              <w:t>rter</w:t>
            </w:r>
            <w:r w:rsidR="003E143E" w:rsidRPr="00F30A85">
              <w:rPr>
                <w:rFonts w:ascii="Times New Roman" w:eastAsia="Arial" w:hAnsi="Times New Roman"/>
                <w:szCs w:val="24"/>
              </w:rPr>
              <w:t xml:space="preserve"> </w:t>
            </w:r>
            <w:r w:rsidRPr="00F30A85">
              <w:rPr>
                <w:rFonts w:ascii="Times New Roman" w:eastAsia="Arial" w:hAnsi="Times New Roman"/>
                <w:szCs w:val="24"/>
              </w:rPr>
              <w:t>of</w:t>
            </w:r>
            <w:r w:rsidR="003E143E" w:rsidRPr="00F30A85">
              <w:rPr>
                <w:rFonts w:ascii="Times New Roman" w:eastAsia="Arial" w:hAnsi="Times New Roman"/>
                <w:szCs w:val="24"/>
              </w:rPr>
              <w:t xml:space="preserve"> </w:t>
            </w:r>
            <w:r w:rsidRPr="00F30A85">
              <w:rPr>
                <w:rFonts w:ascii="Times New Roman" w:eastAsia="Arial" w:hAnsi="Times New Roman"/>
                <w:szCs w:val="24"/>
              </w:rPr>
              <w:lastRenderedPageBreak/>
              <w:t>the</w:t>
            </w:r>
            <w:r w:rsidR="003E143E" w:rsidRPr="00F30A85">
              <w:rPr>
                <w:rFonts w:ascii="Times New Roman" w:eastAsia="Arial" w:hAnsi="Times New Roman"/>
                <w:szCs w:val="24"/>
              </w:rPr>
              <w:t xml:space="preserve"> </w:t>
            </w:r>
            <w:r w:rsidRPr="00F30A85">
              <w:rPr>
                <w:rFonts w:ascii="Times New Roman" w:eastAsia="Arial" w:hAnsi="Times New Roman"/>
                <w:szCs w:val="24"/>
              </w:rPr>
              <w:t>United</w:t>
            </w:r>
            <w:r w:rsidR="003E143E" w:rsidRPr="00F30A85">
              <w:rPr>
                <w:rFonts w:ascii="Times New Roman" w:eastAsia="Arial" w:hAnsi="Times New Roman"/>
                <w:szCs w:val="24"/>
              </w:rPr>
              <w:t xml:space="preserve"> </w:t>
            </w:r>
            <w:r w:rsidRPr="00F30A85">
              <w:rPr>
                <w:rFonts w:ascii="Times New Roman" w:eastAsia="Arial" w:hAnsi="Times New Roman"/>
                <w:szCs w:val="24"/>
              </w:rPr>
              <w:t>Nations,</w:t>
            </w:r>
            <w:r w:rsidR="003E143E" w:rsidRPr="00F30A85">
              <w:rPr>
                <w:rFonts w:ascii="Times New Roman" w:eastAsia="Arial" w:hAnsi="Times New Roman"/>
                <w:szCs w:val="24"/>
              </w:rPr>
              <w:t xml:space="preserve"> </w:t>
            </w:r>
            <w:r w:rsidRPr="00F30A85">
              <w:rPr>
                <w:rFonts w:ascii="Times New Roman" w:eastAsia="Arial" w:hAnsi="Times New Roman"/>
                <w:szCs w:val="24"/>
              </w:rPr>
              <w:t>the</w:t>
            </w:r>
            <w:r w:rsidR="003E143E" w:rsidRPr="00F30A85">
              <w:rPr>
                <w:rFonts w:ascii="Times New Roman" w:eastAsia="Arial" w:hAnsi="Times New Roman"/>
                <w:szCs w:val="24"/>
              </w:rPr>
              <w:t xml:space="preserve"> </w:t>
            </w:r>
            <w:r w:rsidRPr="00F30A85">
              <w:rPr>
                <w:rFonts w:ascii="Times New Roman" w:eastAsia="Arial" w:hAnsi="Times New Roman"/>
                <w:szCs w:val="24"/>
              </w:rPr>
              <w:t>Borrow</w:t>
            </w:r>
            <w:r w:rsidRPr="00F30A85">
              <w:rPr>
                <w:rFonts w:ascii="Times New Roman" w:eastAsia="Arial" w:hAnsi="Times New Roman"/>
                <w:spacing w:val="-1"/>
                <w:szCs w:val="24"/>
              </w:rPr>
              <w:t>e</w:t>
            </w:r>
            <w:r w:rsidRPr="00F30A85">
              <w:rPr>
                <w:rFonts w:ascii="Times New Roman" w:eastAsia="Arial" w:hAnsi="Times New Roman"/>
                <w:szCs w:val="24"/>
              </w:rPr>
              <w:t>r’s co</w:t>
            </w:r>
            <w:r w:rsidRPr="00F30A85">
              <w:rPr>
                <w:rFonts w:ascii="Times New Roman" w:eastAsia="Arial" w:hAnsi="Times New Roman"/>
                <w:spacing w:val="-1"/>
                <w:szCs w:val="24"/>
              </w:rPr>
              <w:t>u</w:t>
            </w:r>
            <w:r w:rsidRPr="00F30A85">
              <w:rPr>
                <w:rFonts w:ascii="Times New Roman" w:eastAsia="Arial" w:hAnsi="Times New Roman"/>
                <w:szCs w:val="24"/>
              </w:rPr>
              <w:t>ntry</w:t>
            </w:r>
            <w:r w:rsidR="003E143E" w:rsidRPr="00F30A85">
              <w:rPr>
                <w:rFonts w:ascii="Times New Roman" w:eastAsia="Arial" w:hAnsi="Times New Roman"/>
                <w:szCs w:val="24"/>
              </w:rPr>
              <w:t xml:space="preserve"> </w:t>
            </w:r>
            <w:r w:rsidRPr="00F30A85">
              <w:rPr>
                <w:rFonts w:ascii="Times New Roman" w:eastAsia="Arial" w:hAnsi="Times New Roman"/>
                <w:szCs w:val="24"/>
              </w:rPr>
              <w:t>prohibits</w:t>
            </w:r>
            <w:r w:rsidR="003E143E" w:rsidRPr="00F30A85">
              <w:rPr>
                <w:rFonts w:ascii="Times New Roman" w:eastAsia="Arial" w:hAnsi="Times New Roman"/>
                <w:szCs w:val="24"/>
              </w:rPr>
              <w:t xml:space="preserve"> </w:t>
            </w:r>
            <w:r w:rsidRPr="00F30A85">
              <w:rPr>
                <w:rFonts w:ascii="Times New Roman" w:eastAsia="Arial" w:hAnsi="Times New Roman"/>
                <w:spacing w:val="-1"/>
                <w:szCs w:val="24"/>
              </w:rPr>
              <w:t>a</w:t>
            </w:r>
            <w:r w:rsidRPr="00F30A85">
              <w:rPr>
                <w:rFonts w:ascii="Times New Roman" w:eastAsia="Arial" w:hAnsi="Times New Roman"/>
                <w:szCs w:val="24"/>
              </w:rPr>
              <w:t>ny import of</w:t>
            </w:r>
            <w:r w:rsidR="003E143E" w:rsidRPr="00F30A85">
              <w:rPr>
                <w:rFonts w:ascii="Times New Roman" w:eastAsia="Arial" w:hAnsi="Times New Roman"/>
                <w:szCs w:val="24"/>
              </w:rPr>
              <w:t xml:space="preserve"> </w:t>
            </w:r>
            <w:r w:rsidRPr="00F30A85">
              <w:rPr>
                <w:rFonts w:ascii="Times New Roman" w:eastAsia="Arial" w:hAnsi="Times New Roman"/>
                <w:szCs w:val="24"/>
              </w:rPr>
              <w:t>g</w:t>
            </w:r>
            <w:r w:rsidRPr="00F30A85">
              <w:rPr>
                <w:rFonts w:ascii="Times New Roman" w:eastAsia="Arial" w:hAnsi="Times New Roman"/>
                <w:spacing w:val="-1"/>
                <w:szCs w:val="24"/>
              </w:rPr>
              <w:t>oo</w:t>
            </w:r>
            <w:r w:rsidRPr="00F30A85">
              <w:rPr>
                <w:rFonts w:ascii="Times New Roman" w:eastAsia="Arial" w:hAnsi="Times New Roman"/>
                <w:szCs w:val="24"/>
              </w:rPr>
              <w:t>ds or</w:t>
            </w:r>
            <w:r w:rsidR="003E143E" w:rsidRPr="00F30A85">
              <w:rPr>
                <w:rFonts w:ascii="Times New Roman" w:eastAsia="Arial" w:hAnsi="Times New Roman"/>
                <w:szCs w:val="24"/>
              </w:rPr>
              <w:t xml:space="preserve"> </w:t>
            </w:r>
            <w:r w:rsidRPr="00F30A85">
              <w:rPr>
                <w:rFonts w:ascii="Times New Roman" w:eastAsia="Arial" w:hAnsi="Times New Roman"/>
                <w:szCs w:val="24"/>
              </w:rPr>
              <w:t>contr</w:t>
            </w:r>
            <w:r w:rsidRPr="00F30A85">
              <w:rPr>
                <w:rFonts w:ascii="Times New Roman" w:eastAsia="Arial" w:hAnsi="Times New Roman"/>
                <w:spacing w:val="-1"/>
                <w:szCs w:val="24"/>
              </w:rPr>
              <w:t>a</w:t>
            </w:r>
            <w:r w:rsidRPr="00F30A85">
              <w:rPr>
                <w:rFonts w:ascii="Times New Roman" w:eastAsia="Arial" w:hAnsi="Times New Roman"/>
                <w:szCs w:val="24"/>
              </w:rPr>
              <w:t>cting</w:t>
            </w:r>
            <w:r w:rsidR="003E143E" w:rsidRPr="00F30A85">
              <w:rPr>
                <w:rFonts w:ascii="Times New Roman" w:eastAsia="Arial" w:hAnsi="Times New Roman"/>
                <w:szCs w:val="24"/>
              </w:rPr>
              <w:t xml:space="preserve"> </w:t>
            </w:r>
            <w:r w:rsidRPr="00F30A85">
              <w:rPr>
                <w:rFonts w:ascii="Times New Roman" w:eastAsia="Arial" w:hAnsi="Times New Roman"/>
                <w:szCs w:val="24"/>
              </w:rPr>
              <w:t>of w</w:t>
            </w:r>
            <w:r w:rsidRPr="00F30A85">
              <w:rPr>
                <w:rFonts w:ascii="Times New Roman" w:eastAsia="Arial" w:hAnsi="Times New Roman"/>
                <w:spacing w:val="-1"/>
                <w:szCs w:val="24"/>
              </w:rPr>
              <w:t>o</w:t>
            </w:r>
            <w:r w:rsidRPr="00F30A85">
              <w:rPr>
                <w:rFonts w:ascii="Times New Roman" w:eastAsia="Arial" w:hAnsi="Times New Roman"/>
                <w:szCs w:val="24"/>
              </w:rPr>
              <w:t>r</w:t>
            </w:r>
            <w:r w:rsidRPr="00F30A85">
              <w:rPr>
                <w:rFonts w:ascii="Times New Roman" w:eastAsia="Arial" w:hAnsi="Times New Roman"/>
                <w:spacing w:val="-1"/>
                <w:szCs w:val="24"/>
              </w:rPr>
              <w:t>k</w:t>
            </w:r>
            <w:r w:rsidRPr="00F30A85">
              <w:rPr>
                <w:rFonts w:ascii="Times New Roman" w:eastAsia="Arial" w:hAnsi="Times New Roman"/>
                <w:szCs w:val="24"/>
              </w:rPr>
              <w:t>s or s</w:t>
            </w:r>
            <w:r w:rsidRPr="00F30A85">
              <w:rPr>
                <w:rFonts w:ascii="Times New Roman" w:eastAsia="Arial" w:hAnsi="Times New Roman"/>
                <w:spacing w:val="-1"/>
                <w:szCs w:val="24"/>
              </w:rPr>
              <w:t>e</w:t>
            </w:r>
            <w:r w:rsidRPr="00F30A85">
              <w:rPr>
                <w:rFonts w:ascii="Times New Roman" w:eastAsia="Arial" w:hAnsi="Times New Roman"/>
                <w:szCs w:val="24"/>
              </w:rPr>
              <w:t>rvic</w:t>
            </w:r>
            <w:r w:rsidRPr="00F30A85">
              <w:rPr>
                <w:rFonts w:ascii="Times New Roman" w:eastAsia="Arial" w:hAnsi="Times New Roman"/>
                <w:spacing w:val="-1"/>
                <w:szCs w:val="24"/>
              </w:rPr>
              <w:t>e</w:t>
            </w:r>
            <w:r w:rsidRPr="00F30A85">
              <w:rPr>
                <w:rFonts w:ascii="Times New Roman" w:eastAsia="Arial" w:hAnsi="Times New Roman"/>
                <w:szCs w:val="24"/>
              </w:rPr>
              <w:t>s from</w:t>
            </w:r>
            <w:r w:rsidR="003E143E" w:rsidRPr="00F30A85">
              <w:rPr>
                <w:rFonts w:ascii="Times New Roman" w:eastAsia="Arial" w:hAnsi="Times New Roman"/>
                <w:szCs w:val="24"/>
              </w:rPr>
              <w:t xml:space="preserve"> </w:t>
            </w:r>
            <w:r w:rsidRPr="00F30A85">
              <w:rPr>
                <w:rFonts w:ascii="Times New Roman" w:eastAsia="Arial" w:hAnsi="Times New Roman"/>
                <w:szCs w:val="24"/>
              </w:rPr>
              <w:t>that c</w:t>
            </w:r>
            <w:r w:rsidRPr="00F30A85">
              <w:rPr>
                <w:rFonts w:ascii="Times New Roman" w:eastAsia="Arial" w:hAnsi="Times New Roman"/>
                <w:spacing w:val="-1"/>
                <w:szCs w:val="24"/>
              </w:rPr>
              <w:t>o</w:t>
            </w:r>
            <w:r w:rsidRPr="00F30A85">
              <w:rPr>
                <w:rFonts w:ascii="Times New Roman" w:eastAsia="Arial" w:hAnsi="Times New Roman"/>
                <w:szCs w:val="24"/>
              </w:rPr>
              <w:t>u</w:t>
            </w:r>
            <w:r w:rsidRPr="00F30A85">
              <w:rPr>
                <w:rFonts w:ascii="Times New Roman" w:eastAsia="Arial" w:hAnsi="Times New Roman"/>
                <w:spacing w:val="-1"/>
                <w:szCs w:val="24"/>
              </w:rPr>
              <w:t>n</w:t>
            </w:r>
            <w:r w:rsidRPr="00F30A85">
              <w:rPr>
                <w:rFonts w:ascii="Times New Roman" w:eastAsia="Arial" w:hAnsi="Times New Roman"/>
                <w:szCs w:val="24"/>
              </w:rPr>
              <w:t>try or any paym</w:t>
            </w:r>
            <w:r w:rsidRPr="00F30A85">
              <w:rPr>
                <w:rFonts w:ascii="Times New Roman" w:eastAsia="Arial" w:hAnsi="Times New Roman"/>
                <w:spacing w:val="-1"/>
                <w:szCs w:val="24"/>
              </w:rPr>
              <w:t>e</w:t>
            </w:r>
            <w:r w:rsidRPr="00F30A85">
              <w:rPr>
                <w:rFonts w:ascii="Times New Roman" w:eastAsia="Arial" w:hAnsi="Times New Roman"/>
                <w:szCs w:val="24"/>
              </w:rPr>
              <w:t>nts to perso</w:t>
            </w:r>
            <w:r w:rsidRPr="00F30A85">
              <w:rPr>
                <w:rFonts w:ascii="Times New Roman" w:eastAsia="Arial" w:hAnsi="Times New Roman"/>
                <w:spacing w:val="-1"/>
                <w:szCs w:val="24"/>
              </w:rPr>
              <w:t>n</w:t>
            </w:r>
            <w:r w:rsidRPr="00F30A85">
              <w:rPr>
                <w:rFonts w:ascii="Times New Roman" w:eastAsia="Arial" w:hAnsi="Times New Roman"/>
                <w:szCs w:val="24"/>
              </w:rPr>
              <w:t>s or entiti</w:t>
            </w:r>
            <w:r w:rsidRPr="00F30A85">
              <w:rPr>
                <w:rFonts w:ascii="Times New Roman" w:eastAsia="Arial" w:hAnsi="Times New Roman"/>
                <w:spacing w:val="-1"/>
                <w:szCs w:val="24"/>
              </w:rPr>
              <w:t>e</w:t>
            </w:r>
            <w:r w:rsidRPr="00F30A85">
              <w:rPr>
                <w:rFonts w:ascii="Times New Roman" w:eastAsia="Arial" w:hAnsi="Times New Roman"/>
                <w:szCs w:val="24"/>
              </w:rPr>
              <w:t>s in that coun</w:t>
            </w:r>
            <w:r w:rsidRPr="00F30A85">
              <w:rPr>
                <w:rFonts w:ascii="Times New Roman" w:eastAsia="Arial" w:hAnsi="Times New Roman"/>
                <w:spacing w:val="-2"/>
                <w:szCs w:val="24"/>
              </w:rPr>
              <w:t>t</w:t>
            </w:r>
            <w:r w:rsidRPr="00F30A85">
              <w:rPr>
                <w:rFonts w:ascii="Times New Roman" w:eastAsia="Arial" w:hAnsi="Times New Roman"/>
                <w:szCs w:val="24"/>
              </w:rPr>
              <w:t>ry</w:t>
            </w:r>
            <w:r w:rsidR="007214B1">
              <w:rPr>
                <w:rFonts w:ascii="Times New Roman" w:eastAsia="Arial" w:hAnsi="Times New Roman"/>
                <w:szCs w:val="24"/>
              </w:rPr>
              <w:t>;</w:t>
            </w:r>
          </w:p>
          <w:p w14:paraId="2A9F3520" w14:textId="77777777" w:rsidR="009940CE" w:rsidRPr="00F30A85" w:rsidRDefault="009940CE" w:rsidP="0005645A">
            <w:pPr>
              <w:pStyle w:val="BodyTextIndent"/>
              <w:ind w:left="9" w:firstLine="0"/>
              <w:rPr>
                <w:rFonts w:ascii="Times New Roman" w:hAnsi="Times New Roman"/>
                <w:szCs w:val="24"/>
              </w:rPr>
            </w:pPr>
          </w:p>
          <w:p w14:paraId="38C5D05C" w14:textId="77777777" w:rsidR="00C64F49" w:rsidRPr="00F30A85" w:rsidRDefault="009940CE" w:rsidP="00573F31">
            <w:pPr>
              <w:pStyle w:val="BodyTextIndent"/>
              <w:numPr>
                <w:ilvl w:val="1"/>
                <w:numId w:val="25"/>
              </w:numPr>
              <w:ind w:left="9" w:firstLine="8"/>
              <w:rPr>
                <w:rFonts w:ascii="Times New Roman" w:hAnsi="Times New Roman"/>
                <w:szCs w:val="24"/>
              </w:rPr>
            </w:pPr>
            <w:r w:rsidRPr="00F30A85">
              <w:rPr>
                <w:rFonts w:ascii="Times New Roman" w:hAnsi="Times New Roman"/>
                <w:szCs w:val="24"/>
              </w:rPr>
              <w:t>A Bidder (including joint ventures)</w:t>
            </w:r>
            <w:r w:rsidR="007214B1">
              <w:rPr>
                <w:rFonts w:ascii="Times New Roman" w:hAnsi="Times New Roman"/>
                <w:szCs w:val="24"/>
              </w:rPr>
              <w:t xml:space="preserve"> shall be deemed ineligible if:</w:t>
            </w:r>
          </w:p>
          <w:p w14:paraId="17D73B0E" w14:textId="560FF5A4" w:rsidR="00C64F49" w:rsidRPr="00F30A85" w:rsidRDefault="00C51C56" w:rsidP="00573F31">
            <w:pPr>
              <w:pStyle w:val="BodyTextIndent"/>
              <w:numPr>
                <w:ilvl w:val="2"/>
                <w:numId w:val="25"/>
              </w:numPr>
              <w:ind w:left="9" w:firstLine="720"/>
              <w:rPr>
                <w:rFonts w:ascii="Times New Roman" w:hAnsi="Times New Roman"/>
                <w:szCs w:val="24"/>
              </w:rPr>
            </w:pPr>
            <w:r w:rsidRPr="00F30A85">
              <w:rPr>
                <w:rFonts w:ascii="Times New Roman" w:hAnsi="Times New Roman"/>
                <w:szCs w:val="24"/>
              </w:rPr>
              <w:t>it is</w:t>
            </w:r>
            <w:r w:rsidR="009940CE" w:rsidRPr="00F30A85">
              <w:rPr>
                <w:rFonts w:ascii="Times New Roman" w:hAnsi="Times New Roman"/>
                <w:szCs w:val="24"/>
              </w:rPr>
              <w:t xml:space="preserve"> insolvent, in receivership, entered into arrangement with its creditors to escape bankruptcy, or is suspended of its business operations, or is in analogous situations described above pursuant to the laws of its country of origin/</w:t>
            </w:r>
            <w:proofErr w:type="gramStart"/>
            <w:r w:rsidR="009940CE" w:rsidRPr="00F30A85">
              <w:rPr>
                <w:rFonts w:ascii="Times New Roman" w:hAnsi="Times New Roman"/>
                <w:szCs w:val="24"/>
              </w:rPr>
              <w:t>incorporation;</w:t>
            </w:r>
            <w:proofErr w:type="gramEnd"/>
          </w:p>
          <w:p w14:paraId="37015590" w14:textId="77777777" w:rsidR="00C64F49" w:rsidRPr="00F30A85" w:rsidRDefault="009940CE" w:rsidP="00573F31">
            <w:pPr>
              <w:pStyle w:val="BodyTextIndent"/>
              <w:numPr>
                <w:ilvl w:val="2"/>
                <w:numId w:val="25"/>
              </w:numPr>
              <w:ind w:left="0" w:firstLine="729"/>
              <w:rPr>
                <w:rFonts w:ascii="Times New Roman" w:hAnsi="Times New Roman"/>
                <w:szCs w:val="24"/>
              </w:rPr>
            </w:pPr>
            <w:r w:rsidRPr="00F30A85">
              <w:rPr>
                <w:rFonts w:ascii="Times New Roman" w:hAnsi="Times New Roman"/>
                <w:szCs w:val="24"/>
              </w:rPr>
              <w:t xml:space="preserve">it has not fulfilled its tax, </w:t>
            </w:r>
            <w:r w:rsidR="00602881">
              <w:rPr>
                <w:rFonts w:ascii="Times New Roman" w:hAnsi="Times New Roman"/>
                <w:szCs w:val="24"/>
              </w:rPr>
              <w:t>duty</w:t>
            </w:r>
            <w:r w:rsidRPr="00F30A85">
              <w:rPr>
                <w:rFonts w:ascii="Times New Roman" w:hAnsi="Times New Roman"/>
                <w:szCs w:val="24"/>
              </w:rPr>
              <w:t xml:space="preserve"> and other payment obligations pursuant to the laws of Mongolia or of its country of origin/</w:t>
            </w:r>
            <w:proofErr w:type="gramStart"/>
            <w:r w:rsidRPr="00F30A85">
              <w:rPr>
                <w:rFonts w:ascii="Times New Roman" w:hAnsi="Times New Roman"/>
                <w:szCs w:val="24"/>
              </w:rPr>
              <w:t>incorporation;</w:t>
            </w:r>
            <w:proofErr w:type="gramEnd"/>
          </w:p>
          <w:p w14:paraId="493C481C" w14:textId="655C379E" w:rsidR="00C64F49" w:rsidRPr="00F30A85" w:rsidRDefault="001C562C" w:rsidP="00573F31">
            <w:pPr>
              <w:pStyle w:val="BodyTextIndent"/>
              <w:numPr>
                <w:ilvl w:val="2"/>
                <w:numId w:val="25"/>
              </w:numPr>
              <w:ind w:left="9" w:firstLine="720"/>
              <w:rPr>
                <w:rFonts w:ascii="Times New Roman" w:hAnsi="Times New Roman"/>
                <w:szCs w:val="24"/>
              </w:rPr>
            </w:pPr>
            <w:r w:rsidRPr="00F30A85">
              <w:rPr>
                <w:rFonts w:ascii="Times New Roman" w:hAnsi="Times New Roman"/>
                <w:szCs w:val="24"/>
              </w:rPr>
              <w:t xml:space="preserve">the court or competent authority has proved that the Bidder severely violated or failed to execute its contractual obligations, or had professional misconduct while engaging in procurement </w:t>
            </w:r>
            <w:r w:rsidR="00C51C56" w:rsidRPr="00F30A85">
              <w:rPr>
                <w:rFonts w:ascii="Times New Roman" w:hAnsi="Times New Roman"/>
                <w:szCs w:val="24"/>
              </w:rPr>
              <w:t>in the</w:t>
            </w:r>
            <w:r w:rsidRPr="00F30A85">
              <w:rPr>
                <w:rFonts w:ascii="Times New Roman" w:hAnsi="Times New Roman"/>
                <w:szCs w:val="24"/>
              </w:rPr>
              <w:t xml:space="preserve"> last 3 </w:t>
            </w:r>
            <w:proofErr w:type="gramStart"/>
            <w:r w:rsidRPr="00F30A85">
              <w:rPr>
                <w:rFonts w:ascii="Times New Roman" w:hAnsi="Times New Roman"/>
                <w:szCs w:val="24"/>
              </w:rPr>
              <w:t>years;</w:t>
            </w:r>
            <w:proofErr w:type="gramEnd"/>
          </w:p>
          <w:p w14:paraId="28A72900" w14:textId="77777777" w:rsidR="00C64F49" w:rsidRPr="00F30A85" w:rsidRDefault="00733A27" w:rsidP="00573F31">
            <w:pPr>
              <w:pStyle w:val="BodyTextIndent"/>
              <w:numPr>
                <w:ilvl w:val="2"/>
                <w:numId w:val="25"/>
              </w:numPr>
              <w:ind w:left="9" w:firstLine="720"/>
              <w:rPr>
                <w:rFonts w:ascii="Times New Roman" w:hAnsi="Times New Roman"/>
                <w:szCs w:val="24"/>
              </w:rPr>
            </w:pPr>
            <w:r w:rsidRPr="00F30A85">
              <w:rPr>
                <w:rFonts w:ascii="Times New Roman" w:hAnsi="Times New Roman"/>
                <w:szCs w:val="24"/>
              </w:rPr>
              <w:t>it has (including all of its subcontractors) common interests with bodies who prepared the design, technical specifications, and other documents to be used for the procurement of the goods to be purchased under these Bidding Document, or who was nominated to supervise the contract execution or to provide consulting services;</w:t>
            </w:r>
          </w:p>
          <w:p w14:paraId="2FDC9BC6" w14:textId="77777777" w:rsidR="00C64F49" w:rsidRPr="00F30A85" w:rsidRDefault="00650132" w:rsidP="00573F31">
            <w:pPr>
              <w:pStyle w:val="BodyTextIndent"/>
              <w:numPr>
                <w:ilvl w:val="2"/>
                <w:numId w:val="25"/>
              </w:numPr>
              <w:ind w:left="9" w:firstLine="720"/>
              <w:rPr>
                <w:rFonts w:ascii="Times New Roman" w:hAnsi="Times New Roman"/>
                <w:szCs w:val="24"/>
              </w:rPr>
            </w:pPr>
            <w:r w:rsidRPr="00F30A85">
              <w:rPr>
                <w:rFonts w:ascii="Times New Roman" w:hAnsi="Times New Roman"/>
                <w:szCs w:val="24"/>
              </w:rPr>
              <w:t>t</w:t>
            </w:r>
            <w:r w:rsidRPr="00F30A85">
              <w:rPr>
                <w:rFonts w:ascii="Times New Roman" w:hAnsi="Times New Roman"/>
                <w:szCs w:val="24"/>
                <w:lang w:val="mn-MN"/>
              </w:rPr>
              <w:t xml:space="preserve">wo or more bidders </w:t>
            </w:r>
            <w:r w:rsidRPr="00F30A85">
              <w:rPr>
                <w:rFonts w:ascii="Times New Roman" w:hAnsi="Times New Roman"/>
                <w:szCs w:val="24"/>
              </w:rPr>
              <w:t xml:space="preserve">are represented by the same </w:t>
            </w:r>
            <w:r w:rsidRPr="00F30A85">
              <w:rPr>
                <w:rFonts w:ascii="Times New Roman" w:hAnsi="Times New Roman"/>
                <w:szCs w:val="24"/>
                <w:lang w:val="mn-MN"/>
              </w:rPr>
              <w:t xml:space="preserve">legal </w:t>
            </w:r>
            <w:r w:rsidRPr="00F30A85">
              <w:rPr>
                <w:rFonts w:ascii="Times New Roman" w:hAnsi="Times New Roman"/>
                <w:szCs w:val="24"/>
              </w:rPr>
              <w:t xml:space="preserve">representative </w:t>
            </w:r>
            <w:r w:rsidR="00307BF7" w:rsidRPr="00F30A85">
              <w:rPr>
                <w:rFonts w:ascii="Times New Roman" w:hAnsi="Times New Roman"/>
                <w:szCs w:val="24"/>
              </w:rPr>
              <w:t>when participating</w:t>
            </w:r>
            <w:r w:rsidR="00307BF7" w:rsidRPr="00F30A85">
              <w:rPr>
                <w:rFonts w:ascii="Times New Roman" w:hAnsi="Times New Roman"/>
                <w:b/>
                <w:szCs w:val="24"/>
              </w:rPr>
              <w:t xml:space="preserve"> </w:t>
            </w:r>
            <w:r w:rsidRPr="00F30A85">
              <w:rPr>
                <w:rFonts w:ascii="Times New Roman" w:hAnsi="Times New Roman"/>
                <w:szCs w:val="24"/>
              </w:rPr>
              <w:t xml:space="preserve">in this </w:t>
            </w:r>
            <w:proofErr w:type="gramStart"/>
            <w:r w:rsidRPr="00F30A85">
              <w:rPr>
                <w:rFonts w:ascii="Times New Roman" w:hAnsi="Times New Roman"/>
                <w:szCs w:val="24"/>
              </w:rPr>
              <w:t>bidding;</w:t>
            </w:r>
            <w:proofErr w:type="gramEnd"/>
          </w:p>
          <w:p w14:paraId="3D50CC4D" w14:textId="77777777" w:rsidR="00733A27" w:rsidRPr="00F30A85" w:rsidRDefault="00307BF7" w:rsidP="00573F31">
            <w:pPr>
              <w:pStyle w:val="BodyTextIndent"/>
              <w:numPr>
                <w:ilvl w:val="2"/>
                <w:numId w:val="25"/>
              </w:numPr>
              <w:ind w:left="9" w:firstLine="720"/>
              <w:rPr>
                <w:rFonts w:ascii="Times New Roman" w:hAnsi="Times New Roman"/>
                <w:szCs w:val="24"/>
              </w:rPr>
            </w:pPr>
            <w:r w:rsidRPr="00F30A85">
              <w:rPr>
                <w:rFonts w:ascii="Times New Roman" w:hAnsi="Times New Roman"/>
                <w:szCs w:val="24"/>
              </w:rPr>
              <w:t>it</w:t>
            </w:r>
            <w:r w:rsidRPr="00F30A85">
              <w:rPr>
                <w:rFonts w:ascii="Times New Roman" w:hAnsi="Times New Roman"/>
                <w:szCs w:val="24"/>
                <w:lang w:val="mn-MN"/>
              </w:rPr>
              <w:t xml:space="preserve"> </w:t>
            </w:r>
            <w:r w:rsidRPr="00F30A85">
              <w:rPr>
                <w:rFonts w:ascii="Times New Roman" w:hAnsi="Times New Roman"/>
                <w:szCs w:val="24"/>
              </w:rPr>
              <w:t>submits more than one bid in this bidding process, except for alternative offers permitted under ITB 14</w:t>
            </w:r>
            <w:r w:rsidR="009D7CAF">
              <w:rPr>
                <w:rFonts w:ascii="Times New Roman" w:hAnsi="Times New Roman"/>
                <w:szCs w:val="24"/>
              </w:rPr>
              <w:t>.</w:t>
            </w:r>
            <w:r w:rsidRPr="00F30A85">
              <w:rPr>
                <w:rFonts w:ascii="Times New Roman" w:hAnsi="Times New Roman"/>
                <w:szCs w:val="24"/>
              </w:rPr>
              <w:t xml:space="preserve"> However, this does not limit the participation of subcontractor in more than one bids, or of the bidder to submit bids in </w:t>
            </w:r>
            <w:r w:rsidRPr="00F30A85">
              <w:rPr>
                <w:rFonts w:ascii="Times New Roman" w:hAnsi="Times New Roman"/>
                <w:szCs w:val="24"/>
                <w:lang w:val="mn-MN"/>
              </w:rPr>
              <w:t xml:space="preserve">more than one </w:t>
            </w:r>
            <w:r w:rsidRPr="00F30A85">
              <w:rPr>
                <w:rFonts w:ascii="Times New Roman" w:hAnsi="Times New Roman"/>
                <w:szCs w:val="24"/>
              </w:rPr>
              <w:t>lots</w:t>
            </w:r>
            <w:r w:rsidRPr="00F30A85">
              <w:rPr>
                <w:rFonts w:ascii="Times New Roman" w:hAnsi="Times New Roman"/>
                <w:szCs w:val="24"/>
                <w:lang w:val="mn-MN"/>
              </w:rPr>
              <w:t xml:space="preserve"> in </w:t>
            </w:r>
            <w:r w:rsidR="009637F6">
              <w:rPr>
                <w:rFonts w:ascii="Times New Roman" w:hAnsi="Times New Roman"/>
                <w:szCs w:val="24"/>
              </w:rPr>
              <w:t xml:space="preserve">the </w:t>
            </w:r>
            <w:r w:rsidRPr="00F30A85">
              <w:rPr>
                <w:rFonts w:ascii="Times New Roman" w:hAnsi="Times New Roman"/>
                <w:szCs w:val="24"/>
                <w:lang w:val="mn-MN"/>
              </w:rPr>
              <w:t>one bid</w:t>
            </w:r>
            <w:r w:rsidRPr="00F30A85">
              <w:rPr>
                <w:rFonts w:ascii="Times New Roman" w:hAnsi="Times New Roman"/>
                <w:szCs w:val="24"/>
              </w:rPr>
              <w:t>ding</w:t>
            </w:r>
            <w:r w:rsidR="009D7CAF">
              <w:rPr>
                <w:rFonts w:ascii="Times New Roman" w:hAnsi="Times New Roman"/>
                <w:szCs w:val="24"/>
              </w:rPr>
              <w:t>.</w:t>
            </w:r>
          </w:p>
          <w:p w14:paraId="5FBA89DA" w14:textId="77777777" w:rsidR="009940CE" w:rsidRPr="00F30A85" w:rsidRDefault="009940CE" w:rsidP="0005645A">
            <w:pPr>
              <w:pStyle w:val="BodyTextIndent"/>
              <w:ind w:left="0" w:firstLine="0"/>
              <w:rPr>
                <w:rFonts w:ascii="Times New Roman" w:hAnsi="Times New Roman"/>
                <w:szCs w:val="24"/>
              </w:rPr>
            </w:pPr>
          </w:p>
          <w:p w14:paraId="12474EE8" w14:textId="77777777" w:rsidR="006252B5" w:rsidRPr="00F30A85" w:rsidRDefault="006252B5" w:rsidP="00C77D75">
            <w:pPr>
              <w:pStyle w:val="BodyTextIndent"/>
              <w:ind w:left="0" w:firstLine="0"/>
              <w:rPr>
                <w:rFonts w:ascii="Times New Roman" w:hAnsi="Times New Roman"/>
                <w:szCs w:val="24"/>
              </w:rPr>
            </w:pPr>
            <w:r w:rsidRPr="00F30A85">
              <w:rPr>
                <w:rFonts w:ascii="Times New Roman" w:hAnsi="Times New Roman"/>
                <w:szCs w:val="24"/>
              </w:rPr>
              <w:t xml:space="preserve">4.8 The </w:t>
            </w:r>
            <w:r w:rsidR="009D7CAF">
              <w:rPr>
                <w:rFonts w:ascii="Times New Roman" w:hAnsi="Times New Roman"/>
                <w:szCs w:val="24"/>
              </w:rPr>
              <w:t>B</w:t>
            </w:r>
            <w:r w:rsidRPr="00F30A85">
              <w:rPr>
                <w:rFonts w:ascii="Times New Roman" w:hAnsi="Times New Roman"/>
                <w:szCs w:val="24"/>
              </w:rPr>
              <w:t xml:space="preserve">idder shall provide the Purchaser </w:t>
            </w:r>
            <w:r w:rsidR="005451A3">
              <w:rPr>
                <w:rFonts w:ascii="Times New Roman" w:hAnsi="Times New Roman"/>
                <w:szCs w:val="24"/>
              </w:rPr>
              <w:t xml:space="preserve">in written </w:t>
            </w:r>
            <w:r w:rsidRPr="00F30A85">
              <w:rPr>
                <w:rFonts w:ascii="Times New Roman" w:hAnsi="Times New Roman"/>
                <w:szCs w:val="24"/>
              </w:rPr>
              <w:t xml:space="preserve">a notification on whether any condition mentioned in </w:t>
            </w:r>
            <w:r w:rsidR="00C77D75">
              <w:rPr>
                <w:rFonts w:ascii="Times New Roman" w:hAnsi="Times New Roman"/>
                <w:szCs w:val="24"/>
              </w:rPr>
              <w:t>ITB</w:t>
            </w:r>
            <w:r w:rsidRPr="00F30A85">
              <w:rPr>
                <w:rFonts w:ascii="Times New Roman" w:hAnsi="Times New Roman"/>
                <w:szCs w:val="24"/>
              </w:rPr>
              <w:t xml:space="preserve"> 4.7.1 - 4.7.6 is constituted or not. The </w:t>
            </w:r>
            <w:r w:rsidR="00E14ED8">
              <w:rPr>
                <w:rFonts w:ascii="Times New Roman" w:hAnsi="Times New Roman"/>
                <w:szCs w:val="24"/>
              </w:rPr>
              <w:t>B</w:t>
            </w:r>
            <w:r w:rsidRPr="00F30A85">
              <w:rPr>
                <w:rFonts w:ascii="Times New Roman" w:hAnsi="Times New Roman"/>
                <w:szCs w:val="24"/>
              </w:rPr>
              <w:t xml:space="preserve">idder shall furnish and submit relevant documents and evidences as the Purchaser </w:t>
            </w:r>
            <w:r w:rsidR="00CF7150">
              <w:rPr>
                <w:rFonts w:ascii="Times New Roman" w:hAnsi="Times New Roman"/>
                <w:szCs w:val="24"/>
              </w:rPr>
              <w:t xml:space="preserve">shall reasonably request for </w:t>
            </w:r>
            <w:r w:rsidRPr="00F30A85">
              <w:rPr>
                <w:rFonts w:ascii="Times New Roman" w:hAnsi="Times New Roman"/>
                <w:szCs w:val="24"/>
              </w:rPr>
              <w:t>purposes of checking and verifying whether any of these conditions is constituted or not.</w:t>
            </w:r>
          </w:p>
        </w:tc>
      </w:tr>
      <w:tr w:rsidR="009940CE" w:rsidRPr="00F30A85" w14:paraId="07C80E09" w14:textId="77777777" w:rsidTr="00E47909">
        <w:tblPrEx>
          <w:jc w:val="left"/>
        </w:tblPrEx>
        <w:trPr>
          <w:gridAfter w:val="2"/>
          <w:wAfter w:w="108" w:type="dxa"/>
        </w:trPr>
        <w:tc>
          <w:tcPr>
            <w:tcW w:w="1791" w:type="dxa"/>
            <w:gridSpan w:val="2"/>
          </w:tcPr>
          <w:p w14:paraId="3B0E35D5" w14:textId="77777777" w:rsidR="009940CE" w:rsidRPr="00F30A85" w:rsidRDefault="009940CE" w:rsidP="0005645A">
            <w:pPr>
              <w:pStyle w:val="BodyTextIndent"/>
              <w:ind w:left="360" w:firstLine="0"/>
              <w:jc w:val="left"/>
              <w:rPr>
                <w:rFonts w:ascii="Times New Roman" w:hAnsi="Times New Roman"/>
                <w:b/>
                <w:bCs/>
                <w:szCs w:val="24"/>
              </w:rPr>
            </w:pPr>
          </w:p>
        </w:tc>
        <w:tc>
          <w:tcPr>
            <w:tcW w:w="7480" w:type="dxa"/>
            <w:gridSpan w:val="3"/>
          </w:tcPr>
          <w:p w14:paraId="2B3412F5" w14:textId="77777777" w:rsidR="009940CE" w:rsidRPr="00F30A85" w:rsidRDefault="009940CE" w:rsidP="00602881">
            <w:pPr>
              <w:pStyle w:val="BodyTextIndent"/>
              <w:ind w:left="0" w:firstLine="0"/>
              <w:rPr>
                <w:rFonts w:ascii="Times New Roman" w:hAnsi="Times New Roman"/>
                <w:szCs w:val="24"/>
              </w:rPr>
            </w:pPr>
          </w:p>
        </w:tc>
      </w:tr>
      <w:tr w:rsidR="009940CE" w:rsidRPr="00F30A85" w14:paraId="2824E162" w14:textId="77777777" w:rsidTr="00E47909">
        <w:tblPrEx>
          <w:jc w:val="left"/>
        </w:tblPrEx>
        <w:trPr>
          <w:gridAfter w:val="2"/>
          <w:wAfter w:w="108" w:type="dxa"/>
        </w:trPr>
        <w:tc>
          <w:tcPr>
            <w:tcW w:w="1791" w:type="dxa"/>
            <w:gridSpan w:val="2"/>
          </w:tcPr>
          <w:p w14:paraId="20CF1842" w14:textId="77777777" w:rsidR="00C64F49" w:rsidRPr="00F30A85" w:rsidRDefault="009940CE" w:rsidP="00573F31">
            <w:pPr>
              <w:pStyle w:val="BodyTextIndent"/>
              <w:numPr>
                <w:ilvl w:val="0"/>
                <w:numId w:val="25"/>
              </w:numPr>
              <w:jc w:val="left"/>
              <w:rPr>
                <w:rFonts w:ascii="Times New Roman" w:hAnsi="Times New Roman"/>
                <w:b/>
                <w:bCs/>
                <w:szCs w:val="24"/>
              </w:rPr>
            </w:pPr>
            <w:r w:rsidRPr="00F30A85">
              <w:rPr>
                <w:rFonts w:ascii="Times New Roman" w:hAnsi="Times New Roman"/>
                <w:b/>
                <w:bCs/>
                <w:szCs w:val="24"/>
              </w:rPr>
              <w:t>Eligible Goods</w:t>
            </w:r>
            <w:r w:rsidR="004E4B05" w:rsidRPr="00F30A85">
              <w:rPr>
                <w:rFonts w:ascii="Times New Roman" w:hAnsi="Times New Roman"/>
                <w:b/>
                <w:bCs/>
                <w:szCs w:val="24"/>
              </w:rPr>
              <w:t xml:space="preserve"> and Related Services</w:t>
            </w:r>
          </w:p>
          <w:p w14:paraId="43E25D2A" w14:textId="77777777" w:rsidR="009940CE" w:rsidRPr="00F30A85" w:rsidRDefault="009940CE" w:rsidP="0005645A">
            <w:pPr>
              <w:pStyle w:val="BodyTextIndent"/>
              <w:ind w:left="0" w:firstLine="0"/>
              <w:jc w:val="left"/>
              <w:rPr>
                <w:rFonts w:ascii="Times New Roman" w:hAnsi="Times New Roman"/>
                <w:b/>
                <w:bCs/>
                <w:szCs w:val="24"/>
              </w:rPr>
            </w:pPr>
          </w:p>
        </w:tc>
        <w:tc>
          <w:tcPr>
            <w:tcW w:w="7480" w:type="dxa"/>
            <w:gridSpan w:val="3"/>
          </w:tcPr>
          <w:p w14:paraId="5E1CEF25" w14:textId="77777777" w:rsidR="00C64F49" w:rsidRPr="00F30A85" w:rsidRDefault="00510D02" w:rsidP="00573F31">
            <w:pPr>
              <w:pStyle w:val="BodyTextIndent"/>
              <w:numPr>
                <w:ilvl w:val="1"/>
                <w:numId w:val="26"/>
              </w:numPr>
              <w:ind w:left="9" w:firstLine="8"/>
              <w:rPr>
                <w:rFonts w:ascii="Times New Roman" w:hAnsi="Times New Roman"/>
                <w:szCs w:val="24"/>
              </w:rPr>
            </w:pPr>
            <w:r>
              <w:rPr>
                <w:rFonts w:ascii="Times New Roman" w:hAnsi="Times New Roman"/>
                <w:szCs w:val="24"/>
              </w:rPr>
              <w:t>A</w:t>
            </w:r>
            <w:r w:rsidR="009940CE" w:rsidRPr="00F30A85">
              <w:rPr>
                <w:rFonts w:ascii="Times New Roman" w:hAnsi="Times New Roman"/>
                <w:szCs w:val="24"/>
              </w:rPr>
              <w:t xml:space="preserve">ll goods and related services to be supplied under the Contract and financed by the </w:t>
            </w:r>
            <w:r w:rsidRPr="00F30A85">
              <w:rPr>
                <w:rFonts w:ascii="Times New Roman" w:hAnsi="Times New Roman"/>
                <w:szCs w:val="24"/>
              </w:rPr>
              <w:t>ADB</w:t>
            </w:r>
            <w:r w:rsidR="009940CE" w:rsidRPr="00F30A85">
              <w:rPr>
                <w:rFonts w:ascii="Times New Roman" w:hAnsi="Times New Roman"/>
                <w:szCs w:val="24"/>
              </w:rPr>
              <w:t xml:space="preserve"> shall have as their country of origin an eligible country of the ADB (</w:t>
            </w:r>
            <w:r>
              <w:rPr>
                <w:rFonts w:ascii="Times New Roman" w:hAnsi="Times New Roman"/>
                <w:szCs w:val="24"/>
              </w:rPr>
              <w:t>see</w:t>
            </w:r>
            <w:r w:rsidR="00C21E48" w:rsidRPr="00F30A85">
              <w:rPr>
                <w:rFonts w:ascii="Times New Roman" w:hAnsi="Times New Roman"/>
                <w:szCs w:val="24"/>
              </w:rPr>
              <w:t xml:space="preserve"> </w:t>
            </w:r>
            <w:r w:rsidR="00B01A01">
              <w:rPr>
                <w:rFonts w:ascii="Times New Roman" w:hAnsi="Times New Roman"/>
                <w:szCs w:val="24"/>
              </w:rPr>
              <w:t>Section 5</w:t>
            </w:r>
            <w:r w:rsidR="00C21E48" w:rsidRPr="00F30A85">
              <w:rPr>
                <w:rFonts w:ascii="Times New Roman" w:hAnsi="Times New Roman"/>
                <w:szCs w:val="24"/>
              </w:rPr>
              <w:t xml:space="preserve">, </w:t>
            </w:r>
            <w:r>
              <w:rPr>
                <w:rFonts w:ascii="Times New Roman" w:hAnsi="Times New Roman"/>
                <w:szCs w:val="24"/>
              </w:rPr>
              <w:t>E</w:t>
            </w:r>
            <w:r w:rsidR="009940CE" w:rsidRPr="00F30A85">
              <w:rPr>
                <w:rFonts w:ascii="Times New Roman" w:hAnsi="Times New Roman"/>
                <w:szCs w:val="24"/>
              </w:rPr>
              <w:t xml:space="preserve">ligible </w:t>
            </w:r>
            <w:r>
              <w:rPr>
                <w:rFonts w:ascii="Times New Roman" w:hAnsi="Times New Roman"/>
                <w:szCs w:val="24"/>
              </w:rPr>
              <w:t>C</w:t>
            </w:r>
            <w:r w:rsidR="009940CE" w:rsidRPr="00F30A85">
              <w:rPr>
                <w:rFonts w:ascii="Times New Roman" w:hAnsi="Times New Roman"/>
                <w:szCs w:val="24"/>
              </w:rPr>
              <w:t>ountries).</w:t>
            </w:r>
            <w:r w:rsidR="00602881" w:rsidRPr="00F30A85" w:rsidDel="00602881">
              <w:rPr>
                <w:rFonts w:ascii="Times New Roman" w:hAnsi="Times New Roman"/>
                <w:szCs w:val="24"/>
              </w:rPr>
              <w:t xml:space="preserve"> </w:t>
            </w:r>
            <w:r>
              <w:rPr>
                <w:rFonts w:ascii="Times New Roman" w:hAnsi="Times New Roman"/>
                <w:szCs w:val="24"/>
              </w:rPr>
              <w:br/>
            </w:r>
          </w:p>
          <w:p w14:paraId="170F44F2" w14:textId="1B7D5540" w:rsidR="00825787" w:rsidRPr="00F30A85" w:rsidRDefault="00825787" w:rsidP="00573F31">
            <w:pPr>
              <w:pStyle w:val="BodyTextIndent"/>
              <w:numPr>
                <w:ilvl w:val="1"/>
                <w:numId w:val="26"/>
              </w:numPr>
              <w:ind w:left="0" w:firstLine="8"/>
              <w:rPr>
                <w:rFonts w:ascii="Times New Roman" w:hAnsi="Times New Roman"/>
                <w:szCs w:val="24"/>
                <w:lang w:val="mn-MN"/>
              </w:rPr>
            </w:pPr>
            <w:r w:rsidRPr="00F30A85">
              <w:rPr>
                <w:rFonts w:ascii="Times New Roman" w:hAnsi="Times New Roman"/>
                <w:szCs w:val="24"/>
              </w:rPr>
              <w:t xml:space="preserve">For purposes of this Clause, the term “goods” includes commodities, raw material, machinery, equipment, and industrial plants; and “related services” </w:t>
            </w:r>
            <w:r w:rsidR="00C51C56" w:rsidRPr="00F30A85">
              <w:rPr>
                <w:rFonts w:ascii="Times New Roman" w:hAnsi="Times New Roman"/>
                <w:szCs w:val="24"/>
              </w:rPr>
              <w:t>include</w:t>
            </w:r>
            <w:r w:rsidRPr="00F30A85">
              <w:rPr>
                <w:rFonts w:ascii="Times New Roman" w:hAnsi="Times New Roman"/>
                <w:szCs w:val="24"/>
              </w:rPr>
              <w:t xml:space="preserve"> services such as insurance, transportation, installation, commissioning, training, and initial maintenance.</w:t>
            </w:r>
          </w:p>
          <w:p w14:paraId="3FD4BDF9" w14:textId="77777777" w:rsidR="000F7E76" w:rsidRPr="00F30A85" w:rsidRDefault="000F7E76" w:rsidP="0005645A">
            <w:pPr>
              <w:pStyle w:val="BodyTextIndent"/>
              <w:ind w:left="8" w:firstLine="0"/>
              <w:rPr>
                <w:rFonts w:ascii="Times New Roman" w:hAnsi="Times New Roman"/>
                <w:szCs w:val="24"/>
                <w:lang w:val="mn-MN"/>
              </w:rPr>
            </w:pPr>
          </w:p>
          <w:p w14:paraId="5F88CCED" w14:textId="77777777" w:rsidR="000F7E76" w:rsidRPr="00F30A85" w:rsidRDefault="000F7E76" w:rsidP="00573F31">
            <w:pPr>
              <w:pStyle w:val="BodyTextIndent"/>
              <w:numPr>
                <w:ilvl w:val="1"/>
                <w:numId w:val="26"/>
              </w:numPr>
              <w:ind w:left="0" w:firstLine="8"/>
              <w:rPr>
                <w:rFonts w:ascii="Times New Roman" w:hAnsi="Times New Roman"/>
                <w:szCs w:val="24"/>
                <w:lang w:val="mn-MN"/>
              </w:rPr>
            </w:pPr>
            <w:r w:rsidRPr="00F30A85">
              <w:rPr>
                <w:rFonts w:ascii="Times New Roman" w:hAnsi="Times New Roman"/>
                <w:szCs w:val="24"/>
              </w:rPr>
              <w:t>The term “country of origin” means the country where the goods have been mined, grown, cultivated, produced, manufactured, or processed; or through manufacture, processing, or assembly, another commercially recognized article results that differs substantially in its basic characteristics from its imported components.</w:t>
            </w:r>
          </w:p>
          <w:p w14:paraId="1E2A8747" w14:textId="77777777" w:rsidR="00033147" w:rsidRPr="00F30A85" w:rsidRDefault="00033147" w:rsidP="0005645A">
            <w:pPr>
              <w:pStyle w:val="ListParagraph"/>
              <w:rPr>
                <w:szCs w:val="24"/>
                <w:lang w:val="mn-MN"/>
              </w:rPr>
            </w:pPr>
          </w:p>
          <w:p w14:paraId="609466D6" w14:textId="77777777" w:rsidR="009940CE" w:rsidRPr="00602881" w:rsidRDefault="00033147" w:rsidP="00573F31">
            <w:pPr>
              <w:pStyle w:val="BodyTextIndent"/>
              <w:numPr>
                <w:ilvl w:val="1"/>
                <w:numId w:val="26"/>
              </w:numPr>
              <w:ind w:left="0" w:firstLine="8"/>
              <w:rPr>
                <w:rFonts w:ascii="Times New Roman" w:hAnsi="Times New Roman"/>
                <w:szCs w:val="24"/>
                <w:lang w:val="mn-MN"/>
              </w:rPr>
            </w:pPr>
            <w:r w:rsidRPr="00F30A85">
              <w:rPr>
                <w:rFonts w:ascii="Times New Roman" w:hAnsi="Times New Roman"/>
                <w:szCs w:val="24"/>
              </w:rPr>
              <w:t>The nationality of the firm that produces, assembles, distributes, or sells the goods sh</w:t>
            </w:r>
            <w:r w:rsidR="00602881">
              <w:rPr>
                <w:rFonts w:ascii="Times New Roman" w:hAnsi="Times New Roman"/>
                <w:szCs w:val="24"/>
              </w:rPr>
              <w:t>all not determine their origin.</w:t>
            </w:r>
          </w:p>
          <w:p w14:paraId="383A1ADA" w14:textId="77777777" w:rsidR="00602881" w:rsidRPr="00602881" w:rsidRDefault="00602881" w:rsidP="00602881">
            <w:pPr>
              <w:pStyle w:val="BodyTextIndent"/>
              <w:ind w:left="0" w:firstLine="0"/>
              <w:rPr>
                <w:rFonts w:ascii="Times New Roman" w:hAnsi="Times New Roman"/>
                <w:szCs w:val="24"/>
              </w:rPr>
            </w:pPr>
          </w:p>
        </w:tc>
      </w:tr>
      <w:tr w:rsidR="009940CE" w:rsidRPr="00F30A85" w14:paraId="4602015E" w14:textId="77777777" w:rsidTr="00E47909">
        <w:tblPrEx>
          <w:jc w:val="left"/>
        </w:tblPrEx>
        <w:trPr>
          <w:gridAfter w:val="2"/>
          <w:wAfter w:w="108" w:type="dxa"/>
        </w:trPr>
        <w:tc>
          <w:tcPr>
            <w:tcW w:w="1791" w:type="dxa"/>
            <w:gridSpan w:val="2"/>
          </w:tcPr>
          <w:p w14:paraId="29E72B51"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lastRenderedPageBreak/>
              <w:t>Joint Venture</w:t>
            </w:r>
          </w:p>
        </w:tc>
        <w:tc>
          <w:tcPr>
            <w:tcW w:w="7480" w:type="dxa"/>
            <w:gridSpan w:val="3"/>
          </w:tcPr>
          <w:p w14:paraId="24759D8A" w14:textId="4B465AA5" w:rsidR="009940CE" w:rsidRPr="00F17610" w:rsidRDefault="00C51C56" w:rsidP="00573F31">
            <w:pPr>
              <w:pStyle w:val="BodyTextIndent"/>
              <w:numPr>
                <w:ilvl w:val="1"/>
                <w:numId w:val="26"/>
              </w:numPr>
              <w:ind w:left="0" w:firstLine="8"/>
              <w:rPr>
                <w:rFonts w:ascii="Times New Roman" w:hAnsi="Times New Roman"/>
                <w:szCs w:val="24"/>
              </w:rPr>
            </w:pPr>
            <w:r w:rsidRPr="00F30A85">
              <w:rPr>
                <w:rFonts w:ascii="Times New Roman" w:hAnsi="Times New Roman"/>
                <w:szCs w:val="24"/>
              </w:rPr>
              <w:t>If two</w:t>
            </w:r>
            <w:r w:rsidR="009940CE" w:rsidRPr="00F30A85">
              <w:rPr>
                <w:rFonts w:ascii="Times New Roman" w:hAnsi="Times New Roman"/>
                <w:szCs w:val="24"/>
              </w:rPr>
              <w:t xml:space="preserve"> or more legal entities submit a bid as partners under a joint venture </w:t>
            </w:r>
            <w:r w:rsidR="00FF509C">
              <w:rPr>
                <w:rFonts w:ascii="Times New Roman" w:hAnsi="Times New Roman"/>
                <w:szCs w:val="24"/>
              </w:rPr>
              <w:t xml:space="preserve">(JV) </w:t>
            </w:r>
            <w:r w:rsidR="009940CE" w:rsidRPr="00F30A85">
              <w:rPr>
                <w:rFonts w:ascii="Times New Roman" w:hAnsi="Times New Roman"/>
                <w:szCs w:val="24"/>
              </w:rPr>
              <w:t xml:space="preserve">it shall comply with the following requirements unless </w:t>
            </w:r>
            <w:r w:rsidR="009940CE" w:rsidRPr="00602881">
              <w:rPr>
                <w:rFonts w:ascii="Times New Roman" w:hAnsi="Times New Roman"/>
                <w:szCs w:val="24"/>
              </w:rPr>
              <w:t>otherwise specified in BDS:</w:t>
            </w:r>
          </w:p>
          <w:p w14:paraId="4F298C2D" w14:textId="3C99B818" w:rsidR="009940CE" w:rsidRPr="00F30A85" w:rsidRDefault="009D65EA" w:rsidP="00573F31">
            <w:pPr>
              <w:pStyle w:val="BodyTextIndent"/>
              <w:numPr>
                <w:ilvl w:val="0"/>
                <w:numId w:val="15"/>
              </w:numPr>
              <w:ind w:left="729"/>
              <w:rPr>
                <w:rFonts w:ascii="Times New Roman" w:hAnsi="Times New Roman"/>
                <w:szCs w:val="24"/>
              </w:rPr>
            </w:pPr>
            <w:r>
              <w:rPr>
                <w:rFonts w:ascii="Times New Roman" w:hAnsi="Times New Roman"/>
                <w:szCs w:val="24"/>
              </w:rPr>
              <w:t xml:space="preserve">All parties to the JV shall be </w:t>
            </w:r>
            <w:r w:rsidR="00C51C56">
              <w:rPr>
                <w:rFonts w:ascii="Times New Roman" w:hAnsi="Times New Roman"/>
                <w:szCs w:val="24"/>
              </w:rPr>
              <w:t>jointly and</w:t>
            </w:r>
            <w:r>
              <w:rPr>
                <w:rFonts w:ascii="Times New Roman" w:hAnsi="Times New Roman"/>
                <w:szCs w:val="24"/>
              </w:rPr>
              <w:t xml:space="preserve"> severally </w:t>
            </w:r>
            <w:proofErr w:type="gramStart"/>
            <w:r>
              <w:rPr>
                <w:rFonts w:ascii="Times New Roman" w:hAnsi="Times New Roman"/>
                <w:szCs w:val="24"/>
              </w:rPr>
              <w:t>liable</w:t>
            </w:r>
            <w:r w:rsidR="009A1633">
              <w:rPr>
                <w:rFonts w:ascii="Times New Roman" w:hAnsi="Times New Roman"/>
                <w:szCs w:val="24"/>
              </w:rPr>
              <w:t>;</w:t>
            </w:r>
            <w:proofErr w:type="gramEnd"/>
          </w:p>
          <w:p w14:paraId="07F37A69" w14:textId="77777777" w:rsidR="009A1633" w:rsidRDefault="009A1633" w:rsidP="00573F31">
            <w:pPr>
              <w:pStyle w:val="BodyTextIndent"/>
              <w:numPr>
                <w:ilvl w:val="0"/>
                <w:numId w:val="15"/>
              </w:numPr>
              <w:ind w:left="729"/>
              <w:rPr>
                <w:rFonts w:ascii="Times New Roman" w:hAnsi="Times New Roman"/>
                <w:szCs w:val="24"/>
              </w:rPr>
            </w:pPr>
            <w:r w:rsidRPr="00F30A85">
              <w:rPr>
                <w:rFonts w:ascii="Times New Roman" w:hAnsi="Times New Roman"/>
                <w:szCs w:val="24"/>
              </w:rPr>
              <w:t xml:space="preserve">a </w:t>
            </w:r>
            <w:r w:rsidR="00FF509C">
              <w:rPr>
                <w:rFonts w:ascii="Times New Roman" w:hAnsi="Times New Roman"/>
                <w:szCs w:val="24"/>
              </w:rPr>
              <w:t xml:space="preserve">formal </w:t>
            </w:r>
            <w:r w:rsidR="00080A97">
              <w:rPr>
                <w:rFonts w:ascii="Times New Roman" w:hAnsi="Times New Roman"/>
                <w:szCs w:val="24"/>
              </w:rPr>
              <w:t xml:space="preserve">letter of </w:t>
            </w:r>
            <w:r w:rsidR="00FF509C">
              <w:rPr>
                <w:rFonts w:ascii="Times New Roman" w:hAnsi="Times New Roman"/>
                <w:szCs w:val="24"/>
              </w:rPr>
              <w:t xml:space="preserve">intent to enter into an </w:t>
            </w:r>
            <w:r w:rsidRPr="00F30A85">
              <w:rPr>
                <w:rFonts w:ascii="Times New Roman" w:hAnsi="Times New Roman"/>
                <w:szCs w:val="24"/>
              </w:rPr>
              <w:t xml:space="preserve">agreement </w:t>
            </w:r>
            <w:r w:rsidR="00FF509C">
              <w:rPr>
                <w:rFonts w:ascii="Times New Roman" w:hAnsi="Times New Roman"/>
                <w:szCs w:val="24"/>
              </w:rPr>
              <w:t>or under an existing contract in the form of a JV</w:t>
            </w:r>
            <w:r w:rsidRPr="00F30A85">
              <w:rPr>
                <w:rFonts w:ascii="Times New Roman" w:hAnsi="Times New Roman"/>
                <w:szCs w:val="24"/>
              </w:rPr>
              <w:t xml:space="preserve"> shall be enclosed with the </w:t>
            </w:r>
            <w:proofErr w:type="gramStart"/>
            <w:r w:rsidR="009D65EA">
              <w:rPr>
                <w:rFonts w:ascii="Times New Roman" w:hAnsi="Times New Roman"/>
                <w:szCs w:val="24"/>
              </w:rPr>
              <w:t>Bid</w:t>
            </w:r>
            <w:r w:rsidR="00DE393E">
              <w:rPr>
                <w:rFonts w:ascii="Times New Roman" w:hAnsi="Times New Roman"/>
                <w:szCs w:val="24"/>
              </w:rPr>
              <w:t>;</w:t>
            </w:r>
            <w:proofErr w:type="gramEnd"/>
          </w:p>
          <w:p w14:paraId="22ABBC61" w14:textId="77777777" w:rsidR="009940CE" w:rsidRPr="00F30A85" w:rsidRDefault="009940CE" w:rsidP="00573F31">
            <w:pPr>
              <w:pStyle w:val="BodyTextIndent"/>
              <w:numPr>
                <w:ilvl w:val="0"/>
                <w:numId w:val="15"/>
              </w:numPr>
              <w:ind w:left="729"/>
              <w:rPr>
                <w:rFonts w:ascii="Times New Roman" w:hAnsi="Times New Roman"/>
                <w:i/>
                <w:szCs w:val="24"/>
              </w:rPr>
            </w:pPr>
            <w:r w:rsidRPr="00F30A85">
              <w:rPr>
                <w:rFonts w:ascii="Times New Roman" w:hAnsi="Times New Roman"/>
                <w:szCs w:val="24"/>
              </w:rPr>
              <w:t xml:space="preserve">a </w:t>
            </w:r>
            <w:r w:rsidR="009D65EA">
              <w:rPr>
                <w:rFonts w:ascii="Times New Roman" w:hAnsi="Times New Roman"/>
                <w:szCs w:val="24"/>
              </w:rPr>
              <w:t xml:space="preserve">JV shall nominate a Representative who shall have </w:t>
            </w:r>
            <w:r w:rsidRPr="00F30A85">
              <w:rPr>
                <w:rFonts w:ascii="Times New Roman" w:hAnsi="Times New Roman"/>
                <w:szCs w:val="24"/>
              </w:rPr>
              <w:t>authori</w:t>
            </w:r>
            <w:r w:rsidR="009D65EA">
              <w:rPr>
                <w:rFonts w:ascii="Times New Roman" w:hAnsi="Times New Roman"/>
                <w:szCs w:val="24"/>
              </w:rPr>
              <w:t>ty</w:t>
            </w:r>
            <w:r w:rsidRPr="00F30A85">
              <w:rPr>
                <w:rFonts w:ascii="Times New Roman" w:hAnsi="Times New Roman"/>
                <w:szCs w:val="24"/>
              </w:rPr>
              <w:t xml:space="preserve"> to </w:t>
            </w:r>
            <w:r w:rsidR="009D65EA">
              <w:rPr>
                <w:rFonts w:ascii="Times New Roman" w:hAnsi="Times New Roman"/>
                <w:szCs w:val="24"/>
              </w:rPr>
              <w:t xml:space="preserve">conduct all businesses </w:t>
            </w:r>
            <w:r w:rsidRPr="00F30A85">
              <w:rPr>
                <w:rFonts w:ascii="Times New Roman" w:hAnsi="Times New Roman"/>
                <w:szCs w:val="24"/>
              </w:rPr>
              <w:t xml:space="preserve">for and on behalf of any or all </w:t>
            </w:r>
            <w:r w:rsidR="009D65EA">
              <w:rPr>
                <w:rFonts w:ascii="Times New Roman" w:hAnsi="Times New Roman"/>
                <w:szCs w:val="24"/>
              </w:rPr>
              <w:t xml:space="preserve">the </w:t>
            </w:r>
            <w:r w:rsidRPr="00F30A85">
              <w:rPr>
                <w:rFonts w:ascii="Times New Roman" w:hAnsi="Times New Roman"/>
                <w:szCs w:val="24"/>
              </w:rPr>
              <w:t>part</w:t>
            </w:r>
            <w:r w:rsidR="009D65EA">
              <w:rPr>
                <w:rFonts w:ascii="Times New Roman" w:hAnsi="Times New Roman"/>
                <w:szCs w:val="24"/>
              </w:rPr>
              <w:t>ies of the JV during the bidding process and, in the event of the JV is awarded the Contract, during the contract execution.</w:t>
            </w:r>
          </w:p>
          <w:p w14:paraId="31668B7D" w14:textId="77777777" w:rsidR="009940CE" w:rsidRPr="00F30A85" w:rsidRDefault="009940CE" w:rsidP="0005645A">
            <w:pPr>
              <w:pStyle w:val="BodyTextIndent"/>
              <w:ind w:left="0" w:firstLine="0"/>
              <w:rPr>
                <w:rFonts w:ascii="Times New Roman" w:hAnsi="Times New Roman"/>
                <w:strike/>
                <w:szCs w:val="24"/>
              </w:rPr>
            </w:pPr>
          </w:p>
        </w:tc>
      </w:tr>
      <w:tr w:rsidR="009940CE" w:rsidRPr="00F30A85" w14:paraId="24D976AE" w14:textId="77777777" w:rsidTr="00E47909">
        <w:tblPrEx>
          <w:jc w:val="left"/>
        </w:tblPrEx>
        <w:trPr>
          <w:gridBefore w:val="1"/>
          <w:wBefore w:w="108" w:type="dxa"/>
          <w:cantSplit/>
          <w:trHeight w:val="485"/>
        </w:trPr>
        <w:tc>
          <w:tcPr>
            <w:tcW w:w="9271" w:type="dxa"/>
            <w:gridSpan w:val="6"/>
            <w:vAlign w:val="center"/>
          </w:tcPr>
          <w:p w14:paraId="55FB4D83" w14:textId="77777777" w:rsidR="009940CE" w:rsidRPr="00F30A85" w:rsidRDefault="009940CE" w:rsidP="008845FE">
            <w:pPr>
              <w:pStyle w:val="BodyTextIndent"/>
              <w:ind w:left="0" w:firstLine="0"/>
              <w:jc w:val="center"/>
              <w:rPr>
                <w:rFonts w:ascii="Times New Roman" w:hAnsi="Times New Roman"/>
                <w:b/>
                <w:bCs/>
                <w:szCs w:val="24"/>
              </w:rPr>
            </w:pPr>
            <w:r w:rsidRPr="00F30A85">
              <w:rPr>
                <w:rFonts w:ascii="Times New Roman" w:hAnsi="Times New Roman"/>
                <w:b/>
                <w:bCs/>
                <w:szCs w:val="24"/>
              </w:rPr>
              <w:t>B.</w:t>
            </w:r>
            <w:r w:rsidRPr="00F30A85">
              <w:rPr>
                <w:rFonts w:ascii="Times New Roman" w:hAnsi="Times New Roman"/>
                <w:b/>
                <w:bCs/>
                <w:szCs w:val="24"/>
              </w:rPr>
              <w:tab/>
            </w:r>
            <w:r w:rsidR="00926C1F" w:rsidRPr="00F30A85">
              <w:rPr>
                <w:rFonts w:ascii="Times New Roman" w:hAnsi="Times New Roman"/>
                <w:b/>
                <w:bCs/>
                <w:szCs w:val="24"/>
              </w:rPr>
              <w:t>Bidding Document</w:t>
            </w:r>
          </w:p>
        </w:tc>
      </w:tr>
      <w:tr w:rsidR="009940CE" w:rsidRPr="00F30A85" w14:paraId="05E0A750" w14:textId="77777777" w:rsidTr="00E47909">
        <w:tblPrEx>
          <w:jc w:val="left"/>
        </w:tblPrEx>
        <w:trPr>
          <w:gridBefore w:val="1"/>
          <w:wBefore w:w="108" w:type="dxa"/>
        </w:trPr>
        <w:tc>
          <w:tcPr>
            <w:tcW w:w="2088" w:type="dxa"/>
            <w:gridSpan w:val="2"/>
          </w:tcPr>
          <w:p w14:paraId="45AAADC1" w14:textId="77777777" w:rsidR="009940CE" w:rsidRPr="00F30A85" w:rsidRDefault="009940CE" w:rsidP="0005645A">
            <w:pPr>
              <w:pStyle w:val="BodyTextIndent"/>
              <w:ind w:left="0" w:firstLine="0"/>
              <w:jc w:val="left"/>
              <w:rPr>
                <w:rFonts w:ascii="Times New Roman" w:hAnsi="Times New Roman"/>
                <w:b/>
                <w:bCs/>
                <w:szCs w:val="24"/>
              </w:rPr>
            </w:pPr>
          </w:p>
          <w:p w14:paraId="3FD895F6"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Content of</w:t>
            </w:r>
            <w:r w:rsidR="008845FE">
              <w:rPr>
                <w:rFonts w:ascii="Times New Roman" w:hAnsi="Times New Roman"/>
                <w:b/>
                <w:bCs/>
                <w:szCs w:val="24"/>
              </w:rPr>
              <w:t xml:space="preserve"> </w:t>
            </w:r>
            <w:r w:rsidR="00BD185A">
              <w:rPr>
                <w:rFonts w:ascii="Times New Roman" w:hAnsi="Times New Roman"/>
                <w:b/>
                <w:bCs/>
                <w:szCs w:val="24"/>
              </w:rPr>
              <w:t>Bidding Document</w:t>
            </w:r>
          </w:p>
        </w:tc>
        <w:tc>
          <w:tcPr>
            <w:tcW w:w="7183" w:type="dxa"/>
            <w:gridSpan w:val="4"/>
          </w:tcPr>
          <w:p w14:paraId="72FDD7D4" w14:textId="77777777" w:rsidR="009940CE" w:rsidRPr="00F30A85" w:rsidRDefault="009940CE" w:rsidP="0005645A">
            <w:pPr>
              <w:pStyle w:val="BodyTextIndent"/>
              <w:ind w:left="0" w:firstLine="0"/>
              <w:rPr>
                <w:rFonts w:ascii="Times New Roman" w:hAnsi="Times New Roman"/>
                <w:szCs w:val="24"/>
              </w:rPr>
            </w:pPr>
          </w:p>
          <w:p w14:paraId="0F4DDB93" w14:textId="77777777" w:rsidR="00C64F49" w:rsidRPr="00F30A85" w:rsidRDefault="009940CE" w:rsidP="00573F31">
            <w:pPr>
              <w:pStyle w:val="BodyTextIndent"/>
              <w:numPr>
                <w:ilvl w:val="1"/>
                <w:numId w:val="26"/>
              </w:numPr>
              <w:ind w:left="0" w:hanging="36"/>
              <w:rPr>
                <w:rFonts w:ascii="Times New Roman" w:hAnsi="Times New Roman"/>
                <w:szCs w:val="24"/>
              </w:rPr>
            </w:pPr>
            <w:r w:rsidRPr="00F30A85">
              <w:rPr>
                <w:rFonts w:ascii="Times New Roman" w:hAnsi="Times New Roman"/>
                <w:szCs w:val="24"/>
              </w:rPr>
              <w:t>The Bidding Document consist</w:t>
            </w:r>
            <w:r w:rsidR="008845FE">
              <w:rPr>
                <w:rFonts w:ascii="Times New Roman" w:hAnsi="Times New Roman"/>
                <w:szCs w:val="24"/>
              </w:rPr>
              <w:t>s</w:t>
            </w:r>
            <w:r w:rsidRPr="00F30A85">
              <w:rPr>
                <w:rFonts w:ascii="Times New Roman" w:hAnsi="Times New Roman"/>
                <w:szCs w:val="24"/>
              </w:rPr>
              <w:t xml:space="preserve"> of </w:t>
            </w:r>
            <w:r w:rsidR="008845FE">
              <w:rPr>
                <w:rFonts w:ascii="Times New Roman" w:hAnsi="Times New Roman"/>
                <w:szCs w:val="24"/>
              </w:rPr>
              <w:t>three</w:t>
            </w:r>
            <w:r w:rsidRPr="00F30A85">
              <w:rPr>
                <w:rFonts w:ascii="Times New Roman" w:hAnsi="Times New Roman"/>
                <w:szCs w:val="24"/>
              </w:rPr>
              <w:t xml:space="preserve"> parts</w:t>
            </w:r>
            <w:r w:rsidR="008845FE">
              <w:rPr>
                <w:rFonts w:ascii="Times New Roman" w:hAnsi="Times New Roman"/>
                <w:szCs w:val="24"/>
              </w:rPr>
              <w:t>,</w:t>
            </w:r>
            <w:r w:rsidRPr="00F30A85">
              <w:rPr>
                <w:rFonts w:ascii="Times New Roman" w:hAnsi="Times New Roman"/>
                <w:szCs w:val="24"/>
              </w:rPr>
              <w:t xml:space="preserve"> which include the Sections indicated below, and should be read in conjunction with any addendum issue</w:t>
            </w:r>
            <w:r w:rsidR="00C77D75">
              <w:rPr>
                <w:rFonts w:ascii="Times New Roman" w:hAnsi="Times New Roman"/>
                <w:szCs w:val="24"/>
              </w:rPr>
              <w:t xml:space="preserve">d in accordance with ITB </w:t>
            </w:r>
            <w:r w:rsidRPr="00F30A85">
              <w:rPr>
                <w:rFonts w:ascii="Times New Roman" w:hAnsi="Times New Roman"/>
                <w:szCs w:val="24"/>
              </w:rPr>
              <w:t>9:</w:t>
            </w:r>
          </w:p>
          <w:p w14:paraId="38ED5E1C" w14:textId="77777777" w:rsidR="009940CE" w:rsidRPr="00F30A85" w:rsidRDefault="009940CE" w:rsidP="0005645A">
            <w:pPr>
              <w:pStyle w:val="BodyTextIndent"/>
              <w:ind w:left="1167" w:hanging="562"/>
              <w:rPr>
                <w:rFonts w:ascii="Times New Roman" w:hAnsi="Times New Roman"/>
                <w:szCs w:val="24"/>
              </w:rPr>
            </w:pPr>
          </w:p>
          <w:p w14:paraId="05402B7F" w14:textId="77777777" w:rsidR="009940CE" w:rsidRPr="00F30A85" w:rsidRDefault="009940CE" w:rsidP="0005645A">
            <w:pPr>
              <w:pStyle w:val="BodyTextIndent"/>
              <w:ind w:left="684" w:hanging="709"/>
              <w:rPr>
                <w:rFonts w:ascii="Times New Roman" w:hAnsi="Times New Roman"/>
                <w:b/>
                <w:szCs w:val="24"/>
              </w:rPr>
            </w:pPr>
            <w:r w:rsidRPr="00F30A85">
              <w:rPr>
                <w:rFonts w:ascii="Times New Roman" w:hAnsi="Times New Roman"/>
                <w:b/>
                <w:szCs w:val="24"/>
              </w:rPr>
              <w:t xml:space="preserve">PART </w:t>
            </w:r>
            <w:r w:rsidR="0016681A">
              <w:rPr>
                <w:rFonts w:ascii="Times New Roman" w:hAnsi="Times New Roman"/>
                <w:b/>
                <w:szCs w:val="24"/>
              </w:rPr>
              <w:t xml:space="preserve">1 </w:t>
            </w:r>
            <w:r w:rsidR="0016681A" w:rsidRPr="00F30A85">
              <w:rPr>
                <w:rFonts w:ascii="Times New Roman" w:hAnsi="Times New Roman"/>
                <w:b/>
                <w:szCs w:val="24"/>
              </w:rPr>
              <w:t>Bidding Procedure</w:t>
            </w:r>
            <w:r w:rsidR="0016681A">
              <w:rPr>
                <w:rFonts w:ascii="Times New Roman" w:hAnsi="Times New Roman"/>
                <w:b/>
                <w:szCs w:val="24"/>
              </w:rPr>
              <w:t>s</w:t>
            </w:r>
          </w:p>
          <w:p w14:paraId="09D15A04" w14:textId="77777777" w:rsidR="009940CE" w:rsidRPr="00F30A85" w:rsidRDefault="00B01A01" w:rsidP="0005645A">
            <w:pPr>
              <w:pStyle w:val="BodyTextIndent"/>
              <w:ind w:left="1451" w:hanging="709"/>
              <w:rPr>
                <w:rFonts w:ascii="Times New Roman" w:hAnsi="Times New Roman"/>
                <w:szCs w:val="24"/>
              </w:rPr>
            </w:pPr>
            <w:r>
              <w:rPr>
                <w:rFonts w:ascii="Times New Roman" w:hAnsi="Times New Roman"/>
                <w:szCs w:val="24"/>
              </w:rPr>
              <w:t>Section 1</w:t>
            </w:r>
            <w:r w:rsidR="009940CE" w:rsidRPr="00F30A85">
              <w:rPr>
                <w:rFonts w:ascii="Times New Roman" w:hAnsi="Times New Roman"/>
                <w:szCs w:val="24"/>
              </w:rPr>
              <w:t>.</w:t>
            </w:r>
            <w:r w:rsidR="00D25F5D" w:rsidRPr="00F30A85">
              <w:rPr>
                <w:rFonts w:ascii="Times New Roman" w:hAnsi="Times New Roman"/>
                <w:szCs w:val="24"/>
              </w:rPr>
              <w:t xml:space="preserve">       </w:t>
            </w:r>
            <w:r w:rsidR="009940CE" w:rsidRPr="00F30A85">
              <w:rPr>
                <w:rFonts w:ascii="Times New Roman" w:hAnsi="Times New Roman"/>
                <w:szCs w:val="24"/>
              </w:rPr>
              <w:t xml:space="preserve"> </w:t>
            </w:r>
            <w:r w:rsidR="005E36F6" w:rsidRPr="00F30A85">
              <w:rPr>
                <w:rFonts w:ascii="Times New Roman" w:hAnsi="Times New Roman"/>
                <w:szCs w:val="24"/>
              </w:rPr>
              <w:t xml:space="preserve"> </w:t>
            </w:r>
            <w:r w:rsidR="009940CE" w:rsidRPr="00F30A85">
              <w:rPr>
                <w:rFonts w:ascii="Times New Roman" w:hAnsi="Times New Roman"/>
                <w:szCs w:val="24"/>
              </w:rPr>
              <w:t>Instructions to Bidders</w:t>
            </w:r>
            <w:r w:rsidR="0016681A">
              <w:rPr>
                <w:rFonts w:ascii="Times New Roman" w:hAnsi="Times New Roman"/>
                <w:szCs w:val="24"/>
              </w:rPr>
              <w:t xml:space="preserve"> (ITB)</w:t>
            </w:r>
          </w:p>
          <w:p w14:paraId="3F770BBE" w14:textId="77777777" w:rsidR="009940CE" w:rsidRPr="00F30A85" w:rsidRDefault="00B01A01" w:rsidP="0005645A">
            <w:pPr>
              <w:pStyle w:val="BodyTextIndent"/>
              <w:ind w:left="1451" w:hanging="709"/>
              <w:rPr>
                <w:rFonts w:ascii="Times New Roman" w:hAnsi="Times New Roman"/>
                <w:szCs w:val="24"/>
              </w:rPr>
            </w:pPr>
            <w:r>
              <w:rPr>
                <w:rFonts w:ascii="Times New Roman" w:hAnsi="Times New Roman"/>
                <w:szCs w:val="24"/>
              </w:rPr>
              <w:t>Section 2</w:t>
            </w:r>
            <w:r w:rsidR="00D25F5D" w:rsidRPr="00F30A85">
              <w:rPr>
                <w:rFonts w:ascii="Times New Roman" w:hAnsi="Times New Roman"/>
                <w:szCs w:val="24"/>
              </w:rPr>
              <w:t xml:space="preserve">.     </w:t>
            </w:r>
            <w:r w:rsidR="009940CE" w:rsidRPr="00F30A85">
              <w:rPr>
                <w:rFonts w:ascii="Times New Roman" w:hAnsi="Times New Roman"/>
                <w:szCs w:val="24"/>
              </w:rPr>
              <w:t xml:space="preserve">  </w:t>
            </w:r>
            <w:r w:rsidR="005E36F6" w:rsidRPr="00F30A85">
              <w:rPr>
                <w:rFonts w:ascii="Times New Roman" w:hAnsi="Times New Roman"/>
                <w:szCs w:val="24"/>
              </w:rPr>
              <w:t xml:space="preserve"> </w:t>
            </w:r>
            <w:r w:rsidR="00283FC5">
              <w:rPr>
                <w:rFonts w:ascii="Times New Roman" w:hAnsi="Times New Roman"/>
                <w:szCs w:val="24"/>
              </w:rPr>
              <w:t xml:space="preserve"> </w:t>
            </w:r>
            <w:r w:rsidR="009940CE" w:rsidRPr="00F30A85">
              <w:rPr>
                <w:rFonts w:ascii="Times New Roman" w:hAnsi="Times New Roman"/>
                <w:szCs w:val="24"/>
              </w:rPr>
              <w:t>Bid Data Sheet</w:t>
            </w:r>
            <w:r w:rsidR="0016681A">
              <w:rPr>
                <w:rFonts w:ascii="Times New Roman" w:hAnsi="Times New Roman"/>
                <w:szCs w:val="24"/>
              </w:rPr>
              <w:t xml:space="preserve"> (BDS)</w:t>
            </w:r>
          </w:p>
          <w:p w14:paraId="550A4C04" w14:textId="77777777" w:rsidR="009940CE" w:rsidRPr="00F30A85" w:rsidRDefault="00B01A01" w:rsidP="0005645A">
            <w:pPr>
              <w:pStyle w:val="BodyTextIndent"/>
              <w:ind w:left="1451" w:hanging="709"/>
              <w:rPr>
                <w:rFonts w:ascii="Times New Roman" w:hAnsi="Times New Roman"/>
                <w:szCs w:val="24"/>
              </w:rPr>
            </w:pPr>
            <w:r>
              <w:rPr>
                <w:rFonts w:ascii="Times New Roman" w:hAnsi="Times New Roman"/>
                <w:szCs w:val="24"/>
              </w:rPr>
              <w:t>Section 3</w:t>
            </w:r>
            <w:r w:rsidR="009940CE" w:rsidRPr="00F30A85">
              <w:rPr>
                <w:rFonts w:ascii="Times New Roman" w:hAnsi="Times New Roman"/>
                <w:szCs w:val="24"/>
              </w:rPr>
              <w:t xml:space="preserve">. </w:t>
            </w:r>
            <w:r w:rsidR="00D25F5D" w:rsidRPr="00F30A85">
              <w:rPr>
                <w:rFonts w:ascii="Times New Roman" w:hAnsi="Times New Roman"/>
                <w:szCs w:val="24"/>
              </w:rPr>
              <w:t xml:space="preserve">      </w:t>
            </w:r>
            <w:r w:rsidR="00283FC5">
              <w:rPr>
                <w:rFonts w:ascii="Times New Roman" w:hAnsi="Times New Roman"/>
                <w:szCs w:val="24"/>
              </w:rPr>
              <w:t xml:space="preserve">  </w:t>
            </w:r>
            <w:r w:rsidR="009940CE" w:rsidRPr="00F30A85">
              <w:rPr>
                <w:rFonts w:ascii="Times New Roman" w:hAnsi="Times New Roman"/>
                <w:szCs w:val="24"/>
              </w:rPr>
              <w:t>Evaluation and Qualification Criteria</w:t>
            </w:r>
          </w:p>
          <w:p w14:paraId="0713270C" w14:textId="77777777" w:rsidR="009940CE" w:rsidRPr="00F30A85" w:rsidRDefault="00B01A01" w:rsidP="0005645A">
            <w:pPr>
              <w:spacing w:after="0" w:line="240" w:lineRule="auto"/>
              <w:ind w:left="720"/>
              <w:jc w:val="both"/>
              <w:rPr>
                <w:rFonts w:ascii="Times New Roman" w:hAnsi="Times New Roman"/>
                <w:sz w:val="24"/>
                <w:szCs w:val="24"/>
              </w:rPr>
            </w:pPr>
            <w:r>
              <w:rPr>
                <w:rFonts w:ascii="Times New Roman" w:hAnsi="Times New Roman"/>
                <w:sz w:val="24"/>
                <w:szCs w:val="24"/>
              </w:rPr>
              <w:t>Section 4</w:t>
            </w:r>
            <w:r w:rsidR="009940CE" w:rsidRPr="00F30A85">
              <w:rPr>
                <w:rFonts w:ascii="Times New Roman" w:hAnsi="Times New Roman"/>
                <w:sz w:val="24"/>
                <w:szCs w:val="24"/>
              </w:rPr>
              <w:t xml:space="preserve">. </w:t>
            </w:r>
            <w:r w:rsidR="00D25F5D" w:rsidRPr="00F30A85">
              <w:rPr>
                <w:rFonts w:ascii="Times New Roman" w:hAnsi="Times New Roman"/>
                <w:sz w:val="24"/>
                <w:szCs w:val="24"/>
              </w:rPr>
              <w:t xml:space="preserve">      </w:t>
            </w:r>
            <w:r w:rsidR="00283FC5">
              <w:rPr>
                <w:rFonts w:ascii="Times New Roman" w:hAnsi="Times New Roman"/>
                <w:sz w:val="24"/>
                <w:szCs w:val="24"/>
              </w:rPr>
              <w:t xml:space="preserve">  </w:t>
            </w:r>
            <w:r w:rsidR="009940CE" w:rsidRPr="00F30A85">
              <w:rPr>
                <w:rFonts w:ascii="Times New Roman" w:hAnsi="Times New Roman"/>
                <w:sz w:val="24"/>
                <w:szCs w:val="24"/>
              </w:rPr>
              <w:t>Bidding Forms</w:t>
            </w:r>
          </w:p>
          <w:p w14:paraId="04CDB8ED" w14:textId="77777777" w:rsidR="009940CE" w:rsidRPr="00F30A85" w:rsidRDefault="00B01A01" w:rsidP="0005645A">
            <w:pPr>
              <w:pStyle w:val="BodyTextIndent"/>
              <w:ind w:left="1451" w:hanging="709"/>
              <w:rPr>
                <w:rFonts w:ascii="Times New Roman" w:hAnsi="Times New Roman"/>
                <w:szCs w:val="24"/>
              </w:rPr>
            </w:pPr>
            <w:r>
              <w:rPr>
                <w:rFonts w:ascii="Times New Roman" w:hAnsi="Times New Roman"/>
                <w:szCs w:val="24"/>
              </w:rPr>
              <w:t>Section 5</w:t>
            </w:r>
            <w:r w:rsidR="005E36F6" w:rsidRPr="00F30A85">
              <w:rPr>
                <w:rFonts w:ascii="Times New Roman" w:hAnsi="Times New Roman"/>
                <w:szCs w:val="24"/>
              </w:rPr>
              <w:t xml:space="preserve">.        </w:t>
            </w:r>
            <w:r w:rsidR="00283FC5">
              <w:rPr>
                <w:rFonts w:ascii="Times New Roman" w:hAnsi="Times New Roman"/>
                <w:szCs w:val="24"/>
              </w:rPr>
              <w:t xml:space="preserve"> </w:t>
            </w:r>
            <w:r w:rsidR="0016681A">
              <w:rPr>
                <w:rFonts w:ascii="Times New Roman" w:hAnsi="Times New Roman"/>
                <w:szCs w:val="24"/>
              </w:rPr>
              <w:t>Eligible Countries</w:t>
            </w:r>
          </w:p>
          <w:p w14:paraId="633C0D19" w14:textId="77777777" w:rsidR="005E36F6" w:rsidRPr="00F30A85" w:rsidRDefault="005E36F6" w:rsidP="0005645A">
            <w:pPr>
              <w:pStyle w:val="BodyTextIndent"/>
              <w:ind w:left="1451" w:hanging="709"/>
              <w:rPr>
                <w:rFonts w:ascii="Times New Roman" w:hAnsi="Times New Roman"/>
                <w:szCs w:val="24"/>
              </w:rPr>
            </w:pPr>
          </w:p>
          <w:p w14:paraId="11CF7058" w14:textId="77777777" w:rsidR="009940CE" w:rsidRPr="00F30A85" w:rsidRDefault="009940CE" w:rsidP="0005645A">
            <w:pPr>
              <w:pStyle w:val="BodyTextIndent"/>
              <w:ind w:left="684" w:hanging="709"/>
              <w:rPr>
                <w:rFonts w:ascii="Times New Roman" w:hAnsi="Times New Roman"/>
                <w:b/>
                <w:szCs w:val="24"/>
              </w:rPr>
            </w:pPr>
            <w:r w:rsidRPr="00F30A85">
              <w:rPr>
                <w:rFonts w:ascii="Times New Roman" w:hAnsi="Times New Roman"/>
                <w:b/>
                <w:szCs w:val="24"/>
              </w:rPr>
              <w:t xml:space="preserve">PART </w:t>
            </w:r>
            <w:r w:rsidR="0016681A">
              <w:rPr>
                <w:rFonts w:ascii="Times New Roman" w:hAnsi="Times New Roman"/>
                <w:b/>
                <w:szCs w:val="24"/>
              </w:rPr>
              <w:t xml:space="preserve">2 </w:t>
            </w:r>
            <w:r w:rsidR="0016681A" w:rsidRPr="00F30A85">
              <w:rPr>
                <w:rFonts w:ascii="Times New Roman" w:hAnsi="Times New Roman"/>
                <w:b/>
                <w:szCs w:val="24"/>
              </w:rPr>
              <w:t>Supply Requirements</w:t>
            </w:r>
          </w:p>
          <w:p w14:paraId="5E15A7E6" w14:textId="77777777" w:rsidR="009940CE" w:rsidRPr="00F30A85" w:rsidRDefault="00B01A01" w:rsidP="0016681A">
            <w:pPr>
              <w:pStyle w:val="BodyTextIndent"/>
              <w:ind w:left="1451" w:hanging="709"/>
              <w:rPr>
                <w:rFonts w:ascii="Times New Roman" w:hAnsi="Times New Roman"/>
                <w:szCs w:val="24"/>
              </w:rPr>
            </w:pPr>
            <w:r>
              <w:rPr>
                <w:rFonts w:ascii="Times New Roman" w:hAnsi="Times New Roman"/>
                <w:szCs w:val="24"/>
              </w:rPr>
              <w:t>Section 6</w:t>
            </w:r>
            <w:r w:rsidR="009940CE" w:rsidRPr="00F30A85">
              <w:rPr>
                <w:rFonts w:ascii="Times New Roman" w:hAnsi="Times New Roman"/>
                <w:szCs w:val="24"/>
              </w:rPr>
              <w:t xml:space="preserve">. </w:t>
            </w:r>
            <w:r w:rsidR="005E36F6" w:rsidRPr="00F30A85">
              <w:rPr>
                <w:rFonts w:ascii="Times New Roman" w:hAnsi="Times New Roman"/>
                <w:szCs w:val="24"/>
              </w:rPr>
              <w:t xml:space="preserve">    </w:t>
            </w:r>
            <w:r w:rsidR="0016681A">
              <w:rPr>
                <w:rFonts w:ascii="Times New Roman" w:hAnsi="Times New Roman"/>
                <w:szCs w:val="24"/>
              </w:rPr>
              <w:t xml:space="preserve"> </w:t>
            </w:r>
            <w:r w:rsidR="00283FC5">
              <w:rPr>
                <w:rFonts w:ascii="Times New Roman" w:hAnsi="Times New Roman"/>
                <w:szCs w:val="24"/>
              </w:rPr>
              <w:t xml:space="preserve">  </w:t>
            </w:r>
            <w:r w:rsidR="0016681A">
              <w:rPr>
                <w:rFonts w:ascii="Times New Roman" w:hAnsi="Times New Roman"/>
                <w:szCs w:val="24"/>
              </w:rPr>
              <w:t>Schedule of Supply</w:t>
            </w:r>
          </w:p>
          <w:p w14:paraId="7FD70AC7" w14:textId="77777777" w:rsidR="009940CE" w:rsidRPr="00F30A85" w:rsidRDefault="009940CE" w:rsidP="0005645A">
            <w:pPr>
              <w:pStyle w:val="BodyTextIndent"/>
              <w:ind w:left="1451" w:hanging="709"/>
              <w:rPr>
                <w:rFonts w:ascii="Times New Roman" w:hAnsi="Times New Roman"/>
                <w:szCs w:val="24"/>
              </w:rPr>
            </w:pPr>
          </w:p>
          <w:p w14:paraId="77C56788" w14:textId="77777777" w:rsidR="009940CE" w:rsidRPr="00F30A85" w:rsidRDefault="009940CE" w:rsidP="0005645A">
            <w:pPr>
              <w:pStyle w:val="BodyTextIndent"/>
              <w:ind w:left="684" w:hanging="709"/>
              <w:rPr>
                <w:rFonts w:ascii="Times New Roman" w:hAnsi="Times New Roman"/>
                <w:b/>
                <w:szCs w:val="24"/>
                <w:lang w:val="mn-MN"/>
              </w:rPr>
            </w:pPr>
            <w:r w:rsidRPr="00F30A85">
              <w:rPr>
                <w:rFonts w:ascii="Times New Roman" w:hAnsi="Times New Roman"/>
                <w:b/>
                <w:szCs w:val="24"/>
              </w:rPr>
              <w:t xml:space="preserve">PART </w:t>
            </w:r>
            <w:r w:rsidR="00283FC5">
              <w:rPr>
                <w:rFonts w:ascii="Times New Roman" w:hAnsi="Times New Roman"/>
                <w:b/>
                <w:szCs w:val="24"/>
              </w:rPr>
              <w:t xml:space="preserve">3 </w:t>
            </w:r>
            <w:r w:rsidR="0016681A" w:rsidRPr="00F30A85">
              <w:rPr>
                <w:rFonts w:ascii="Times New Roman" w:hAnsi="Times New Roman"/>
                <w:b/>
                <w:szCs w:val="24"/>
              </w:rPr>
              <w:t xml:space="preserve">Conditions </w:t>
            </w:r>
            <w:r w:rsidR="0016681A">
              <w:rPr>
                <w:rFonts w:ascii="Times New Roman" w:hAnsi="Times New Roman"/>
                <w:b/>
                <w:szCs w:val="24"/>
              </w:rPr>
              <w:t>o</w:t>
            </w:r>
            <w:r w:rsidR="0016681A" w:rsidRPr="00F30A85">
              <w:rPr>
                <w:rFonts w:ascii="Times New Roman" w:hAnsi="Times New Roman"/>
                <w:b/>
                <w:szCs w:val="24"/>
              </w:rPr>
              <w:t xml:space="preserve">f Contract </w:t>
            </w:r>
            <w:r w:rsidR="0016681A">
              <w:rPr>
                <w:rFonts w:ascii="Times New Roman" w:hAnsi="Times New Roman"/>
                <w:b/>
                <w:szCs w:val="24"/>
              </w:rPr>
              <w:t>a</w:t>
            </w:r>
            <w:r w:rsidR="0016681A" w:rsidRPr="00F30A85">
              <w:rPr>
                <w:rFonts w:ascii="Times New Roman" w:hAnsi="Times New Roman"/>
                <w:b/>
                <w:szCs w:val="24"/>
              </w:rPr>
              <w:t>nd Contract Forms</w:t>
            </w:r>
          </w:p>
          <w:p w14:paraId="6B21B454" w14:textId="77777777" w:rsidR="00806F75" w:rsidRPr="00F30A85" w:rsidRDefault="00B01A01" w:rsidP="0016681A">
            <w:pPr>
              <w:pStyle w:val="BodyTextIndent"/>
              <w:ind w:left="1451" w:hanging="709"/>
              <w:rPr>
                <w:rFonts w:ascii="Times New Roman" w:hAnsi="Times New Roman"/>
                <w:szCs w:val="24"/>
              </w:rPr>
            </w:pPr>
            <w:r>
              <w:rPr>
                <w:rFonts w:ascii="Times New Roman" w:hAnsi="Times New Roman"/>
                <w:szCs w:val="24"/>
              </w:rPr>
              <w:t>Section 7</w:t>
            </w:r>
            <w:r w:rsidR="009940CE" w:rsidRPr="00F30A85">
              <w:rPr>
                <w:rFonts w:ascii="Times New Roman" w:hAnsi="Times New Roman"/>
                <w:szCs w:val="24"/>
              </w:rPr>
              <w:t xml:space="preserve">. </w:t>
            </w:r>
            <w:r w:rsidR="0016681A">
              <w:rPr>
                <w:rFonts w:ascii="Times New Roman" w:hAnsi="Times New Roman"/>
                <w:szCs w:val="24"/>
              </w:rPr>
              <w:t xml:space="preserve">     </w:t>
            </w:r>
            <w:r w:rsidR="00283FC5">
              <w:rPr>
                <w:rFonts w:ascii="Times New Roman" w:hAnsi="Times New Roman"/>
                <w:szCs w:val="24"/>
              </w:rPr>
              <w:t xml:space="preserve">   </w:t>
            </w:r>
            <w:r w:rsidR="009940CE" w:rsidRPr="00F30A85">
              <w:rPr>
                <w:rFonts w:ascii="Times New Roman" w:hAnsi="Times New Roman"/>
                <w:szCs w:val="24"/>
              </w:rPr>
              <w:t>G</w:t>
            </w:r>
            <w:r w:rsidR="0016681A">
              <w:rPr>
                <w:rFonts w:ascii="Times New Roman" w:hAnsi="Times New Roman"/>
                <w:szCs w:val="24"/>
              </w:rPr>
              <w:t xml:space="preserve">eneral Conditions of Contract  </w:t>
            </w:r>
          </w:p>
          <w:p w14:paraId="070FF853" w14:textId="77777777" w:rsidR="009940CE" w:rsidRPr="00F30A85" w:rsidRDefault="00B01A01" w:rsidP="0016681A">
            <w:pPr>
              <w:pStyle w:val="BodyTextIndent"/>
              <w:ind w:left="1451" w:hanging="709"/>
              <w:rPr>
                <w:rFonts w:ascii="Times New Roman" w:hAnsi="Times New Roman"/>
                <w:szCs w:val="24"/>
              </w:rPr>
            </w:pPr>
            <w:r>
              <w:rPr>
                <w:rFonts w:ascii="Times New Roman" w:hAnsi="Times New Roman"/>
                <w:szCs w:val="24"/>
              </w:rPr>
              <w:t>Section 8</w:t>
            </w:r>
            <w:r w:rsidR="009940CE" w:rsidRPr="00F30A85">
              <w:rPr>
                <w:rFonts w:ascii="Times New Roman" w:hAnsi="Times New Roman"/>
                <w:szCs w:val="24"/>
              </w:rPr>
              <w:t xml:space="preserve">. </w:t>
            </w:r>
            <w:r w:rsidR="0016681A">
              <w:rPr>
                <w:rFonts w:ascii="Times New Roman" w:hAnsi="Times New Roman"/>
                <w:szCs w:val="24"/>
              </w:rPr>
              <w:t xml:space="preserve">   </w:t>
            </w:r>
            <w:r w:rsidR="00283FC5">
              <w:rPr>
                <w:rFonts w:ascii="Times New Roman" w:hAnsi="Times New Roman"/>
                <w:szCs w:val="24"/>
              </w:rPr>
              <w:t xml:space="preserve">     </w:t>
            </w:r>
            <w:r w:rsidR="009940CE" w:rsidRPr="00F30A85">
              <w:rPr>
                <w:rFonts w:ascii="Times New Roman" w:hAnsi="Times New Roman"/>
                <w:szCs w:val="24"/>
              </w:rPr>
              <w:t xml:space="preserve">Special Conditions of Contract </w:t>
            </w:r>
          </w:p>
          <w:p w14:paraId="0AB63ABC" w14:textId="77777777" w:rsidR="009940CE" w:rsidRPr="00F30A85" w:rsidRDefault="00B01A01" w:rsidP="0016681A">
            <w:pPr>
              <w:pStyle w:val="BodyTextIndent"/>
              <w:ind w:left="1652" w:hanging="935"/>
              <w:rPr>
                <w:rFonts w:ascii="Times New Roman" w:hAnsi="Times New Roman"/>
                <w:szCs w:val="24"/>
              </w:rPr>
            </w:pPr>
            <w:r>
              <w:rPr>
                <w:rFonts w:ascii="Times New Roman" w:hAnsi="Times New Roman"/>
                <w:szCs w:val="24"/>
              </w:rPr>
              <w:t>Section 9</w:t>
            </w:r>
            <w:r w:rsidR="009940CE" w:rsidRPr="00F30A85">
              <w:rPr>
                <w:rFonts w:ascii="Times New Roman" w:hAnsi="Times New Roman"/>
                <w:szCs w:val="24"/>
              </w:rPr>
              <w:t xml:space="preserve">. </w:t>
            </w:r>
            <w:r w:rsidR="0016681A">
              <w:rPr>
                <w:rFonts w:ascii="Times New Roman" w:hAnsi="Times New Roman"/>
                <w:szCs w:val="24"/>
              </w:rPr>
              <w:t xml:space="preserve">      </w:t>
            </w:r>
            <w:r w:rsidR="00283FC5">
              <w:rPr>
                <w:rFonts w:ascii="Times New Roman" w:hAnsi="Times New Roman"/>
                <w:szCs w:val="24"/>
              </w:rPr>
              <w:t xml:space="preserve">  </w:t>
            </w:r>
            <w:r w:rsidR="009940CE" w:rsidRPr="00F30A85">
              <w:rPr>
                <w:rFonts w:ascii="Times New Roman" w:hAnsi="Times New Roman"/>
                <w:szCs w:val="24"/>
              </w:rPr>
              <w:t>Contract Forms</w:t>
            </w:r>
          </w:p>
          <w:p w14:paraId="0BF7E2B7" w14:textId="77777777" w:rsidR="009940CE" w:rsidRPr="00F30A85" w:rsidRDefault="009940CE" w:rsidP="0005645A">
            <w:pPr>
              <w:pStyle w:val="BodyTextIndent"/>
              <w:ind w:firstLine="0"/>
              <w:rPr>
                <w:rFonts w:ascii="Times New Roman" w:hAnsi="Times New Roman"/>
                <w:szCs w:val="24"/>
              </w:rPr>
            </w:pPr>
          </w:p>
          <w:p w14:paraId="3FC14499" w14:textId="77777777" w:rsidR="00C64F49" w:rsidRPr="00F30A85" w:rsidRDefault="009940CE" w:rsidP="00573F31">
            <w:pPr>
              <w:pStyle w:val="BodyTextIndent"/>
              <w:numPr>
                <w:ilvl w:val="1"/>
                <w:numId w:val="26"/>
              </w:numPr>
              <w:ind w:left="54" w:firstLine="0"/>
              <w:rPr>
                <w:rFonts w:ascii="Times New Roman" w:hAnsi="Times New Roman"/>
                <w:szCs w:val="24"/>
              </w:rPr>
            </w:pPr>
            <w:r w:rsidRPr="00F30A85">
              <w:rPr>
                <w:rFonts w:ascii="Times New Roman" w:hAnsi="Times New Roman"/>
                <w:szCs w:val="24"/>
              </w:rPr>
              <w:t>The Invitation for Bids issued by the Purchaser is not part of the Bidding Document.</w:t>
            </w:r>
          </w:p>
          <w:p w14:paraId="74716B4F" w14:textId="77777777" w:rsidR="009940CE" w:rsidRPr="00F30A85" w:rsidRDefault="009940CE" w:rsidP="0005645A">
            <w:pPr>
              <w:pStyle w:val="BodyTextIndent"/>
              <w:ind w:left="0" w:firstLine="0"/>
              <w:rPr>
                <w:rFonts w:ascii="Times New Roman" w:hAnsi="Times New Roman"/>
                <w:szCs w:val="24"/>
              </w:rPr>
            </w:pPr>
          </w:p>
          <w:p w14:paraId="3E2EABB6" w14:textId="77777777" w:rsidR="00C64F49" w:rsidRPr="00F30A85" w:rsidRDefault="009940CE" w:rsidP="00573F31">
            <w:pPr>
              <w:pStyle w:val="BodyTextIndent"/>
              <w:numPr>
                <w:ilvl w:val="1"/>
                <w:numId w:val="26"/>
              </w:numPr>
              <w:ind w:left="54" w:firstLine="0"/>
              <w:rPr>
                <w:rFonts w:ascii="Times New Roman" w:hAnsi="Times New Roman"/>
                <w:szCs w:val="24"/>
              </w:rPr>
            </w:pPr>
            <w:r w:rsidRPr="00F30A85">
              <w:rPr>
                <w:rFonts w:ascii="Times New Roman" w:hAnsi="Times New Roman"/>
                <w:szCs w:val="24"/>
              </w:rPr>
              <w:t xml:space="preserve">The Purchaser is not responsible for the completeness of the Bidding Document and </w:t>
            </w:r>
            <w:r w:rsidR="00AA4ED9">
              <w:rPr>
                <w:rFonts w:ascii="Times New Roman" w:hAnsi="Times New Roman"/>
                <w:szCs w:val="24"/>
              </w:rPr>
              <w:t>its</w:t>
            </w:r>
            <w:r w:rsidRPr="00F30A85">
              <w:rPr>
                <w:rFonts w:ascii="Times New Roman" w:hAnsi="Times New Roman"/>
                <w:szCs w:val="24"/>
              </w:rPr>
              <w:t xml:space="preserve"> addendum, if they were not obtain</w:t>
            </w:r>
            <w:r w:rsidR="00AA4ED9">
              <w:rPr>
                <w:rFonts w:ascii="Times New Roman" w:hAnsi="Times New Roman"/>
                <w:szCs w:val="24"/>
              </w:rPr>
              <w:t>ed directly from the Purchaser.</w:t>
            </w:r>
          </w:p>
          <w:p w14:paraId="1F7E4241" w14:textId="77777777" w:rsidR="009940CE" w:rsidRPr="00F30A85" w:rsidRDefault="009940CE" w:rsidP="0005645A">
            <w:pPr>
              <w:pStyle w:val="BodyTextIndent"/>
              <w:ind w:left="0" w:firstLine="0"/>
              <w:rPr>
                <w:rFonts w:ascii="Times New Roman" w:hAnsi="Times New Roman"/>
                <w:szCs w:val="24"/>
              </w:rPr>
            </w:pPr>
          </w:p>
          <w:p w14:paraId="49C088FC" w14:textId="77777777" w:rsidR="00C64F49" w:rsidRDefault="009940CE" w:rsidP="00573F31">
            <w:pPr>
              <w:pStyle w:val="BodyTextIndent"/>
              <w:numPr>
                <w:ilvl w:val="1"/>
                <w:numId w:val="26"/>
              </w:numPr>
              <w:ind w:left="54" w:firstLine="0"/>
              <w:rPr>
                <w:rFonts w:ascii="Times New Roman" w:hAnsi="Times New Roman"/>
                <w:szCs w:val="24"/>
              </w:rPr>
            </w:pPr>
            <w:r w:rsidRPr="00F30A85">
              <w:rPr>
                <w:rFonts w:ascii="Times New Roman" w:hAnsi="Times New Roman"/>
                <w:szCs w:val="24"/>
              </w:rPr>
              <w:t>The Bidder is expected to examine all instructions, forms, terms, and specifications in the Bidding Document. Failure to furnish all information or documentation required by the Bidding Document may resu</w:t>
            </w:r>
            <w:r w:rsidR="00AA4ED9">
              <w:rPr>
                <w:rFonts w:ascii="Times New Roman" w:hAnsi="Times New Roman"/>
                <w:szCs w:val="24"/>
              </w:rPr>
              <w:t>lt in the rejection of the bid.</w:t>
            </w:r>
          </w:p>
          <w:p w14:paraId="7A540F6C" w14:textId="77777777" w:rsidR="00AA4ED9" w:rsidRPr="00F30A85" w:rsidRDefault="00AA4ED9" w:rsidP="00AA4ED9">
            <w:pPr>
              <w:pStyle w:val="BodyTextIndent"/>
              <w:ind w:left="0" w:firstLine="0"/>
              <w:rPr>
                <w:rFonts w:ascii="Times New Roman" w:hAnsi="Times New Roman"/>
                <w:szCs w:val="24"/>
              </w:rPr>
            </w:pPr>
          </w:p>
        </w:tc>
      </w:tr>
      <w:tr w:rsidR="009940CE" w:rsidRPr="00F30A85" w14:paraId="2732AF3A" w14:textId="77777777" w:rsidTr="00E47909">
        <w:tblPrEx>
          <w:jc w:val="left"/>
        </w:tblPrEx>
        <w:trPr>
          <w:gridBefore w:val="1"/>
          <w:wBefore w:w="108" w:type="dxa"/>
        </w:trPr>
        <w:tc>
          <w:tcPr>
            <w:tcW w:w="2088" w:type="dxa"/>
            <w:gridSpan w:val="2"/>
          </w:tcPr>
          <w:p w14:paraId="167F4BF5"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Clarification of Bidding Documents</w:t>
            </w:r>
          </w:p>
        </w:tc>
        <w:tc>
          <w:tcPr>
            <w:tcW w:w="7183" w:type="dxa"/>
            <w:gridSpan w:val="4"/>
          </w:tcPr>
          <w:p w14:paraId="2C91A9B5" w14:textId="77777777" w:rsidR="00C64F49" w:rsidRPr="00F30A85" w:rsidRDefault="009940CE" w:rsidP="00573F31">
            <w:pPr>
              <w:pStyle w:val="BodyTextIndent"/>
              <w:numPr>
                <w:ilvl w:val="1"/>
                <w:numId w:val="26"/>
              </w:numPr>
              <w:ind w:left="0" w:hanging="36"/>
              <w:rPr>
                <w:rFonts w:ascii="Times New Roman" w:hAnsi="Times New Roman"/>
                <w:szCs w:val="24"/>
              </w:rPr>
            </w:pPr>
            <w:r w:rsidRPr="00F30A85">
              <w:rPr>
                <w:rFonts w:ascii="Times New Roman" w:hAnsi="Times New Roman"/>
                <w:szCs w:val="24"/>
              </w:rPr>
              <w:t xml:space="preserve">A prospective Bidder requiring any clarification of the Bidding Document shall contact the Purchaser in writing at the Purchaser’s </w:t>
            </w:r>
            <w:r w:rsidRPr="00AA4ED9">
              <w:rPr>
                <w:rFonts w:ascii="Times New Roman" w:hAnsi="Times New Roman"/>
                <w:szCs w:val="24"/>
              </w:rPr>
              <w:t>address specified in the BDS. The Purchaser will respond to any request for clarification of the Bidding Document, which it receives no later than the number of day(s) specified in the BDS prior to the deadline for submission of bids. The Purchaser shall forward</w:t>
            </w:r>
            <w:r w:rsidRPr="00F30A85">
              <w:rPr>
                <w:rFonts w:ascii="Times New Roman" w:hAnsi="Times New Roman"/>
                <w:szCs w:val="24"/>
              </w:rPr>
              <w:t xml:space="preserve"> copies of its response in writing to all those who have acquired the Bidding Document directly </w:t>
            </w:r>
            <w:r w:rsidRPr="00F30A85">
              <w:rPr>
                <w:rFonts w:ascii="Times New Roman" w:hAnsi="Times New Roman"/>
                <w:szCs w:val="24"/>
              </w:rPr>
              <w:lastRenderedPageBreak/>
              <w:t>from it, including a description of the inquiry but without identifying i</w:t>
            </w:r>
            <w:r w:rsidR="00960D9E">
              <w:rPr>
                <w:rFonts w:ascii="Times New Roman" w:hAnsi="Times New Roman"/>
                <w:szCs w:val="24"/>
              </w:rPr>
              <w:t>ts source.</w:t>
            </w:r>
          </w:p>
          <w:p w14:paraId="6B2844F7" w14:textId="77777777" w:rsidR="009940CE" w:rsidRPr="00F30A85" w:rsidRDefault="009940CE" w:rsidP="0005645A">
            <w:pPr>
              <w:pStyle w:val="BodyTextIndent"/>
              <w:ind w:left="0" w:firstLine="0"/>
              <w:rPr>
                <w:rFonts w:ascii="Times New Roman" w:hAnsi="Times New Roman"/>
                <w:szCs w:val="24"/>
              </w:rPr>
            </w:pPr>
          </w:p>
          <w:p w14:paraId="02EAAB20" w14:textId="77777777" w:rsidR="00C64F49" w:rsidRPr="00F30A85" w:rsidRDefault="009940CE" w:rsidP="00573F31">
            <w:pPr>
              <w:pStyle w:val="BodyTextIndent"/>
              <w:numPr>
                <w:ilvl w:val="1"/>
                <w:numId w:val="26"/>
              </w:numPr>
              <w:ind w:left="0" w:firstLine="54"/>
              <w:rPr>
                <w:rFonts w:ascii="Times New Roman" w:hAnsi="Times New Roman"/>
                <w:szCs w:val="24"/>
              </w:rPr>
            </w:pPr>
            <w:r w:rsidRPr="00F30A85">
              <w:rPr>
                <w:rFonts w:ascii="Times New Roman" w:hAnsi="Times New Roman"/>
                <w:szCs w:val="24"/>
              </w:rPr>
              <w:t>Should the Purchaser deem it necessary to amend the Bidding Document as a result of a clarification, it shall do so following</w:t>
            </w:r>
            <w:r w:rsidR="00C77D75">
              <w:rPr>
                <w:rFonts w:ascii="Times New Roman" w:hAnsi="Times New Roman"/>
                <w:szCs w:val="24"/>
              </w:rPr>
              <w:t xml:space="preserve"> the procedure under ITB 9 and </w:t>
            </w:r>
            <w:r w:rsidRPr="00F30A85">
              <w:rPr>
                <w:rFonts w:ascii="Times New Roman" w:hAnsi="Times New Roman"/>
                <w:szCs w:val="24"/>
              </w:rPr>
              <w:t>2</w:t>
            </w:r>
            <w:r w:rsidR="00140425" w:rsidRPr="00F30A85">
              <w:rPr>
                <w:rFonts w:ascii="Times New Roman" w:hAnsi="Times New Roman"/>
                <w:szCs w:val="24"/>
              </w:rPr>
              <w:t>5</w:t>
            </w:r>
            <w:r w:rsidR="00960D9E">
              <w:rPr>
                <w:rFonts w:ascii="Times New Roman" w:hAnsi="Times New Roman"/>
                <w:szCs w:val="24"/>
              </w:rPr>
              <w:t>.2.</w:t>
            </w:r>
          </w:p>
          <w:p w14:paraId="7FB3939B" w14:textId="77777777" w:rsidR="009940CE" w:rsidRPr="00F30A85" w:rsidRDefault="009940CE" w:rsidP="0005645A">
            <w:pPr>
              <w:pStyle w:val="BodyTextIndent"/>
              <w:ind w:left="0" w:firstLine="0"/>
              <w:rPr>
                <w:rFonts w:ascii="Times New Roman" w:hAnsi="Times New Roman"/>
                <w:szCs w:val="24"/>
              </w:rPr>
            </w:pPr>
          </w:p>
        </w:tc>
      </w:tr>
      <w:tr w:rsidR="009940CE" w:rsidRPr="00F30A85" w14:paraId="06F1D94F" w14:textId="77777777" w:rsidTr="00E47909">
        <w:tblPrEx>
          <w:jc w:val="left"/>
        </w:tblPrEx>
        <w:trPr>
          <w:gridBefore w:val="1"/>
          <w:wBefore w:w="108" w:type="dxa"/>
        </w:trPr>
        <w:tc>
          <w:tcPr>
            <w:tcW w:w="2088" w:type="dxa"/>
            <w:gridSpan w:val="2"/>
          </w:tcPr>
          <w:p w14:paraId="5E790FAC"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lastRenderedPageBreak/>
              <w:t>Amendment of Bidding Document</w:t>
            </w:r>
          </w:p>
        </w:tc>
        <w:tc>
          <w:tcPr>
            <w:tcW w:w="7183" w:type="dxa"/>
            <w:gridSpan w:val="4"/>
          </w:tcPr>
          <w:p w14:paraId="655B1DE3" w14:textId="77777777" w:rsidR="00C64F49" w:rsidRPr="00F30A85" w:rsidRDefault="009940CE" w:rsidP="00573F31">
            <w:pPr>
              <w:pStyle w:val="BodyTextIndent"/>
              <w:numPr>
                <w:ilvl w:val="1"/>
                <w:numId w:val="26"/>
              </w:numPr>
              <w:ind w:left="54" w:hanging="37"/>
              <w:rPr>
                <w:rFonts w:ascii="Times New Roman" w:hAnsi="Times New Roman"/>
                <w:szCs w:val="24"/>
              </w:rPr>
            </w:pPr>
            <w:r w:rsidRPr="00F30A85">
              <w:rPr>
                <w:rFonts w:ascii="Times New Roman" w:hAnsi="Times New Roman"/>
                <w:szCs w:val="24"/>
              </w:rPr>
              <w:t>At any time prior to the deadline for submission of bids, the Purchaser may amend the Bidding Document by issuing addendum.</w:t>
            </w:r>
          </w:p>
          <w:p w14:paraId="73967696" w14:textId="77777777" w:rsidR="009940CE" w:rsidRPr="00F30A85" w:rsidRDefault="009940CE" w:rsidP="0005645A">
            <w:pPr>
              <w:pStyle w:val="BodyTextIndent"/>
              <w:ind w:left="605" w:hanging="605"/>
              <w:rPr>
                <w:rFonts w:ascii="Times New Roman" w:hAnsi="Times New Roman"/>
                <w:szCs w:val="24"/>
              </w:rPr>
            </w:pPr>
          </w:p>
          <w:p w14:paraId="6E50529F" w14:textId="77777777" w:rsidR="00C64F49" w:rsidRPr="00F30A85" w:rsidRDefault="009940CE" w:rsidP="00573F31">
            <w:pPr>
              <w:pStyle w:val="BodyTextIndent"/>
              <w:numPr>
                <w:ilvl w:val="1"/>
                <w:numId w:val="26"/>
              </w:numPr>
              <w:ind w:left="0" w:firstLine="0"/>
              <w:rPr>
                <w:rFonts w:ascii="Times New Roman" w:hAnsi="Times New Roman"/>
                <w:szCs w:val="24"/>
              </w:rPr>
            </w:pPr>
            <w:r w:rsidRPr="00F30A85">
              <w:rPr>
                <w:rFonts w:ascii="Times New Roman" w:hAnsi="Times New Roman"/>
                <w:szCs w:val="24"/>
              </w:rPr>
              <w:t>Any addendum issued shall be part of the Bidding Document and shall be communicated in writing to all who have obtained the Bidding Document directly from the Purchaser. The Bidders shall confirm in writing to the Purchaser their receipt of the addendum.</w:t>
            </w:r>
          </w:p>
          <w:p w14:paraId="1A7EA0F7" w14:textId="77777777" w:rsidR="009940CE" w:rsidRPr="00F30A85" w:rsidRDefault="009940CE" w:rsidP="0005645A">
            <w:pPr>
              <w:pStyle w:val="BodyTextIndent"/>
              <w:ind w:left="605" w:hanging="605"/>
              <w:rPr>
                <w:rFonts w:ascii="Times New Roman" w:hAnsi="Times New Roman"/>
                <w:b/>
                <w:bCs/>
                <w:szCs w:val="24"/>
              </w:rPr>
            </w:pPr>
          </w:p>
        </w:tc>
      </w:tr>
      <w:tr w:rsidR="009940CE" w:rsidRPr="00F30A85" w14:paraId="220F9D51" w14:textId="77777777" w:rsidTr="00E47909">
        <w:tblPrEx>
          <w:jc w:val="left"/>
        </w:tblPrEx>
        <w:trPr>
          <w:gridBefore w:val="1"/>
          <w:wBefore w:w="108" w:type="dxa"/>
        </w:trPr>
        <w:tc>
          <w:tcPr>
            <w:tcW w:w="2088" w:type="dxa"/>
            <w:gridSpan w:val="2"/>
          </w:tcPr>
          <w:p w14:paraId="072A5A4F" w14:textId="77777777" w:rsidR="009940CE" w:rsidRPr="00F30A85" w:rsidRDefault="009940CE" w:rsidP="0005645A">
            <w:pPr>
              <w:pStyle w:val="BodyTextIndent"/>
              <w:ind w:left="0" w:firstLine="0"/>
              <w:jc w:val="left"/>
              <w:rPr>
                <w:rFonts w:ascii="Times New Roman" w:hAnsi="Times New Roman"/>
                <w:b/>
                <w:bCs/>
                <w:szCs w:val="24"/>
              </w:rPr>
            </w:pPr>
          </w:p>
        </w:tc>
        <w:tc>
          <w:tcPr>
            <w:tcW w:w="7183" w:type="dxa"/>
            <w:gridSpan w:val="4"/>
          </w:tcPr>
          <w:p w14:paraId="7ED73B6C" w14:textId="77777777" w:rsidR="00A74241" w:rsidRPr="00A74241" w:rsidRDefault="009940CE" w:rsidP="00573F31">
            <w:pPr>
              <w:pStyle w:val="BodyTextIndent"/>
              <w:numPr>
                <w:ilvl w:val="1"/>
                <w:numId w:val="26"/>
              </w:numPr>
              <w:ind w:left="0" w:firstLine="0"/>
              <w:rPr>
                <w:rFonts w:ascii="Times New Roman" w:hAnsi="Times New Roman"/>
                <w:szCs w:val="24"/>
              </w:rPr>
            </w:pPr>
            <w:r w:rsidRPr="00F30A85">
              <w:rPr>
                <w:rFonts w:ascii="Times New Roman" w:hAnsi="Times New Roman"/>
                <w:szCs w:val="24"/>
              </w:rPr>
              <w:t>In order to give prospective Bidders reasonable time in which to take the addendum into account in preparing their bids, the Purchaser, in a</w:t>
            </w:r>
            <w:r w:rsidR="00C77D75">
              <w:rPr>
                <w:rFonts w:ascii="Times New Roman" w:hAnsi="Times New Roman"/>
                <w:szCs w:val="24"/>
              </w:rPr>
              <w:t xml:space="preserve">ccordance with ITB </w:t>
            </w:r>
            <w:r w:rsidR="00500407" w:rsidRPr="00F30A85">
              <w:rPr>
                <w:rFonts w:ascii="Times New Roman" w:hAnsi="Times New Roman"/>
                <w:szCs w:val="24"/>
              </w:rPr>
              <w:t>2</w:t>
            </w:r>
            <w:r w:rsidR="00500407" w:rsidRPr="00F30A85">
              <w:rPr>
                <w:rFonts w:ascii="Times New Roman" w:hAnsi="Times New Roman"/>
                <w:szCs w:val="24"/>
                <w:lang w:val="mn-MN"/>
              </w:rPr>
              <w:t>5</w:t>
            </w:r>
            <w:r w:rsidRPr="00F30A85">
              <w:rPr>
                <w:rFonts w:ascii="Times New Roman" w:hAnsi="Times New Roman"/>
                <w:szCs w:val="24"/>
              </w:rPr>
              <w:t>.2, may extend the deadline for the submission of bids.</w:t>
            </w:r>
          </w:p>
        </w:tc>
      </w:tr>
    </w:tbl>
    <w:p w14:paraId="4C12E24C" w14:textId="77777777" w:rsidR="009940CE" w:rsidRPr="00F30A85" w:rsidRDefault="009940CE" w:rsidP="0005645A">
      <w:pPr>
        <w:spacing w:after="0" w:line="240" w:lineRule="auto"/>
        <w:rPr>
          <w:rFonts w:ascii="Times New Roman" w:hAnsi="Times New Roman"/>
          <w:sz w:val="24"/>
          <w:szCs w:val="24"/>
        </w:rPr>
      </w:pPr>
    </w:p>
    <w:tbl>
      <w:tblPr>
        <w:tblW w:w="0" w:type="auto"/>
        <w:tblLook w:val="0000" w:firstRow="0" w:lastRow="0" w:firstColumn="0" w:lastColumn="0" w:noHBand="0" w:noVBand="0"/>
      </w:tblPr>
      <w:tblGrid>
        <w:gridCol w:w="2059"/>
        <w:gridCol w:w="7211"/>
      </w:tblGrid>
      <w:tr w:rsidR="009940CE" w:rsidRPr="00F30A85" w14:paraId="591A20BF" w14:textId="77777777" w:rsidTr="00A74241">
        <w:trPr>
          <w:cantSplit/>
          <w:trHeight w:val="467"/>
        </w:trPr>
        <w:tc>
          <w:tcPr>
            <w:tcW w:w="8716" w:type="dxa"/>
            <w:gridSpan w:val="2"/>
            <w:vAlign w:val="center"/>
          </w:tcPr>
          <w:p w14:paraId="0B806E74" w14:textId="77777777" w:rsidR="009940CE" w:rsidRPr="00F30A85" w:rsidRDefault="009940CE" w:rsidP="00926C1F">
            <w:pPr>
              <w:pStyle w:val="BodyTextIndent"/>
              <w:ind w:left="0" w:firstLine="0"/>
              <w:jc w:val="center"/>
              <w:rPr>
                <w:rFonts w:ascii="Times New Roman" w:hAnsi="Times New Roman"/>
                <w:b/>
                <w:bCs/>
                <w:szCs w:val="24"/>
              </w:rPr>
            </w:pPr>
            <w:r w:rsidRPr="00F30A85">
              <w:rPr>
                <w:rFonts w:ascii="Times New Roman" w:hAnsi="Times New Roman"/>
                <w:szCs w:val="24"/>
              </w:rPr>
              <w:br w:type="page"/>
            </w:r>
            <w:r w:rsidRPr="00926C1F">
              <w:rPr>
                <w:rFonts w:ascii="Times New Roman" w:hAnsi="Times New Roman"/>
                <w:b/>
                <w:szCs w:val="24"/>
              </w:rPr>
              <w:t>C</w:t>
            </w:r>
            <w:r w:rsidRPr="00926C1F">
              <w:rPr>
                <w:rFonts w:ascii="Times New Roman" w:hAnsi="Times New Roman"/>
                <w:b/>
                <w:bCs/>
                <w:szCs w:val="24"/>
              </w:rPr>
              <w:t>.</w:t>
            </w:r>
            <w:r w:rsidRPr="00926C1F">
              <w:rPr>
                <w:rFonts w:ascii="Times New Roman" w:hAnsi="Times New Roman"/>
                <w:b/>
                <w:bCs/>
                <w:szCs w:val="24"/>
              </w:rPr>
              <w:tab/>
            </w:r>
            <w:r w:rsidR="00926C1F" w:rsidRPr="00926C1F">
              <w:rPr>
                <w:rFonts w:ascii="Times New Roman" w:hAnsi="Times New Roman"/>
                <w:b/>
                <w:bCs/>
                <w:szCs w:val="24"/>
              </w:rPr>
              <w:t>Preparation</w:t>
            </w:r>
            <w:r w:rsidR="00926C1F" w:rsidRPr="00F30A85">
              <w:rPr>
                <w:rFonts w:ascii="Times New Roman" w:hAnsi="Times New Roman"/>
                <w:b/>
                <w:bCs/>
                <w:szCs w:val="24"/>
              </w:rPr>
              <w:t xml:space="preserve"> </w:t>
            </w:r>
            <w:r w:rsidR="00926C1F">
              <w:rPr>
                <w:rFonts w:ascii="Times New Roman" w:hAnsi="Times New Roman"/>
                <w:b/>
                <w:bCs/>
                <w:szCs w:val="24"/>
              </w:rPr>
              <w:t>o</w:t>
            </w:r>
            <w:r w:rsidR="00926C1F" w:rsidRPr="00F30A85">
              <w:rPr>
                <w:rFonts w:ascii="Times New Roman" w:hAnsi="Times New Roman"/>
                <w:b/>
                <w:bCs/>
                <w:szCs w:val="24"/>
              </w:rPr>
              <w:t>f Bids</w:t>
            </w:r>
          </w:p>
        </w:tc>
      </w:tr>
      <w:tr w:rsidR="009940CE" w:rsidRPr="00F30A85" w14:paraId="39319ABF" w14:textId="77777777" w:rsidTr="00A74241">
        <w:tc>
          <w:tcPr>
            <w:tcW w:w="2268" w:type="dxa"/>
          </w:tcPr>
          <w:p w14:paraId="5A671999"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Cost of Bidding</w:t>
            </w:r>
          </w:p>
        </w:tc>
        <w:tc>
          <w:tcPr>
            <w:tcW w:w="0" w:type="auto"/>
          </w:tcPr>
          <w:p w14:paraId="404DF719" w14:textId="77777777" w:rsidR="00C64F49" w:rsidRPr="00F30A85" w:rsidRDefault="009940CE" w:rsidP="00573F31">
            <w:pPr>
              <w:pStyle w:val="BodyTextIndent"/>
              <w:numPr>
                <w:ilvl w:val="1"/>
                <w:numId w:val="26"/>
              </w:numPr>
              <w:ind w:left="10" w:firstLine="9"/>
              <w:rPr>
                <w:rFonts w:ascii="Times New Roman" w:hAnsi="Times New Roman"/>
                <w:szCs w:val="24"/>
              </w:rPr>
            </w:pPr>
            <w:r w:rsidRPr="00F30A85">
              <w:rPr>
                <w:rFonts w:ascii="Times New Roman" w:hAnsi="Times New Roman"/>
                <w:szCs w:val="24"/>
              </w:rPr>
              <w:t>The Bidder shall bear all costs associated with the preparation and submission of its bid, and the Purchaser shall not be responsible or liable for those costs, regardless of the conduct or outcome of the bidding process.</w:t>
            </w:r>
          </w:p>
          <w:p w14:paraId="0A0D3EDF" w14:textId="77777777" w:rsidR="009940CE" w:rsidRPr="00F30A85" w:rsidRDefault="009940CE" w:rsidP="0005645A">
            <w:pPr>
              <w:pStyle w:val="BodyTextIndent"/>
              <w:ind w:left="600" w:hanging="600"/>
              <w:rPr>
                <w:rFonts w:ascii="Times New Roman" w:hAnsi="Times New Roman"/>
                <w:b/>
                <w:bCs/>
                <w:szCs w:val="24"/>
              </w:rPr>
            </w:pPr>
          </w:p>
        </w:tc>
      </w:tr>
      <w:tr w:rsidR="009940CE" w:rsidRPr="00F30A85" w14:paraId="27BBF452" w14:textId="77777777" w:rsidTr="00A74241">
        <w:tc>
          <w:tcPr>
            <w:tcW w:w="2268" w:type="dxa"/>
          </w:tcPr>
          <w:p w14:paraId="3F0A71E5"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Language of Bid</w:t>
            </w:r>
          </w:p>
        </w:tc>
        <w:tc>
          <w:tcPr>
            <w:tcW w:w="0" w:type="auto"/>
          </w:tcPr>
          <w:p w14:paraId="0EC0363C" w14:textId="77777777" w:rsidR="00C64F49" w:rsidRPr="00F30A85" w:rsidRDefault="009940CE" w:rsidP="00573F31">
            <w:pPr>
              <w:pStyle w:val="BodyTextIndent"/>
              <w:numPr>
                <w:ilvl w:val="1"/>
                <w:numId w:val="26"/>
              </w:numPr>
              <w:ind w:left="0" w:firstLine="10"/>
              <w:rPr>
                <w:rFonts w:ascii="Times New Roman" w:hAnsi="Times New Roman"/>
                <w:szCs w:val="24"/>
              </w:rPr>
            </w:pPr>
            <w:r w:rsidRPr="00F30A85">
              <w:rPr>
                <w:rFonts w:ascii="Times New Roman" w:hAnsi="Times New Roman"/>
                <w:szCs w:val="24"/>
              </w:rPr>
              <w:t xml:space="preserve">The </w:t>
            </w:r>
            <w:r w:rsidR="00E244A6">
              <w:rPr>
                <w:rFonts w:ascii="Times New Roman" w:hAnsi="Times New Roman"/>
                <w:szCs w:val="24"/>
              </w:rPr>
              <w:t>B</w:t>
            </w:r>
            <w:r w:rsidRPr="00F30A85">
              <w:rPr>
                <w:rFonts w:ascii="Times New Roman" w:hAnsi="Times New Roman"/>
                <w:szCs w:val="24"/>
              </w:rPr>
              <w:t xml:space="preserve">id and all correspondence and documents relating to the </w:t>
            </w:r>
            <w:r w:rsidR="00E244A6">
              <w:rPr>
                <w:rFonts w:ascii="Times New Roman" w:hAnsi="Times New Roman"/>
                <w:szCs w:val="24"/>
              </w:rPr>
              <w:t>B</w:t>
            </w:r>
            <w:r w:rsidRPr="00F30A85">
              <w:rPr>
                <w:rFonts w:ascii="Times New Roman" w:hAnsi="Times New Roman"/>
                <w:szCs w:val="24"/>
              </w:rPr>
              <w:t xml:space="preserve">id exchanged by </w:t>
            </w:r>
            <w:r w:rsidRPr="00960D9E">
              <w:rPr>
                <w:rFonts w:ascii="Times New Roman" w:hAnsi="Times New Roman"/>
                <w:szCs w:val="24"/>
              </w:rPr>
              <w:t>the Bidder and the Purchaser, shall be written in the language specified in the BDS.</w:t>
            </w:r>
          </w:p>
          <w:p w14:paraId="7EED5FAE" w14:textId="77777777" w:rsidR="00557492" w:rsidRPr="00F30A85" w:rsidRDefault="00557492" w:rsidP="0005645A">
            <w:pPr>
              <w:pStyle w:val="BodyTextIndent"/>
              <w:ind w:left="10" w:firstLine="0"/>
              <w:rPr>
                <w:rFonts w:ascii="Times New Roman" w:hAnsi="Times New Roman"/>
                <w:szCs w:val="24"/>
              </w:rPr>
            </w:pPr>
          </w:p>
          <w:p w14:paraId="737C85C7" w14:textId="77777777" w:rsidR="00C64F49" w:rsidRPr="00F30A85" w:rsidRDefault="009940CE" w:rsidP="00573F31">
            <w:pPr>
              <w:pStyle w:val="BodyTextIndent"/>
              <w:numPr>
                <w:ilvl w:val="1"/>
                <w:numId w:val="26"/>
              </w:numPr>
              <w:ind w:left="10" w:firstLine="9"/>
              <w:rPr>
                <w:rFonts w:ascii="Times New Roman" w:hAnsi="Times New Roman"/>
                <w:szCs w:val="24"/>
              </w:rPr>
            </w:pPr>
            <w:r w:rsidRPr="00F30A85">
              <w:rPr>
                <w:rFonts w:ascii="Times New Roman" w:hAnsi="Times New Roman"/>
                <w:szCs w:val="24"/>
              </w:rPr>
              <w:t>Supporting documents and printed literature that are part of the Bid may be in another language provided they are accompanied by an accurate translation of the relevant passages into the lan</w:t>
            </w:r>
            <w:r w:rsidR="00C77D75">
              <w:rPr>
                <w:rFonts w:ascii="Times New Roman" w:hAnsi="Times New Roman"/>
                <w:szCs w:val="24"/>
              </w:rPr>
              <w:t xml:space="preserve">guage pursuant to ITB </w:t>
            </w:r>
            <w:r w:rsidRPr="00F30A85">
              <w:rPr>
                <w:rFonts w:ascii="Times New Roman" w:hAnsi="Times New Roman"/>
                <w:szCs w:val="24"/>
              </w:rPr>
              <w:t>11.1, in which case, for purposes of interpretation of the Bid</w:t>
            </w:r>
            <w:r w:rsidR="00D21B13">
              <w:rPr>
                <w:rFonts w:ascii="Times New Roman" w:hAnsi="Times New Roman"/>
                <w:szCs w:val="24"/>
              </w:rPr>
              <w:t>, such translation shall govern.</w:t>
            </w:r>
          </w:p>
          <w:p w14:paraId="0B250EF8" w14:textId="77777777" w:rsidR="009940CE" w:rsidRPr="00F30A85" w:rsidRDefault="009940CE" w:rsidP="0005645A">
            <w:pPr>
              <w:pStyle w:val="BodyTextIndent"/>
              <w:rPr>
                <w:rFonts w:ascii="Times New Roman" w:hAnsi="Times New Roman"/>
                <w:szCs w:val="24"/>
              </w:rPr>
            </w:pPr>
          </w:p>
        </w:tc>
      </w:tr>
      <w:tr w:rsidR="009940CE" w:rsidRPr="00F30A85" w14:paraId="3C5B546F" w14:textId="77777777" w:rsidTr="00A74241">
        <w:tc>
          <w:tcPr>
            <w:tcW w:w="2268" w:type="dxa"/>
          </w:tcPr>
          <w:p w14:paraId="7098B86A"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Documents Comprising the Bid</w:t>
            </w:r>
          </w:p>
        </w:tc>
        <w:tc>
          <w:tcPr>
            <w:tcW w:w="0" w:type="auto"/>
          </w:tcPr>
          <w:p w14:paraId="2DE7B76A" w14:textId="77777777" w:rsidR="00B6382C" w:rsidRDefault="009940CE" w:rsidP="00573F31">
            <w:pPr>
              <w:pStyle w:val="BodyTextIndent"/>
              <w:numPr>
                <w:ilvl w:val="1"/>
                <w:numId w:val="26"/>
              </w:numPr>
              <w:ind w:left="0" w:firstLine="9"/>
              <w:rPr>
                <w:rFonts w:ascii="Times New Roman" w:hAnsi="Times New Roman"/>
                <w:szCs w:val="24"/>
              </w:rPr>
            </w:pPr>
            <w:r w:rsidRPr="00F30A85">
              <w:rPr>
                <w:rFonts w:ascii="Times New Roman" w:hAnsi="Times New Roman"/>
                <w:szCs w:val="24"/>
              </w:rPr>
              <w:t xml:space="preserve">The </w:t>
            </w:r>
            <w:r w:rsidR="00D21B13">
              <w:rPr>
                <w:rFonts w:ascii="Times New Roman" w:hAnsi="Times New Roman"/>
                <w:szCs w:val="24"/>
              </w:rPr>
              <w:t>B</w:t>
            </w:r>
            <w:r w:rsidRPr="00F30A85">
              <w:rPr>
                <w:rFonts w:ascii="Times New Roman" w:hAnsi="Times New Roman"/>
                <w:szCs w:val="24"/>
              </w:rPr>
              <w:t>id shall comprise the following:</w:t>
            </w:r>
          </w:p>
          <w:p w14:paraId="2D742F8E" w14:textId="77777777" w:rsidR="00A74241" w:rsidRPr="00766020" w:rsidRDefault="00A74241" w:rsidP="00A74241">
            <w:pPr>
              <w:pStyle w:val="BodyTextIndent"/>
              <w:ind w:left="9" w:firstLine="0"/>
              <w:rPr>
                <w:rFonts w:ascii="Times New Roman" w:hAnsi="Times New Roman"/>
                <w:szCs w:val="24"/>
              </w:rPr>
            </w:pPr>
          </w:p>
          <w:p w14:paraId="5D513074" w14:textId="77777777" w:rsidR="009940CE" w:rsidRDefault="009940CE" w:rsidP="00766020">
            <w:pPr>
              <w:pStyle w:val="BodyTextIndent"/>
              <w:ind w:left="665" w:hanging="347"/>
              <w:rPr>
                <w:rFonts w:ascii="Times New Roman" w:hAnsi="Times New Roman"/>
                <w:szCs w:val="24"/>
              </w:rPr>
            </w:pPr>
            <w:r w:rsidRPr="00F30A85">
              <w:rPr>
                <w:rFonts w:ascii="Times New Roman" w:hAnsi="Times New Roman"/>
                <w:szCs w:val="24"/>
              </w:rPr>
              <w:t>(а)</w:t>
            </w:r>
            <w:r w:rsidRPr="00F30A85">
              <w:rPr>
                <w:rFonts w:ascii="Times New Roman" w:hAnsi="Times New Roman"/>
                <w:szCs w:val="24"/>
              </w:rPr>
              <w:tab/>
            </w:r>
            <w:r w:rsidR="00AD7E7E" w:rsidRPr="00F30A85">
              <w:rPr>
                <w:rFonts w:ascii="Times New Roman" w:hAnsi="Times New Roman"/>
                <w:szCs w:val="24"/>
              </w:rPr>
              <w:t>Bid Submission Sheet</w:t>
            </w:r>
            <w:r w:rsidRPr="00F30A85">
              <w:rPr>
                <w:rFonts w:ascii="Times New Roman" w:hAnsi="Times New Roman"/>
                <w:szCs w:val="24"/>
              </w:rPr>
              <w:t xml:space="preserve"> and applicable Price Schedule</w:t>
            </w:r>
            <w:r w:rsidR="001167A7">
              <w:rPr>
                <w:rFonts w:ascii="Times New Roman" w:hAnsi="Times New Roman"/>
                <w:szCs w:val="24"/>
              </w:rPr>
              <w:t>s</w:t>
            </w:r>
            <w:r w:rsidRPr="00F30A85">
              <w:rPr>
                <w:rFonts w:ascii="Times New Roman" w:hAnsi="Times New Roman"/>
                <w:szCs w:val="24"/>
              </w:rPr>
              <w:t>,</w:t>
            </w:r>
            <w:r w:rsidR="00C77D75">
              <w:rPr>
                <w:rFonts w:ascii="Times New Roman" w:hAnsi="Times New Roman"/>
                <w:szCs w:val="24"/>
              </w:rPr>
              <w:t xml:space="preserve"> in accordance with ITB </w:t>
            </w:r>
            <w:r w:rsidRPr="00F30A85">
              <w:rPr>
                <w:rFonts w:ascii="Times New Roman" w:hAnsi="Times New Roman"/>
                <w:szCs w:val="24"/>
              </w:rPr>
              <w:t xml:space="preserve">13, </w:t>
            </w:r>
            <w:r w:rsidR="00B6382C" w:rsidRPr="00F30A85">
              <w:rPr>
                <w:rFonts w:ascii="Times New Roman" w:hAnsi="Times New Roman"/>
                <w:szCs w:val="24"/>
                <w:lang w:val="mn-MN"/>
              </w:rPr>
              <w:t xml:space="preserve">15 </w:t>
            </w:r>
            <w:r w:rsidRPr="00F30A85">
              <w:rPr>
                <w:rFonts w:ascii="Times New Roman" w:hAnsi="Times New Roman"/>
                <w:szCs w:val="24"/>
              </w:rPr>
              <w:t xml:space="preserve">and </w:t>
            </w:r>
            <w:proofErr w:type="gramStart"/>
            <w:r w:rsidRPr="00F30A85">
              <w:rPr>
                <w:rFonts w:ascii="Times New Roman" w:hAnsi="Times New Roman"/>
                <w:szCs w:val="24"/>
              </w:rPr>
              <w:t>1</w:t>
            </w:r>
            <w:r w:rsidR="00B6382C" w:rsidRPr="00F30A85">
              <w:rPr>
                <w:rFonts w:ascii="Times New Roman" w:hAnsi="Times New Roman"/>
                <w:szCs w:val="24"/>
                <w:lang w:val="mn-MN"/>
              </w:rPr>
              <w:t>6</w:t>
            </w:r>
            <w:r w:rsidRPr="00F30A85">
              <w:rPr>
                <w:rFonts w:ascii="Times New Roman" w:hAnsi="Times New Roman"/>
                <w:szCs w:val="24"/>
              </w:rPr>
              <w:t>;</w:t>
            </w:r>
            <w:proofErr w:type="gramEnd"/>
          </w:p>
          <w:p w14:paraId="0EBCB221" w14:textId="77777777" w:rsidR="00A74241" w:rsidRPr="00F30A85" w:rsidRDefault="00A74241" w:rsidP="00766020">
            <w:pPr>
              <w:pStyle w:val="BodyTextIndent"/>
              <w:ind w:left="665" w:hanging="347"/>
              <w:rPr>
                <w:rFonts w:ascii="Times New Roman" w:hAnsi="Times New Roman"/>
                <w:szCs w:val="24"/>
              </w:rPr>
            </w:pPr>
          </w:p>
          <w:p w14:paraId="780A433F" w14:textId="77777777" w:rsidR="009940CE" w:rsidRDefault="009940CE" w:rsidP="00766020">
            <w:pPr>
              <w:pStyle w:val="BodyTextIndent"/>
              <w:ind w:left="665" w:hanging="347"/>
              <w:rPr>
                <w:rFonts w:ascii="Times New Roman" w:hAnsi="Times New Roman"/>
                <w:szCs w:val="24"/>
              </w:rPr>
            </w:pPr>
            <w:r w:rsidRPr="00F30A85">
              <w:rPr>
                <w:rFonts w:ascii="Times New Roman" w:hAnsi="Times New Roman"/>
                <w:szCs w:val="24"/>
              </w:rPr>
              <w:t>(b)</w:t>
            </w:r>
            <w:r w:rsidRPr="00F30A85">
              <w:rPr>
                <w:rFonts w:ascii="Times New Roman" w:hAnsi="Times New Roman"/>
                <w:szCs w:val="24"/>
              </w:rPr>
              <w:tab/>
              <w:t>Bid Security</w:t>
            </w:r>
            <w:r w:rsidR="00C77D75">
              <w:rPr>
                <w:rFonts w:ascii="Times New Roman" w:hAnsi="Times New Roman"/>
                <w:szCs w:val="24"/>
              </w:rPr>
              <w:t xml:space="preserve">, in accordance with ITB </w:t>
            </w:r>
            <w:r w:rsidR="00D21B13" w:rsidRPr="00F30A85">
              <w:rPr>
                <w:rFonts w:ascii="Times New Roman" w:hAnsi="Times New Roman"/>
                <w:szCs w:val="24"/>
              </w:rPr>
              <w:t>2</w:t>
            </w:r>
            <w:r w:rsidR="00D21B13" w:rsidRPr="00F30A85">
              <w:rPr>
                <w:rFonts w:ascii="Times New Roman" w:hAnsi="Times New Roman"/>
                <w:szCs w:val="24"/>
                <w:lang w:val="mn-MN"/>
              </w:rPr>
              <w:t>2</w:t>
            </w:r>
            <w:r w:rsidRPr="00F30A85">
              <w:rPr>
                <w:rFonts w:ascii="Times New Roman" w:hAnsi="Times New Roman"/>
                <w:szCs w:val="24"/>
              </w:rPr>
              <w:t xml:space="preserve">, if </w:t>
            </w:r>
            <w:proofErr w:type="gramStart"/>
            <w:r w:rsidRPr="00F30A85">
              <w:rPr>
                <w:rFonts w:ascii="Times New Roman" w:hAnsi="Times New Roman"/>
                <w:szCs w:val="24"/>
              </w:rPr>
              <w:t>required;</w:t>
            </w:r>
            <w:proofErr w:type="gramEnd"/>
          </w:p>
          <w:p w14:paraId="3CC2CEFC" w14:textId="77777777" w:rsidR="00A74241" w:rsidRPr="00F30A85" w:rsidRDefault="00A74241" w:rsidP="00766020">
            <w:pPr>
              <w:pStyle w:val="BodyTextIndent"/>
              <w:ind w:left="665" w:hanging="347"/>
              <w:rPr>
                <w:rFonts w:ascii="Times New Roman" w:hAnsi="Times New Roman"/>
                <w:szCs w:val="24"/>
              </w:rPr>
            </w:pPr>
          </w:p>
          <w:p w14:paraId="188B6035" w14:textId="77777777" w:rsidR="00FF2F65" w:rsidRDefault="009940CE" w:rsidP="00766020">
            <w:pPr>
              <w:pStyle w:val="BodyTextIndent"/>
              <w:ind w:left="665" w:hanging="347"/>
              <w:rPr>
                <w:rFonts w:ascii="Times New Roman" w:hAnsi="Times New Roman"/>
                <w:szCs w:val="24"/>
              </w:rPr>
            </w:pPr>
            <w:r w:rsidRPr="00F30A85">
              <w:rPr>
                <w:rFonts w:ascii="Times New Roman" w:hAnsi="Times New Roman"/>
                <w:szCs w:val="24"/>
              </w:rPr>
              <w:t>(c)</w:t>
            </w:r>
            <w:r w:rsidRPr="00F30A85">
              <w:rPr>
                <w:rFonts w:ascii="Times New Roman" w:hAnsi="Times New Roman"/>
                <w:szCs w:val="24"/>
              </w:rPr>
              <w:tab/>
            </w:r>
            <w:r w:rsidR="00FF2F65" w:rsidRPr="00F30A85">
              <w:rPr>
                <w:rFonts w:ascii="Times New Roman" w:hAnsi="Times New Roman"/>
                <w:szCs w:val="24"/>
                <w:lang w:val="mn-MN"/>
              </w:rPr>
              <w:t>If permitted, alternative bid</w:t>
            </w:r>
            <w:r w:rsidR="001167A7">
              <w:rPr>
                <w:rFonts w:ascii="Times New Roman" w:hAnsi="Times New Roman"/>
                <w:szCs w:val="24"/>
              </w:rPr>
              <w:t>,</w:t>
            </w:r>
            <w:r w:rsidR="00FF2F65" w:rsidRPr="00F30A85">
              <w:rPr>
                <w:rFonts w:ascii="Times New Roman" w:hAnsi="Times New Roman"/>
                <w:szCs w:val="24"/>
                <w:lang w:val="mn-MN"/>
              </w:rPr>
              <w:t xml:space="preserve"> </w:t>
            </w:r>
            <w:r w:rsidR="00FF2F65" w:rsidRPr="00F30A85">
              <w:rPr>
                <w:rFonts w:ascii="Times New Roman" w:hAnsi="Times New Roman"/>
                <w:szCs w:val="24"/>
              </w:rPr>
              <w:t xml:space="preserve">in </w:t>
            </w:r>
            <w:r w:rsidR="001167A7">
              <w:rPr>
                <w:rFonts w:ascii="Times New Roman" w:hAnsi="Times New Roman"/>
                <w:szCs w:val="24"/>
              </w:rPr>
              <w:t xml:space="preserve">accordance with </w:t>
            </w:r>
            <w:r w:rsidR="00C77D75">
              <w:rPr>
                <w:rFonts w:ascii="Times New Roman" w:hAnsi="Times New Roman"/>
                <w:szCs w:val="24"/>
              </w:rPr>
              <w:t xml:space="preserve">ITB </w:t>
            </w:r>
            <w:proofErr w:type="gramStart"/>
            <w:r w:rsidR="00FF2F65" w:rsidRPr="00F30A85">
              <w:rPr>
                <w:rFonts w:ascii="Times New Roman" w:hAnsi="Times New Roman"/>
                <w:szCs w:val="24"/>
              </w:rPr>
              <w:t>14;</w:t>
            </w:r>
            <w:proofErr w:type="gramEnd"/>
          </w:p>
          <w:p w14:paraId="35F68FBF" w14:textId="77777777" w:rsidR="00A74241" w:rsidRPr="00F30A85" w:rsidRDefault="00A74241" w:rsidP="00766020">
            <w:pPr>
              <w:pStyle w:val="BodyTextIndent"/>
              <w:ind w:left="665" w:hanging="347"/>
              <w:rPr>
                <w:rFonts w:ascii="Times New Roman" w:hAnsi="Times New Roman"/>
                <w:szCs w:val="24"/>
              </w:rPr>
            </w:pPr>
          </w:p>
          <w:p w14:paraId="4EF55898" w14:textId="77777777" w:rsidR="009940CE" w:rsidRDefault="001D3B2B" w:rsidP="00766020">
            <w:pPr>
              <w:pStyle w:val="BodyTextIndent"/>
              <w:ind w:left="665" w:hanging="347"/>
              <w:rPr>
                <w:rFonts w:ascii="Times New Roman" w:hAnsi="Times New Roman"/>
                <w:szCs w:val="24"/>
              </w:rPr>
            </w:pPr>
            <w:r w:rsidRPr="00F30A85">
              <w:rPr>
                <w:rFonts w:ascii="Times New Roman" w:hAnsi="Times New Roman"/>
                <w:szCs w:val="24"/>
                <w:lang w:val="mn-MN"/>
              </w:rPr>
              <w:t>(</w:t>
            </w:r>
            <w:r w:rsidRPr="00F30A85">
              <w:rPr>
                <w:rFonts w:ascii="Times New Roman" w:hAnsi="Times New Roman"/>
                <w:szCs w:val="24"/>
              </w:rPr>
              <w:t>d</w:t>
            </w:r>
            <w:r w:rsidRPr="00F30A85">
              <w:rPr>
                <w:rFonts w:ascii="Times New Roman" w:hAnsi="Times New Roman"/>
                <w:szCs w:val="24"/>
                <w:lang w:val="mn-MN"/>
              </w:rPr>
              <w:t>)</w:t>
            </w:r>
            <w:r w:rsidRPr="00F30A85">
              <w:rPr>
                <w:rFonts w:ascii="Times New Roman" w:hAnsi="Times New Roman"/>
                <w:szCs w:val="24"/>
              </w:rPr>
              <w:t xml:space="preserve">  </w:t>
            </w:r>
            <w:r w:rsidR="009940CE" w:rsidRPr="00F30A85">
              <w:rPr>
                <w:rFonts w:ascii="Times New Roman" w:hAnsi="Times New Roman"/>
                <w:szCs w:val="24"/>
              </w:rPr>
              <w:t>written confirmation authorizing the signatory of the Bid to commit the Bidder</w:t>
            </w:r>
            <w:r w:rsidR="00C77D75">
              <w:rPr>
                <w:rFonts w:ascii="Times New Roman" w:hAnsi="Times New Roman"/>
                <w:szCs w:val="24"/>
              </w:rPr>
              <w:t xml:space="preserve">, in accordance with ITB </w:t>
            </w:r>
            <w:r w:rsidR="009940CE" w:rsidRPr="00F30A85">
              <w:rPr>
                <w:rFonts w:ascii="Times New Roman" w:hAnsi="Times New Roman"/>
                <w:szCs w:val="24"/>
              </w:rPr>
              <w:t>2</w:t>
            </w:r>
            <w:r w:rsidRPr="00F30A85">
              <w:rPr>
                <w:rFonts w:ascii="Times New Roman" w:hAnsi="Times New Roman"/>
                <w:szCs w:val="24"/>
              </w:rPr>
              <w:t>3</w:t>
            </w:r>
            <w:r w:rsidR="009940CE" w:rsidRPr="00F30A85">
              <w:rPr>
                <w:rFonts w:ascii="Times New Roman" w:hAnsi="Times New Roman"/>
                <w:szCs w:val="24"/>
              </w:rPr>
              <w:t>;</w:t>
            </w:r>
          </w:p>
          <w:p w14:paraId="3554A0A0" w14:textId="77777777" w:rsidR="00A74241" w:rsidRPr="00F30A85" w:rsidRDefault="00A74241" w:rsidP="00766020">
            <w:pPr>
              <w:pStyle w:val="BodyTextIndent"/>
              <w:ind w:left="665" w:hanging="347"/>
              <w:rPr>
                <w:rFonts w:ascii="Times New Roman" w:hAnsi="Times New Roman"/>
                <w:szCs w:val="24"/>
              </w:rPr>
            </w:pPr>
          </w:p>
          <w:p w14:paraId="0AA2F910" w14:textId="77777777" w:rsidR="009940CE" w:rsidRDefault="001D3B2B" w:rsidP="00766020">
            <w:pPr>
              <w:pStyle w:val="BodyTextIndent"/>
              <w:ind w:left="665" w:hanging="347"/>
              <w:rPr>
                <w:rFonts w:ascii="Times New Roman" w:hAnsi="Times New Roman"/>
                <w:szCs w:val="24"/>
              </w:rPr>
            </w:pPr>
            <w:r w:rsidRPr="00F30A85">
              <w:rPr>
                <w:rFonts w:ascii="Times New Roman" w:hAnsi="Times New Roman"/>
                <w:szCs w:val="24"/>
              </w:rPr>
              <w:t>(e</w:t>
            </w:r>
            <w:r w:rsidR="009940CE" w:rsidRPr="00F30A85">
              <w:rPr>
                <w:rFonts w:ascii="Times New Roman" w:hAnsi="Times New Roman"/>
                <w:szCs w:val="24"/>
              </w:rPr>
              <w:t>)</w:t>
            </w:r>
            <w:r w:rsidR="009940CE" w:rsidRPr="00F30A85">
              <w:rPr>
                <w:rFonts w:ascii="Times New Roman" w:hAnsi="Times New Roman"/>
                <w:szCs w:val="24"/>
              </w:rPr>
              <w:tab/>
              <w:t>documentary eviden</w:t>
            </w:r>
            <w:r w:rsidR="00C77D75">
              <w:rPr>
                <w:rFonts w:ascii="Times New Roman" w:hAnsi="Times New Roman"/>
                <w:szCs w:val="24"/>
              </w:rPr>
              <w:t>ce in accordance with ITB</w:t>
            </w:r>
            <w:r w:rsidR="009940CE" w:rsidRPr="00F30A85">
              <w:rPr>
                <w:rFonts w:ascii="Times New Roman" w:hAnsi="Times New Roman"/>
                <w:szCs w:val="24"/>
              </w:rPr>
              <w:t xml:space="preserve"> 17 establishing the Bidder’s eligibility to </w:t>
            </w:r>
            <w:proofErr w:type="gramStart"/>
            <w:r w:rsidR="009940CE" w:rsidRPr="00F30A85">
              <w:rPr>
                <w:rFonts w:ascii="Times New Roman" w:hAnsi="Times New Roman"/>
                <w:szCs w:val="24"/>
              </w:rPr>
              <w:t>bid;</w:t>
            </w:r>
            <w:proofErr w:type="gramEnd"/>
          </w:p>
          <w:p w14:paraId="2939939C" w14:textId="77777777" w:rsidR="00A74241" w:rsidRPr="00F30A85" w:rsidRDefault="00A74241" w:rsidP="00766020">
            <w:pPr>
              <w:pStyle w:val="BodyTextIndent"/>
              <w:ind w:left="665" w:hanging="347"/>
              <w:rPr>
                <w:rFonts w:ascii="Times New Roman" w:hAnsi="Times New Roman"/>
                <w:szCs w:val="24"/>
              </w:rPr>
            </w:pPr>
          </w:p>
          <w:p w14:paraId="20E09560" w14:textId="77777777" w:rsidR="008871CC" w:rsidRPr="00F30A85" w:rsidRDefault="001D3B2B" w:rsidP="00766020">
            <w:pPr>
              <w:pStyle w:val="BodyTextIndent"/>
              <w:ind w:left="665" w:hanging="347"/>
              <w:rPr>
                <w:rFonts w:ascii="Times New Roman" w:hAnsi="Times New Roman"/>
                <w:szCs w:val="24"/>
              </w:rPr>
            </w:pPr>
            <w:r w:rsidRPr="00F30A85">
              <w:rPr>
                <w:rFonts w:ascii="Times New Roman" w:hAnsi="Times New Roman"/>
                <w:szCs w:val="24"/>
              </w:rPr>
              <w:lastRenderedPageBreak/>
              <w:t>(f</w:t>
            </w:r>
            <w:r w:rsidR="009940CE" w:rsidRPr="00F30A85">
              <w:rPr>
                <w:rFonts w:ascii="Times New Roman" w:hAnsi="Times New Roman"/>
                <w:szCs w:val="24"/>
              </w:rPr>
              <w:t>)</w:t>
            </w:r>
            <w:r w:rsidR="009940CE" w:rsidRPr="00F30A85">
              <w:rPr>
                <w:rFonts w:ascii="Times New Roman" w:hAnsi="Times New Roman"/>
                <w:szCs w:val="24"/>
              </w:rPr>
              <w:tab/>
            </w:r>
            <w:r w:rsidR="008871CC" w:rsidRPr="00F30A85">
              <w:rPr>
                <w:rFonts w:ascii="Times New Roman" w:hAnsi="Times New Roman"/>
                <w:szCs w:val="24"/>
              </w:rPr>
              <w:t xml:space="preserve">documentary evidence </w:t>
            </w:r>
            <w:r w:rsidR="00C77D75">
              <w:rPr>
                <w:rFonts w:ascii="Times New Roman" w:hAnsi="Times New Roman"/>
                <w:szCs w:val="24"/>
              </w:rPr>
              <w:t xml:space="preserve">in accordance with ITB </w:t>
            </w:r>
            <w:r w:rsidR="0033633F" w:rsidRPr="00F30A85">
              <w:rPr>
                <w:rFonts w:ascii="Times New Roman" w:hAnsi="Times New Roman"/>
                <w:szCs w:val="24"/>
                <w:lang w:val="mn-MN"/>
              </w:rPr>
              <w:t>19</w:t>
            </w:r>
            <w:r w:rsidR="000D0360" w:rsidRPr="00F30A85">
              <w:rPr>
                <w:rFonts w:ascii="Times New Roman" w:hAnsi="Times New Roman"/>
                <w:szCs w:val="24"/>
              </w:rPr>
              <w:t xml:space="preserve"> </w:t>
            </w:r>
            <w:r w:rsidR="008871CC" w:rsidRPr="00F30A85">
              <w:rPr>
                <w:rFonts w:ascii="Times New Roman" w:hAnsi="Times New Roman"/>
                <w:szCs w:val="24"/>
                <w:lang w:val="mn-MN"/>
              </w:rPr>
              <w:t xml:space="preserve">establishing </w:t>
            </w:r>
            <w:r w:rsidR="008871CC" w:rsidRPr="00F30A85">
              <w:rPr>
                <w:rFonts w:ascii="Times New Roman" w:hAnsi="Times New Roman"/>
                <w:szCs w:val="24"/>
              </w:rPr>
              <w:t xml:space="preserve">the eligibility of Goods and Related </w:t>
            </w:r>
            <w:proofErr w:type="gramStart"/>
            <w:r w:rsidR="008871CC" w:rsidRPr="00F30A85">
              <w:rPr>
                <w:rFonts w:ascii="Times New Roman" w:hAnsi="Times New Roman"/>
                <w:szCs w:val="24"/>
              </w:rPr>
              <w:t>Services;</w:t>
            </w:r>
            <w:proofErr w:type="gramEnd"/>
          </w:p>
          <w:p w14:paraId="62CF4536" w14:textId="77777777" w:rsidR="008871CC" w:rsidRPr="00F30A85" w:rsidRDefault="008871CC" w:rsidP="00766020">
            <w:pPr>
              <w:pStyle w:val="BodyTextIndent"/>
              <w:ind w:left="665" w:hanging="347"/>
              <w:rPr>
                <w:rFonts w:ascii="Times New Roman" w:hAnsi="Times New Roman"/>
                <w:szCs w:val="24"/>
              </w:rPr>
            </w:pPr>
          </w:p>
          <w:p w14:paraId="449F1171" w14:textId="77777777" w:rsidR="009940CE" w:rsidRDefault="00486CCD" w:rsidP="00766020">
            <w:pPr>
              <w:pStyle w:val="BodyTextIndent"/>
              <w:ind w:left="665" w:hanging="347"/>
              <w:rPr>
                <w:rFonts w:ascii="Times New Roman" w:hAnsi="Times New Roman"/>
                <w:szCs w:val="24"/>
              </w:rPr>
            </w:pPr>
            <w:r w:rsidRPr="00F30A85">
              <w:rPr>
                <w:rFonts w:ascii="Times New Roman" w:hAnsi="Times New Roman"/>
                <w:szCs w:val="24"/>
              </w:rPr>
              <w:t>(g)</w:t>
            </w:r>
            <w:r w:rsidRPr="00F30A85">
              <w:rPr>
                <w:rFonts w:ascii="Times New Roman" w:hAnsi="Times New Roman"/>
                <w:szCs w:val="24"/>
                <w:lang w:val="mn-MN"/>
              </w:rPr>
              <w:t xml:space="preserve"> </w:t>
            </w:r>
            <w:r w:rsidR="009940CE" w:rsidRPr="00F30A85">
              <w:rPr>
                <w:rFonts w:ascii="Times New Roman" w:hAnsi="Times New Roman"/>
                <w:szCs w:val="24"/>
              </w:rPr>
              <w:t>documentary evidence establishe</w:t>
            </w:r>
            <w:r w:rsidR="00C77D75">
              <w:rPr>
                <w:rFonts w:ascii="Times New Roman" w:hAnsi="Times New Roman"/>
                <w:szCs w:val="24"/>
              </w:rPr>
              <w:t xml:space="preserve">d in accordance with ITB </w:t>
            </w:r>
            <w:r w:rsidR="009940CE" w:rsidRPr="00F30A85">
              <w:rPr>
                <w:rFonts w:ascii="Times New Roman" w:hAnsi="Times New Roman"/>
                <w:szCs w:val="24"/>
              </w:rPr>
              <w:t xml:space="preserve">18, that the Bidder is qualified to perform the </w:t>
            </w:r>
            <w:proofErr w:type="gramStart"/>
            <w:r w:rsidR="009940CE" w:rsidRPr="00F30A85">
              <w:rPr>
                <w:rFonts w:ascii="Times New Roman" w:hAnsi="Times New Roman"/>
                <w:szCs w:val="24"/>
              </w:rPr>
              <w:t>Contract;</w:t>
            </w:r>
            <w:proofErr w:type="gramEnd"/>
          </w:p>
          <w:p w14:paraId="256CFA50" w14:textId="77777777" w:rsidR="00A74241" w:rsidRPr="00F30A85" w:rsidRDefault="00A74241" w:rsidP="00766020">
            <w:pPr>
              <w:pStyle w:val="BodyTextIndent"/>
              <w:ind w:left="665" w:hanging="347"/>
              <w:rPr>
                <w:rFonts w:ascii="Times New Roman" w:hAnsi="Times New Roman"/>
                <w:szCs w:val="24"/>
              </w:rPr>
            </w:pPr>
          </w:p>
          <w:p w14:paraId="60CB95DE" w14:textId="77777777" w:rsidR="009940CE" w:rsidRDefault="001D3B2B" w:rsidP="00766020">
            <w:pPr>
              <w:pStyle w:val="BodyTextIndent"/>
              <w:ind w:left="665" w:hanging="347"/>
              <w:rPr>
                <w:rFonts w:ascii="Times New Roman" w:hAnsi="Times New Roman"/>
                <w:szCs w:val="24"/>
              </w:rPr>
            </w:pPr>
            <w:r w:rsidRPr="00F30A85">
              <w:rPr>
                <w:rFonts w:ascii="Times New Roman" w:hAnsi="Times New Roman"/>
                <w:szCs w:val="24"/>
              </w:rPr>
              <w:t>(</w:t>
            </w:r>
            <w:r w:rsidR="00486CCD" w:rsidRPr="00F30A85">
              <w:rPr>
                <w:rFonts w:ascii="Times New Roman" w:hAnsi="Times New Roman"/>
                <w:szCs w:val="24"/>
                <w:lang w:val="mn-MN"/>
              </w:rPr>
              <w:t>h</w:t>
            </w:r>
            <w:r w:rsidR="009940CE" w:rsidRPr="00F30A85">
              <w:rPr>
                <w:rFonts w:ascii="Times New Roman" w:hAnsi="Times New Roman"/>
                <w:szCs w:val="24"/>
              </w:rPr>
              <w:t>)</w:t>
            </w:r>
            <w:r w:rsidR="009940CE" w:rsidRPr="00F30A85">
              <w:rPr>
                <w:rFonts w:ascii="Times New Roman" w:hAnsi="Times New Roman"/>
                <w:szCs w:val="24"/>
              </w:rPr>
              <w:tab/>
              <w:t>documentary evidenc</w:t>
            </w:r>
            <w:r w:rsidR="00C77D75">
              <w:rPr>
                <w:rFonts w:ascii="Times New Roman" w:hAnsi="Times New Roman"/>
                <w:szCs w:val="24"/>
              </w:rPr>
              <w:t xml:space="preserve">e in accordance with ITB </w:t>
            </w:r>
            <w:r w:rsidR="00C457D2" w:rsidRPr="00F30A85">
              <w:rPr>
                <w:rFonts w:ascii="Times New Roman" w:hAnsi="Times New Roman"/>
                <w:szCs w:val="24"/>
                <w:lang w:val="mn-MN"/>
              </w:rPr>
              <w:t>20</w:t>
            </w:r>
            <w:r w:rsidR="00140425" w:rsidRPr="00F30A85">
              <w:rPr>
                <w:rFonts w:ascii="Times New Roman" w:hAnsi="Times New Roman"/>
                <w:szCs w:val="24"/>
              </w:rPr>
              <w:t xml:space="preserve"> and 32</w:t>
            </w:r>
            <w:r w:rsidR="009940CE" w:rsidRPr="00F30A85">
              <w:rPr>
                <w:rFonts w:ascii="Times New Roman" w:hAnsi="Times New Roman"/>
                <w:szCs w:val="24"/>
              </w:rPr>
              <w:t xml:space="preserve">, that the Goods and Related Services conform to the Bidding </w:t>
            </w:r>
            <w:proofErr w:type="gramStart"/>
            <w:r w:rsidR="009940CE" w:rsidRPr="00F30A85">
              <w:rPr>
                <w:rFonts w:ascii="Times New Roman" w:hAnsi="Times New Roman"/>
                <w:szCs w:val="24"/>
              </w:rPr>
              <w:t>Document;</w:t>
            </w:r>
            <w:proofErr w:type="gramEnd"/>
          </w:p>
          <w:p w14:paraId="7D41586F" w14:textId="77777777" w:rsidR="00A74241" w:rsidRPr="00F30A85" w:rsidRDefault="00A74241" w:rsidP="00766020">
            <w:pPr>
              <w:pStyle w:val="BodyTextIndent"/>
              <w:ind w:left="665" w:hanging="347"/>
              <w:rPr>
                <w:rFonts w:ascii="Times New Roman" w:hAnsi="Times New Roman"/>
                <w:szCs w:val="24"/>
              </w:rPr>
            </w:pPr>
          </w:p>
          <w:p w14:paraId="4EEAA504" w14:textId="77777777" w:rsidR="009940CE" w:rsidRPr="00F30A85" w:rsidRDefault="001D3B2B" w:rsidP="00766020">
            <w:pPr>
              <w:pStyle w:val="BodyTextIndent"/>
              <w:ind w:left="665" w:hanging="347"/>
              <w:rPr>
                <w:rFonts w:ascii="Times New Roman" w:hAnsi="Times New Roman"/>
                <w:szCs w:val="24"/>
              </w:rPr>
            </w:pPr>
            <w:r w:rsidRPr="00F30A85">
              <w:rPr>
                <w:rFonts w:ascii="Times New Roman" w:hAnsi="Times New Roman"/>
                <w:szCs w:val="24"/>
              </w:rPr>
              <w:t>(</w:t>
            </w:r>
            <w:proofErr w:type="spellStart"/>
            <w:r w:rsidR="00486CCD" w:rsidRPr="00F30A85">
              <w:rPr>
                <w:rFonts w:ascii="Times New Roman" w:hAnsi="Times New Roman"/>
                <w:szCs w:val="24"/>
              </w:rPr>
              <w:t>i</w:t>
            </w:r>
            <w:proofErr w:type="spellEnd"/>
            <w:r w:rsidR="009940CE" w:rsidRPr="00F30A85">
              <w:rPr>
                <w:rFonts w:ascii="Times New Roman" w:hAnsi="Times New Roman"/>
                <w:szCs w:val="24"/>
              </w:rPr>
              <w:t>)</w:t>
            </w:r>
            <w:r w:rsidR="009940CE" w:rsidRPr="00F30A85">
              <w:rPr>
                <w:rFonts w:ascii="Times New Roman" w:hAnsi="Times New Roman"/>
                <w:szCs w:val="24"/>
              </w:rPr>
              <w:tab/>
              <w:t xml:space="preserve">any other </w:t>
            </w:r>
            <w:r w:rsidR="009940CE" w:rsidRPr="001167A7">
              <w:rPr>
                <w:rFonts w:ascii="Times New Roman" w:hAnsi="Times New Roman"/>
                <w:szCs w:val="24"/>
              </w:rPr>
              <w:t>documents specified in the BDS</w:t>
            </w:r>
            <w:r w:rsidR="001167A7">
              <w:rPr>
                <w:rFonts w:ascii="Times New Roman" w:hAnsi="Times New Roman"/>
                <w:szCs w:val="24"/>
              </w:rPr>
              <w:t>.</w:t>
            </w:r>
          </w:p>
          <w:p w14:paraId="1AC96CB0" w14:textId="77777777" w:rsidR="009940CE" w:rsidRPr="00F30A85" w:rsidRDefault="009940CE" w:rsidP="0005645A">
            <w:pPr>
              <w:pStyle w:val="BodyTextIndent"/>
              <w:ind w:left="0" w:firstLine="0"/>
              <w:rPr>
                <w:rFonts w:ascii="Times New Roman" w:hAnsi="Times New Roman"/>
                <w:szCs w:val="24"/>
              </w:rPr>
            </w:pPr>
          </w:p>
        </w:tc>
      </w:tr>
      <w:tr w:rsidR="009940CE" w:rsidRPr="00F30A85" w14:paraId="31C43406" w14:textId="77777777" w:rsidTr="00A74241">
        <w:tc>
          <w:tcPr>
            <w:tcW w:w="2268" w:type="dxa"/>
          </w:tcPr>
          <w:p w14:paraId="16C2FE85" w14:textId="77777777" w:rsidR="00C64F49" w:rsidRPr="00F30A85" w:rsidRDefault="00AD7E7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lastRenderedPageBreak/>
              <w:t>Bid Submission Sheet</w:t>
            </w:r>
            <w:r w:rsidR="009940CE" w:rsidRPr="00F30A85">
              <w:rPr>
                <w:rFonts w:ascii="Times New Roman" w:hAnsi="Times New Roman"/>
                <w:b/>
                <w:bCs/>
                <w:szCs w:val="24"/>
              </w:rPr>
              <w:t xml:space="preserve"> and Price Schedules</w:t>
            </w:r>
          </w:p>
        </w:tc>
        <w:tc>
          <w:tcPr>
            <w:tcW w:w="0" w:type="auto"/>
          </w:tcPr>
          <w:p w14:paraId="51AADFC6" w14:textId="77777777" w:rsidR="00C64F49" w:rsidRPr="00F30A85" w:rsidRDefault="009940CE" w:rsidP="00573F31">
            <w:pPr>
              <w:pStyle w:val="BodyTextIndent"/>
              <w:numPr>
                <w:ilvl w:val="1"/>
                <w:numId w:val="26"/>
              </w:numPr>
              <w:ind w:left="10" w:firstLine="9"/>
              <w:rPr>
                <w:rFonts w:ascii="Times New Roman" w:hAnsi="Times New Roman"/>
                <w:szCs w:val="24"/>
              </w:rPr>
            </w:pPr>
            <w:r w:rsidRPr="00F30A85">
              <w:rPr>
                <w:rFonts w:ascii="Times New Roman" w:hAnsi="Times New Roman"/>
                <w:szCs w:val="24"/>
                <w:lang w:val="mn-MN"/>
              </w:rPr>
              <w:t xml:space="preserve">The Bidder shall submit the </w:t>
            </w:r>
            <w:r w:rsidR="00AD7E7E" w:rsidRPr="00F30A85">
              <w:rPr>
                <w:rFonts w:ascii="Times New Roman" w:hAnsi="Times New Roman"/>
                <w:szCs w:val="24"/>
                <w:lang w:val="mn-MN"/>
              </w:rPr>
              <w:t>Bid Submission Sheet</w:t>
            </w:r>
            <w:r w:rsidRPr="00F30A85">
              <w:rPr>
                <w:rFonts w:ascii="Times New Roman" w:hAnsi="Times New Roman"/>
                <w:szCs w:val="24"/>
                <w:lang w:val="mn-MN"/>
              </w:rPr>
              <w:t xml:space="preserve"> using the form furnished in </w:t>
            </w:r>
            <w:r w:rsidR="00B01A01">
              <w:rPr>
                <w:rFonts w:ascii="Times New Roman" w:hAnsi="Times New Roman"/>
                <w:szCs w:val="24"/>
                <w:lang w:val="mn-MN"/>
              </w:rPr>
              <w:t>Section 4</w:t>
            </w:r>
            <w:r w:rsidRPr="00F30A85">
              <w:rPr>
                <w:rFonts w:ascii="Times New Roman" w:hAnsi="Times New Roman"/>
                <w:szCs w:val="24"/>
                <w:lang w:val="mn-MN"/>
              </w:rPr>
              <w:t>, Bidding Forms. This form must be completed without any alterations to its format, and no substitutes shall be accepted.</w:t>
            </w:r>
            <w:r w:rsidR="001167A7">
              <w:rPr>
                <w:rFonts w:ascii="Times New Roman" w:hAnsi="Times New Roman"/>
                <w:szCs w:val="24"/>
              </w:rPr>
              <w:t xml:space="preserve"> All blank spaces shall be filled in with the information requested.</w:t>
            </w:r>
          </w:p>
          <w:p w14:paraId="23579642" w14:textId="77777777" w:rsidR="009940CE" w:rsidRPr="00F30A85" w:rsidRDefault="009940CE" w:rsidP="0005645A">
            <w:pPr>
              <w:pStyle w:val="BodyTextIndent"/>
              <w:ind w:left="0" w:firstLine="0"/>
              <w:rPr>
                <w:rFonts w:ascii="Times New Roman" w:hAnsi="Times New Roman"/>
                <w:szCs w:val="24"/>
              </w:rPr>
            </w:pPr>
          </w:p>
          <w:p w14:paraId="722C27F5" w14:textId="77777777" w:rsidR="00C64F49" w:rsidRPr="00F30A85" w:rsidRDefault="009940CE" w:rsidP="00573F31">
            <w:pPr>
              <w:pStyle w:val="BodyTextIndent"/>
              <w:numPr>
                <w:ilvl w:val="1"/>
                <w:numId w:val="26"/>
              </w:numPr>
              <w:ind w:left="10" w:firstLine="9"/>
              <w:rPr>
                <w:rFonts w:ascii="Times New Roman" w:hAnsi="Times New Roman"/>
                <w:szCs w:val="24"/>
              </w:rPr>
            </w:pPr>
            <w:r w:rsidRPr="00F30A85">
              <w:rPr>
                <w:rFonts w:ascii="Times New Roman" w:hAnsi="Times New Roman"/>
                <w:szCs w:val="24"/>
              </w:rPr>
              <w:t>The Bidder shall submit the Price Schedules for Goods and Related Services</w:t>
            </w:r>
            <w:r w:rsidR="00E32E6D">
              <w:rPr>
                <w:rFonts w:ascii="Times New Roman" w:hAnsi="Times New Roman"/>
                <w:szCs w:val="24"/>
              </w:rPr>
              <w:t>,</w:t>
            </w:r>
            <w:r w:rsidRPr="00F30A85">
              <w:rPr>
                <w:rFonts w:ascii="Times New Roman" w:hAnsi="Times New Roman"/>
                <w:szCs w:val="24"/>
              </w:rPr>
              <w:t xml:space="preserve"> according to their origin as appropriate. Price schedule shall be prepared using the forms furnished in </w:t>
            </w:r>
            <w:r w:rsidR="00B01A01">
              <w:rPr>
                <w:rFonts w:ascii="Times New Roman" w:hAnsi="Times New Roman"/>
                <w:szCs w:val="24"/>
              </w:rPr>
              <w:t>Section 4</w:t>
            </w:r>
            <w:r w:rsidR="009B6E5F">
              <w:rPr>
                <w:rFonts w:ascii="Times New Roman" w:hAnsi="Times New Roman"/>
                <w:szCs w:val="24"/>
              </w:rPr>
              <w:t>, Bidding Forms.</w:t>
            </w:r>
          </w:p>
          <w:p w14:paraId="2305D4DF" w14:textId="77777777" w:rsidR="009940CE" w:rsidRPr="00F30A85" w:rsidRDefault="009940CE" w:rsidP="0005645A">
            <w:pPr>
              <w:pStyle w:val="BodyTextIndent"/>
              <w:ind w:left="0" w:firstLine="0"/>
              <w:rPr>
                <w:rFonts w:ascii="Times New Roman" w:hAnsi="Times New Roman"/>
                <w:szCs w:val="24"/>
              </w:rPr>
            </w:pPr>
          </w:p>
        </w:tc>
      </w:tr>
      <w:tr w:rsidR="009940CE" w:rsidRPr="00F30A85" w14:paraId="00799E19" w14:textId="77777777" w:rsidTr="00A74241">
        <w:tc>
          <w:tcPr>
            <w:tcW w:w="2268" w:type="dxa"/>
          </w:tcPr>
          <w:p w14:paraId="4F0C88D2"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Alternative bids</w:t>
            </w:r>
          </w:p>
        </w:tc>
        <w:tc>
          <w:tcPr>
            <w:tcW w:w="0" w:type="auto"/>
          </w:tcPr>
          <w:p w14:paraId="2EE9B46F" w14:textId="77777777" w:rsidR="00C64F49" w:rsidRPr="00F30A85" w:rsidRDefault="009940CE" w:rsidP="00573F31">
            <w:pPr>
              <w:pStyle w:val="BodyTextIndent"/>
              <w:numPr>
                <w:ilvl w:val="1"/>
                <w:numId w:val="26"/>
              </w:numPr>
              <w:ind w:left="10" w:firstLine="9"/>
              <w:rPr>
                <w:rFonts w:ascii="Times New Roman" w:hAnsi="Times New Roman"/>
                <w:szCs w:val="24"/>
              </w:rPr>
            </w:pPr>
            <w:r w:rsidRPr="00F30A85">
              <w:rPr>
                <w:rFonts w:ascii="Times New Roman" w:hAnsi="Times New Roman"/>
                <w:bCs/>
                <w:szCs w:val="24"/>
              </w:rPr>
              <w:t xml:space="preserve">Unless </w:t>
            </w:r>
            <w:r w:rsidRPr="001167A7">
              <w:rPr>
                <w:rFonts w:ascii="Times New Roman" w:hAnsi="Times New Roman"/>
                <w:bCs/>
                <w:szCs w:val="24"/>
              </w:rPr>
              <w:t>otherwise specified in the BDS, alternative</w:t>
            </w:r>
            <w:r w:rsidRPr="00F30A85">
              <w:rPr>
                <w:rFonts w:ascii="Times New Roman" w:hAnsi="Times New Roman"/>
                <w:bCs/>
                <w:szCs w:val="24"/>
              </w:rPr>
              <w:t xml:space="preserve"> bids shall not be considered</w:t>
            </w:r>
            <w:r w:rsidRPr="00F30A85">
              <w:rPr>
                <w:rFonts w:ascii="Times New Roman" w:hAnsi="Times New Roman"/>
                <w:szCs w:val="24"/>
              </w:rPr>
              <w:t>.</w:t>
            </w:r>
          </w:p>
          <w:p w14:paraId="56BBDF7D" w14:textId="77777777" w:rsidR="009940CE" w:rsidRPr="00F30A85" w:rsidRDefault="009940CE" w:rsidP="0005645A">
            <w:pPr>
              <w:pStyle w:val="BodyTextIndent"/>
              <w:ind w:left="742" w:firstLine="0"/>
              <w:rPr>
                <w:rFonts w:ascii="Times New Roman" w:hAnsi="Times New Roman"/>
                <w:szCs w:val="24"/>
              </w:rPr>
            </w:pPr>
          </w:p>
        </w:tc>
      </w:tr>
      <w:tr w:rsidR="009940CE" w:rsidRPr="00F30A85" w14:paraId="1203E44B" w14:textId="77777777" w:rsidTr="0042407E">
        <w:trPr>
          <w:trHeight w:val="1350"/>
        </w:trPr>
        <w:tc>
          <w:tcPr>
            <w:tcW w:w="2268" w:type="dxa"/>
          </w:tcPr>
          <w:p w14:paraId="54B2D6D5"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Bid Prices and Discounts</w:t>
            </w:r>
          </w:p>
        </w:tc>
        <w:tc>
          <w:tcPr>
            <w:tcW w:w="0" w:type="auto"/>
          </w:tcPr>
          <w:p w14:paraId="6BE89A98" w14:textId="7868130B" w:rsidR="00C64F49" w:rsidRPr="00F30A85" w:rsidRDefault="009940CE" w:rsidP="00573F31">
            <w:pPr>
              <w:pStyle w:val="BodyTextIndent"/>
              <w:numPr>
                <w:ilvl w:val="1"/>
                <w:numId w:val="26"/>
              </w:numPr>
              <w:ind w:left="10" w:firstLine="9"/>
              <w:rPr>
                <w:rFonts w:ascii="Times New Roman" w:hAnsi="Times New Roman"/>
                <w:szCs w:val="24"/>
              </w:rPr>
            </w:pPr>
            <w:r w:rsidRPr="00F30A85">
              <w:rPr>
                <w:rFonts w:ascii="Times New Roman" w:hAnsi="Times New Roman"/>
                <w:szCs w:val="24"/>
              </w:rPr>
              <w:t xml:space="preserve">The prices and discounts quoted by the Bidder in the </w:t>
            </w:r>
            <w:r w:rsidR="00AD7E7E" w:rsidRPr="00F30A85">
              <w:rPr>
                <w:rFonts w:ascii="Times New Roman" w:hAnsi="Times New Roman"/>
                <w:szCs w:val="24"/>
              </w:rPr>
              <w:t>Bid Submission Sheet</w:t>
            </w:r>
            <w:r w:rsidRPr="00F30A85">
              <w:rPr>
                <w:rFonts w:ascii="Times New Roman" w:hAnsi="Times New Roman"/>
                <w:szCs w:val="24"/>
              </w:rPr>
              <w:t xml:space="preserve"> and in the </w:t>
            </w:r>
            <w:r w:rsidR="00C51C56" w:rsidRPr="00F30A85">
              <w:rPr>
                <w:rFonts w:ascii="Times New Roman" w:hAnsi="Times New Roman"/>
                <w:szCs w:val="24"/>
              </w:rPr>
              <w:t>Price, Schedules</w:t>
            </w:r>
            <w:r w:rsidRPr="00F30A85">
              <w:rPr>
                <w:rFonts w:ascii="Times New Roman" w:hAnsi="Times New Roman"/>
                <w:szCs w:val="24"/>
              </w:rPr>
              <w:t xml:space="preserve"> shall conform to the requiremen</w:t>
            </w:r>
            <w:r w:rsidR="00907A0E">
              <w:rPr>
                <w:rFonts w:ascii="Times New Roman" w:hAnsi="Times New Roman"/>
                <w:szCs w:val="24"/>
              </w:rPr>
              <w:t>ts specified below.</w:t>
            </w:r>
          </w:p>
          <w:p w14:paraId="557FB021" w14:textId="77777777" w:rsidR="009940CE" w:rsidRPr="00F30A85" w:rsidRDefault="009940CE" w:rsidP="0005645A">
            <w:pPr>
              <w:pStyle w:val="BodyTextIndent"/>
              <w:ind w:left="10" w:firstLine="9"/>
              <w:rPr>
                <w:rFonts w:ascii="Times New Roman" w:hAnsi="Times New Roman"/>
                <w:szCs w:val="24"/>
              </w:rPr>
            </w:pPr>
          </w:p>
          <w:p w14:paraId="1E94C605" w14:textId="77777777" w:rsidR="00C64F49" w:rsidRPr="00F30A85" w:rsidRDefault="009940CE" w:rsidP="00573F31">
            <w:pPr>
              <w:pStyle w:val="BodyTextIndent"/>
              <w:numPr>
                <w:ilvl w:val="1"/>
                <w:numId w:val="26"/>
              </w:numPr>
              <w:ind w:left="10" w:firstLine="9"/>
              <w:rPr>
                <w:rFonts w:ascii="Times New Roman" w:hAnsi="Times New Roman"/>
                <w:szCs w:val="24"/>
              </w:rPr>
            </w:pPr>
            <w:r w:rsidRPr="00F30A85">
              <w:rPr>
                <w:rFonts w:ascii="Times New Roman" w:hAnsi="Times New Roman"/>
                <w:szCs w:val="24"/>
              </w:rPr>
              <w:t>All lots and items must be list</w:t>
            </w:r>
            <w:r w:rsidR="00907A0E">
              <w:rPr>
                <w:rFonts w:ascii="Times New Roman" w:hAnsi="Times New Roman"/>
                <w:szCs w:val="24"/>
              </w:rPr>
              <w:t xml:space="preserve">ed and priced separately in </w:t>
            </w:r>
            <w:r w:rsidRPr="00F30A85">
              <w:rPr>
                <w:rFonts w:ascii="Times New Roman" w:hAnsi="Times New Roman"/>
                <w:szCs w:val="24"/>
              </w:rPr>
              <w:t>Price Schedules</w:t>
            </w:r>
            <w:r w:rsidR="00907A0E">
              <w:rPr>
                <w:rFonts w:ascii="Times New Roman" w:hAnsi="Times New Roman"/>
                <w:szCs w:val="24"/>
              </w:rPr>
              <w:t xml:space="preserve"> of the Section 4</w:t>
            </w:r>
            <w:r w:rsidRPr="00F30A85">
              <w:rPr>
                <w:rFonts w:ascii="Times New Roman" w:hAnsi="Times New Roman"/>
                <w:szCs w:val="24"/>
              </w:rPr>
              <w:t xml:space="preserve">. </w:t>
            </w:r>
            <w:r w:rsidR="000751A4" w:rsidRPr="00F30A85">
              <w:rPr>
                <w:rFonts w:ascii="Times New Roman" w:hAnsi="Times New Roman"/>
                <w:szCs w:val="24"/>
                <w:lang w:val="en-PH"/>
              </w:rPr>
              <w:t>If a Price Schedule shows items listed but not priced, their prices</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shall</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be</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assumed</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to</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be</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included</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in the</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prices</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of other</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items. Items</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not</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listed</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in</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the</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Price</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Schedule shall be</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assumed not</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to</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be</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included</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in</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the</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Bid,</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and</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provided</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that</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the</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Bid</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is substantially responsive,</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the</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corresponding</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adjustment</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shall</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be applied in accordance with</w:t>
            </w:r>
            <w:r w:rsidR="002A53DB" w:rsidRPr="00F30A85">
              <w:rPr>
                <w:rFonts w:ascii="Times New Roman" w:hAnsi="Times New Roman"/>
                <w:szCs w:val="24"/>
                <w:lang w:val="en-PH"/>
              </w:rPr>
              <w:t xml:space="preserve"> </w:t>
            </w:r>
            <w:r w:rsidR="000751A4" w:rsidRPr="00F30A85">
              <w:rPr>
                <w:rFonts w:ascii="Times New Roman" w:hAnsi="Times New Roman"/>
                <w:szCs w:val="24"/>
                <w:lang w:val="en-PH"/>
              </w:rPr>
              <w:t>ITB 3</w:t>
            </w:r>
            <w:r w:rsidR="000751A4" w:rsidRPr="00F30A85">
              <w:rPr>
                <w:rFonts w:ascii="Times New Roman" w:hAnsi="Times New Roman"/>
                <w:szCs w:val="24"/>
                <w:lang w:val="mn-MN"/>
              </w:rPr>
              <w:t>3</w:t>
            </w:r>
            <w:r w:rsidR="000751A4" w:rsidRPr="00F30A85">
              <w:rPr>
                <w:rFonts w:ascii="Times New Roman" w:hAnsi="Times New Roman"/>
                <w:szCs w:val="24"/>
                <w:lang w:val="en-PH"/>
              </w:rPr>
              <w:t>.3</w:t>
            </w:r>
            <w:r w:rsidR="002A53DB" w:rsidRPr="00F30A85">
              <w:rPr>
                <w:rFonts w:ascii="Times New Roman" w:hAnsi="Times New Roman"/>
                <w:szCs w:val="24"/>
                <w:lang w:val="en-PH"/>
              </w:rPr>
              <w:t>.</w:t>
            </w:r>
          </w:p>
          <w:p w14:paraId="4C7D7419" w14:textId="77777777" w:rsidR="009940CE" w:rsidRPr="00F30A85" w:rsidRDefault="009940CE" w:rsidP="0005645A">
            <w:pPr>
              <w:pStyle w:val="BodyTextIndent"/>
              <w:ind w:left="10" w:firstLine="9"/>
              <w:rPr>
                <w:rFonts w:ascii="Times New Roman" w:hAnsi="Times New Roman"/>
                <w:szCs w:val="24"/>
              </w:rPr>
            </w:pPr>
          </w:p>
          <w:p w14:paraId="03DBCB76" w14:textId="77777777" w:rsidR="00C64F49" w:rsidRPr="00F30A85" w:rsidRDefault="009940CE" w:rsidP="00573F31">
            <w:pPr>
              <w:pStyle w:val="BodyTextIndent"/>
              <w:numPr>
                <w:ilvl w:val="1"/>
                <w:numId w:val="26"/>
              </w:numPr>
              <w:ind w:left="10" w:firstLine="9"/>
              <w:rPr>
                <w:rFonts w:ascii="Times New Roman" w:hAnsi="Times New Roman"/>
                <w:szCs w:val="24"/>
              </w:rPr>
            </w:pPr>
            <w:r w:rsidRPr="00F30A85">
              <w:rPr>
                <w:rFonts w:ascii="Times New Roman" w:hAnsi="Times New Roman"/>
                <w:szCs w:val="24"/>
              </w:rPr>
              <w:t xml:space="preserve">The price to be quoted in the </w:t>
            </w:r>
            <w:r w:rsidR="00152E44" w:rsidRPr="00F30A85">
              <w:rPr>
                <w:rFonts w:ascii="Times New Roman" w:hAnsi="Times New Roman"/>
                <w:szCs w:val="24"/>
              </w:rPr>
              <w:t>Bid Submission Sheet</w:t>
            </w:r>
            <w:r w:rsidRPr="00F30A85">
              <w:rPr>
                <w:rFonts w:ascii="Times New Roman" w:hAnsi="Times New Roman"/>
                <w:szCs w:val="24"/>
              </w:rPr>
              <w:t xml:space="preserve"> shall be the total price of the bid, ex</w:t>
            </w:r>
            <w:r w:rsidR="00A74241">
              <w:rPr>
                <w:rFonts w:ascii="Times New Roman" w:hAnsi="Times New Roman"/>
                <w:szCs w:val="24"/>
              </w:rPr>
              <w:t>cluding any discounts offered.</w:t>
            </w:r>
          </w:p>
          <w:p w14:paraId="22192252" w14:textId="77777777" w:rsidR="009940CE" w:rsidRPr="00F30A85" w:rsidRDefault="009940CE" w:rsidP="0005645A">
            <w:pPr>
              <w:pStyle w:val="BodyTextIndent"/>
              <w:ind w:left="10" w:firstLine="9"/>
              <w:rPr>
                <w:rFonts w:ascii="Times New Roman" w:hAnsi="Times New Roman"/>
                <w:szCs w:val="24"/>
              </w:rPr>
            </w:pPr>
          </w:p>
          <w:p w14:paraId="39465CF6" w14:textId="77777777" w:rsidR="00C64F49" w:rsidRPr="00F30A85" w:rsidRDefault="009940CE" w:rsidP="00573F31">
            <w:pPr>
              <w:pStyle w:val="BodyTextIndent"/>
              <w:numPr>
                <w:ilvl w:val="1"/>
                <w:numId w:val="26"/>
              </w:numPr>
              <w:ind w:left="10" w:firstLine="9"/>
              <w:rPr>
                <w:rFonts w:ascii="Times New Roman" w:hAnsi="Times New Roman"/>
                <w:szCs w:val="24"/>
              </w:rPr>
            </w:pPr>
            <w:r w:rsidRPr="00F30A85">
              <w:rPr>
                <w:rFonts w:ascii="Times New Roman" w:hAnsi="Times New Roman"/>
                <w:szCs w:val="24"/>
              </w:rPr>
              <w:t xml:space="preserve">The Bidder shall quote any unconditional discounts and indicate the method for their application in the </w:t>
            </w:r>
            <w:r w:rsidR="00152E44" w:rsidRPr="00F30A85">
              <w:rPr>
                <w:rFonts w:ascii="Times New Roman" w:hAnsi="Times New Roman"/>
                <w:szCs w:val="24"/>
              </w:rPr>
              <w:t>Bid Submission Sheet</w:t>
            </w:r>
            <w:r w:rsidR="00A74241">
              <w:rPr>
                <w:rFonts w:ascii="Times New Roman" w:hAnsi="Times New Roman"/>
                <w:szCs w:val="24"/>
              </w:rPr>
              <w:t>.</w:t>
            </w:r>
          </w:p>
          <w:p w14:paraId="5B69138B" w14:textId="77777777" w:rsidR="009940CE" w:rsidRPr="00F30A85" w:rsidRDefault="009940CE" w:rsidP="0005645A">
            <w:pPr>
              <w:pStyle w:val="BodyTextIndent"/>
              <w:ind w:left="10" w:firstLine="9"/>
              <w:rPr>
                <w:rFonts w:ascii="Times New Roman" w:hAnsi="Times New Roman"/>
                <w:szCs w:val="24"/>
              </w:rPr>
            </w:pPr>
          </w:p>
          <w:p w14:paraId="691FB4F4" w14:textId="77777777" w:rsidR="00C64F49" w:rsidRPr="00E32E6D" w:rsidRDefault="009940CE" w:rsidP="00573F31">
            <w:pPr>
              <w:pStyle w:val="BodyTextIndent"/>
              <w:numPr>
                <w:ilvl w:val="1"/>
                <w:numId w:val="26"/>
              </w:numPr>
              <w:ind w:left="10" w:firstLine="9"/>
              <w:rPr>
                <w:rFonts w:ascii="Times New Roman" w:hAnsi="Times New Roman"/>
                <w:szCs w:val="24"/>
              </w:rPr>
            </w:pPr>
            <w:r w:rsidRPr="00F30A85">
              <w:rPr>
                <w:rFonts w:ascii="Times New Roman" w:hAnsi="Times New Roman"/>
                <w:szCs w:val="24"/>
              </w:rPr>
              <w:t xml:space="preserve">The terms EXW, CIP, and other similar terms shall be </w:t>
            </w:r>
            <w:r w:rsidRPr="00E32E6D">
              <w:rPr>
                <w:rFonts w:ascii="Times New Roman" w:hAnsi="Times New Roman"/>
                <w:szCs w:val="24"/>
              </w:rPr>
              <w:t xml:space="preserve">governed by the rules prescribed in the current edition of </w:t>
            </w:r>
            <w:r w:rsidR="00D358E6" w:rsidRPr="00E32E6D">
              <w:rPr>
                <w:rFonts w:ascii="Times New Roman" w:hAnsi="Times New Roman"/>
                <w:szCs w:val="24"/>
              </w:rPr>
              <w:t>INCOTERMS</w:t>
            </w:r>
            <w:r w:rsidRPr="00E32E6D">
              <w:rPr>
                <w:rFonts w:ascii="Times New Roman" w:hAnsi="Times New Roman"/>
                <w:szCs w:val="24"/>
              </w:rPr>
              <w:t>, published by The International Chamber of Commerce, as specified in the BDS</w:t>
            </w:r>
            <w:r w:rsidR="00E32E6D">
              <w:rPr>
                <w:rFonts w:ascii="Times New Roman" w:hAnsi="Times New Roman"/>
                <w:szCs w:val="24"/>
                <w:lang w:val="mn-MN"/>
              </w:rPr>
              <w:t>.</w:t>
            </w:r>
          </w:p>
          <w:p w14:paraId="006DDF58" w14:textId="77777777" w:rsidR="009940CE" w:rsidRPr="00F30A85" w:rsidRDefault="009940CE" w:rsidP="0005645A">
            <w:pPr>
              <w:pStyle w:val="BodyTextIndent"/>
              <w:ind w:left="10" w:firstLine="9"/>
              <w:rPr>
                <w:rFonts w:ascii="Times New Roman" w:hAnsi="Times New Roman"/>
                <w:szCs w:val="24"/>
              </w:rPr>
            </w:pPr>
            <w:r w:rsidRPr="00F30A85">
              <w:rPr>
                <w:rFonts w:ascii="Times New Roman" w:hAnsi="Times New Roman"/>
                <w:szCs w:val="24"/>
                <w:lang w:val="mn-MN"/>
              </w:rPr>
              <w:t xml:space="preserve"> </w:t>
            </w:r>
          </w:p>
          <w:p w14:paraId="121DD943" w14:textId="77777777" w:rsidR="00C64F49" w:rsidRPr="00F30A85" w:rsidRDefault="009940CE" w:rsidP="00573F31">
            <w:pPr>
              <w:pStyle w:val="BodyTextIndent"/>
              <w:numPr>
                <w:ilvl w:val="1"/>
                <w:numId w:val="26"/>
              </w:numPr>
              <w:ind w:left="10" w:firstLine="9"/>
              <w:rPr>
                <w:rFonts w:ascii="Times New Roman" w:hAnsi="Times New Roman"/>
                <w:szCs w:val="24"/>
              </w:rPr>
            </w:pPr>
            <w:r w:rsidRPr="00F30A85">
              <w:rPr>
                <w:rFonts w:ascii="Times New Roman" w:hAnsi="Times New Roman"/>
                <w:szCs w:val="24"/>
              </w:rPr>
              <w:t xml:space="preserve">Prices shall be quoted as specified in each Price Schedule included in </w:t>
            </w:r>
            <w:r w:rsidR="00B01A01">
              <w:rPr>
                <w:rFonts w:ascii="Times New Roman" w:hAnsi="Times New Roman"/>
                <w:szCs w:val="24"/>
              </w:rPr>
              <w:t>Section 4</w:t>
            </w:r>
            <w:r w:rsidRPr="00F30A85">
              <w:rPr>
                <w:rFonts w:ascii="Times New Roman" w:hAnsi="Times New Roman"/>
                <w:szCs w:val="24"/>
              </w:rPr>
              <w:t xml:space="preserve">, Bidding Forms. </w:t>
            </w:r>
            <w:r w:rsidR="0085771A" w:rsidRPr="00F30A85">
              <w:rPr>
                <w:rFonts w:ascii="Times New Roman" w:hAnsi="Times New Roman"/>
                <w:szCs w:val="24"/>
                <w:lang w:val="mn-MN"/>
              </w:rPr>
              <w:t xml:space="preserve">The Bidder shall indicate in the Price Schedule the unit price and total price per item, the total </w:t>
            </w:r>
            <w:r w:rsidR="0085771A" w:rsidRPr="00F30A85">
              <w:rPr>
                <w:rFonts w:ascii="Times New Roman" w:hAnsi="Times New Roman"/>
                <w:szCs w:val="24"/>
                <w:lang w:val="en-PH"/>
              </w:rPr>
              <w:t>sum</w:t>
            </w:r>
            <w:r w:rsidR="0085771A" w:rsidRPr="00F30A85">
              <w:rPr>
                <w:rFonts w:ascii="Times New Roman" w:hAnsi="Times New Roman"/>
                <w:szCs w:val="24"/>
                <w:lang w:val="mn-MN"/>
              </w:rPr>
              <w:t>, and countr</w:t>
            </w:r>
            <w:r w:rsidR="0085771A" w:rsidRPr="00F30A85">
              <w:rPr>
                <w:rFonts w:ascii="Times New Roman" w:hAnsi="Times New Roman"/>
                <w:szCs w:val="24"/>
                <w:lang w:val="en-PH"/>
              </w:rPr>
              <w:t>y</w:t>
            </w:r>
            <w:r w:rsidR="0085771A" w:rsidRPr="00F30A85">
              <w:rPr>
                <w:rFonts w:ascii="Times New Roman" w:hAnsi="Times New Roman"/>
                <w:szCs w:val="24"/>
                <w:lang w:val="mn-MN"/>
              </w:rPr>
              <w:t xml:space="preserve"> of origin </w:t>
            </w:r>
            <w:r w:rsidR="0085771A" w:rsidRPr="00F30A85">
              <w:rPr>
                <w:rFonts w:ascii="Times New Roman" w:hAnsi="Times New Roman"/>
                <w:szCs w:val="24"/>
                <w:lang w:val="en-PH"/>
              </w:rPr>
              <w:t>for</w:t>
            </w:r>
            <w:r w:rsidR="0085771A" w:rsidRPr="00F30A85">
              <w:rPr>
                <w:rFonts w:ascii="Times New Roman" w:hAnsi="Times New Roman"/>
                <w:szCs w:val="24"/>
                <w:lang w:val="mn-MN"/>
              </w:rPr>
              <w:t xml:space="preserve"> </w:t>
            </w:r>
            <w:r w:rsidR="0085771A" w:rsidRPr="00F30A85">
              <w:rPr>
                <w:rFonts w:ascii="Times New Roman" w:hAnsi="Times New Roman"/>
                <w:szCs w:val="24"/>
                <w:lang w:val="en-PH"/>
              </w:rPr>
              <w:t>each item listed in the Delivery Schedule</w:t>
            </w:r>
            <w:r w:rsidR="0085771A" w:rsidRPr="00F30A85">
              <w:rPr>
                <w:rFonts w:ascii="Times New Roman" w:hAnsi="Times New Roman"/>
                <w:szCs w:val="24"/>
                <w:lang w:val="mn-MN"/>
              </w:rPr>
              <w:t xml:space="preserve"> to be supplied under the Contract</w:t>
            </w:r>
            <w:r w:rsidR="0085771A" w:rsidRPr="00F30A85">
              <w:rPr>
                <w:rFonts w:ascii="Times New Roman" w:hAnsi="Times New Roman"/>
                <w:szCs w:val="24"/>
                <w:lang w:val="en-PH"/>
              </w:rPr>
              <w:t>. The disaggregation of price components is required solely for the purpose of facilitating the comparison of Bids by the Purchaser.</w:t>
            </w:r>
          </w:p>
          <w:p w14:paraId="1E248BDA" w14:textId="77777777" w:rsidR="009940CE" w:rsidRPr="00F30A85" w:rsidRDefault="009940CE" w:rsidP="0005645A">
            <w:pPr>
              <w:pStyle w:val="BodyTextIndent"/>
              <w:ind w:left="10" w:firstLine="9"/>
              <w:rPr>
                <w:rFonts w:ascii="Times New Roman" w:hAnsi="Times New Roman"/>
                <w:szCs w:val="24"/>
              </w:rPr>
            </w:pPr>
          </w:p>
          <w:p w14:paraId="7B15E520" w14:textId="77777777" w:rsidR="00C64F49" w:rsidRPr="00F30A85" w:rsidRDefault="009940CE" w:rsidP="00573F31">
            <w:pPr>
              <w:pStyle w:val="BodyTextIndent"/>
              <w:numPr>
                <w:ilvl w:val="1"/>
                <w:numId w:val="26"/>
              </w:numPr>
              <w:ind w:left="10" w:firstLine="9"/>
              <w:rPr>
                <w:rFonts w:ascii="Times New Roman" w:hAnsi="Times New Roman"/>
                <w:i/>
                <w:szCs w:val="24"/>
              </w:rPr>
            </w:pPr>
            <w:r w:rsidRPr="00F30A85">
              <w:rPr>
                <w:rFonts w:ascii="Times New Roman" w:hAnsi="Times New Roman"/>
                <w:szCs w:val="24"/>
              </w:rPr>
              <w:t>The Price shall include all taxes, and any other such levies payable pursuant to the current</w:t>
            </w:r>
            <w:r w:rsidRPr="00F30A85">
              <w:rPr>
                <w:rFonts w:ascii="Times New Roman" w:hAnsi="Times New Roman"/>
                <w:szCs w:val="24"/>
                <w:lang w:val="mn-MN"/>
              </w:rPr>
              <w:t xml:space="preserve"> </w:t>
            </w:r>
            <w:r w:rsidRPr="00F30A85">
              <w:rPr>
                <w:rFonts w:ascii="Times New Roman" w:hAnsi="Times New Roman"/>
                <w:szCs w:val="24"/>
              </w:rPr>
              <w:t xml:space="preserve">laws and regulations, that are valid by the time of 14 days prior to the deadline for the submission of bids. The Bidder shall indicate in the Price Schedule the unit price and total price per item, the total </w:t>
            </w:r>
            <w:r w:rsidR="00905F1D">
              <w:rPr>
                <w:rFonts w:ascii="Times New Roman" w:hAnsi="Times New Roman"/>
                <w:szCs w:val="24"/>
              </w:rPr>
              <w:t>sum</w:t>
            </w:r>
            <w:r w:rsidRPr="00F30A85">
              <w:rPr>
                <w:rFonts w:ascii="Times New Roman" w:hAnsi="Times New Roman"/>
                <w:szCs w:val="24"/>
              </w:rPr>
              <w:t>, and the countr</w:t>
            </w:r>
            <w:r w:rsidR="00905F1D">
              <w:rPr>
                <w:rFonts w:ascii="Times New Roman" w:hAnsi="Times New Roman"/>
                <w:szCs w:val="24"/>
              </w:rPr>
              <w:t>y</w:t>
            </w:r>
            <w:r w:rsidRPr="00F30A85">
              <w:rPr>
                <w:rFonts w:ascii="Times New Roman" w:hAnsi="Times New Roman"/>
                <w:szCs w:val="24"/>
              </w:rPr>
              <w:t xml:space="preserve"> of origin </w:t>
            </w:r>
            <w:r w:rsidR="00905F1D">
              <w:rPr>
                <w:rFonts w:ascii="Times New Roman" w:hAnsi="Times New Roman"/>
                <w:szCs w:val="24"/>
              </w:rPr>
              <w:t>for each item listed in the Delivery Schedule</w:t>
            </w:r>
            <w:r w:rsidRPr="00F30A85">
              <w:rPr>
                <w:rFonts w:ascii="Times New Roman" w:hAnsi="Times New Roman"/>
                <w:szCs w:val="24"/>
              </w:rPr>
              <w:t xml:space="preserve"> to </w:t>
            </w:r>
            <w:r w:rsidR="00A74241">
              <w:rPr>
                <w:rFonts w:ascii="Times New Roman" w:hAnsi="Times New Roman"/>
                <w:szCs w:val="24"/>
              </w:rPr>
              <w:t>be supplied under the Contract.</w:t>
            </w:r>
          </w:p>
        </w:tc>
      </w:tr>
      <w:tr w:rsidR="009940CE" w:rsidRPr="00F30A85" w14:paraId="1BB1A689" w14:textId="77777777" w:rsidTr="00A74241">
        <w:tc>
          <w:tcPr>
            <w:tcW w:w="2268" w:type="dxa"/>
          </w:tcPr>
          <w:p w14:paraId="3A59BD14"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1FB78C13" w14:textId="77777777" w:rsidR="00C64F49" w:rsidRPr="00F30A85" w:rsidRDefault="009940CE" w:rsidP="00573F31">
            <w:pPr>
              <w:pStyle w:val="BodyTextIndent"/>
              <w:numPr>
                <w:ilvl w:val="1"/>
                <w:numId w:val="26"/>
              </w:numPr>
              <w:ind w:left="10" w:firstLine="9"/>
              <w:rPr>
                <w:rFonts w:ascii="Times New Roman" w:hAnsi="Times New Roman"/>
                <w:szCs w:val="24"/>
              </w:rPr>
            </w:pPr>
            <w:r w:rsidRPr="00F30A85">
              <w:rPr>
                <w:rFonts w:ascii="Times New Roman" w:hAnsi="Times New Roman"/>
                <w:szCs w:val="24"/>
              </w:rPr>
              <w:t>Prices indicated in the Price Schedule shall be entered separately in the following manner:</w:t>
            </w:r>
          </w:p>
          <w:p w14:paraId="5F856647" w14:textId="77777777" w:rsidR="009940CE" w:rsidRPr="00F30A85" w:rsidRDefault="009940CE" w:rsidP="0005645A">
            <w:pPr>
              <w:pStyle w:val="BodyTextIndent"/>
              <w:ind w:hanging="734"/>
              <w:rPr>
                <w:rFonts w:ascii="Times New Roman" w:hAnsi="Times New Roman"/>
                <w:szCs w:val="24"/>
              </w:rPr>
            </w:pPr>
          </w:p>
        </w:tc>
      </w:tr>
      <w:tr w:rsidR="009940CE" w:rsidRPr="00F30A85" w14:paraId="6C43816C" w14:textId="77777777" w:rsidTr="00A74241">
        <w:tc>
          <w:tcPr>
            <w:tcW w:w="2268" w:type="dxa"/>
          </w:tcPr>
          <w:p w14:paraId="094E8919"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24EE47D2" w14:textId="77777777" w:rsidR="009940CE" w:rsidRPr="00F30A85" w:rsidRDefault="009940CE" w:rsidP="0005645A">
            <w:pPr>
              <w:pStyle w:val="BodyTextIndent"/>
              <w:ind w:left="460" w:hanging="425"/>
              <w:rPr>
                <w:rFonts w:ascii="Times New Roman" w:hAnsi="Times New Roman"/>
                <w:szCs w:val="24"/>
              </w:rPr>
            </w:pPr>
            <w:r w:rsidRPr="00F30A85">
              <w:rPr>
                <w:rFonts w:ascii="Times New Roman" w:hAnsi="Times New Roman"/>
                <w:szCs w:val="24"/>
              </w:rPr>
              <w:t>(а)</w:t>
            </w:r>
            <w:r w:rsidRPr="00F30A85">
              <w:rPr>
                <w:rFonts w:ascii="Times New Roman" w:hAnsi="Times New Roman"/>
                <w:szCs w:val="24"/>
              </w:rPr>
              <w:tab/>
              <w:t>For Goods manufactured in Mongolia:</w:t>
            </w:r>
          </w:p>
          <w:p w14:paraId="6445FE8E" w14:textId="77777777" w:rsidR="009940CE" w:rsidRPr="00F30A85" w:rsidRDefault="009940CE" w:rsidP="0005645A">
            <w:pPr>
              <w:pStyle w:val="BodyTextIndent"/>
              <w:ind w:hanging="734"/>
              <w:rPr>
                <w:rFonts w:ascii="Times New Roman" w:hAnsi="Times New Roman"/>
                <w:szCs w:val="24"/>
              </w:rPr>
            </w:pPr>
          </w:p>
        </w:tc>
      </w:tr>
      <w:tr w:rsidR="009940CE" w:rsidRPr="00F30A85" w14:paraId="6865D07D" w14:textId="77777777" w:rsidTr="00A74241">
        <w:tc>
          <w:tcPr>
            <w:tcW w:w="2268" w:type="dxa"/>
          </w:tcPr>
          <w:p w14:paraId="74C90564"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5EE0C297" w14:textId="77777777" w:rsidR="009940CE" w:rsidRPr="00F30A85" w:rsidRDefault="00730876" w:rsidP="00987AAC">
            <w:pPr>
              <w:pStyle w:val="BodyTextIndent"/>
              <w:ind w:left="597" w:firstLine="0"/>
              <w:rPr>
                <w:rFonts w:ascii="Times New Roman" w:hAnsi="Times New Roman"/>
                <w:szCs w:val="24"/>
              </w:rPr>
            </w:pPr>
            <w:r>
              <w:rPr>
                <w:rFonts w:ascii="Times New Roman" w:hAnsi="Times New Roman"/>
                <w:szCs w:val="24"/>
              </w:rPr>
              <w:t>(</w:t>
            </w:r>
            <w:proofErr w:type="spellStart"/>
            <w:r>
              <w:rPr>
                <w:rFonts w:ascii="Times New Roman" w:hAnsi="Times New Roman"/>
                <w:szCs w:val="24"/>
              </w:rPr>
              <w:t>i</w:t>
            </w:r>
            <w:proofErr w:type="spellEnd"/>
            <w:r>
              <w:rPr>
                <w:rFonts w:ascii="Times New Roman" w:hAnsi="Times New Roman"/>
                <w:szCs w:val="24"/>
              </w:rPr>
              <w:t>)</w:t>
            </w:r>
            <w:r w:rsidR="00987AAC">
              <w:rPr>
                <w:rFonts w:ascii="Times New Roman" w:hAnsi="Times New Roman"/>
                <w:szCs w:val="24"/>
                <w:lang w:val="mn-MN"/>
              </w:rPr>
              <w:t xml:space="preserve"> </w:t>
            </w:r>
            <w:r w:rsidR="009940CE" w:rsidRPr="00F30A85">
              <w:rPr>
                <w:rFonts w:ascii="Times New Roman" w:hAnsi="Times New Roman"/>
                <w:szCs w:val="24"/>
              </w:rPr>
              <w:t>the price of the Goods quoted EXW (</w:t>
            </w:r>
            <w:r w:rsidR="00817267">
              <w:rPr>
                <w:rFonts w:ascii="Times New Roman" w:hAnsi="Times New Roman"/>
                <w:szCs w:val="24"/>
              </w:rPr>
              <w:t>ex-works, ex-</w:t>
            </w:r>
            <w:r w:rsidR="009940CE" w:rsidRPr="00F30A85">
              <w:rPr>
                <w:rFonts w:ascii="Times New Roman" w:hAnsi="Times New Roman"/>
                <w:szCs w:val="24"/>
              </w:rPr>
              <w:t xml:space="preserve">factory, ex warehouse, or off-the-shelf, as applicable), including all sales and other taxes already paid or payable on the components and raw material used in manufacture or assembly of the </w:t>
            </w:r>
            <w:proofErr w:type="gramStart"/>
            <w:r w:rsidR="009940CE" w:rsidRPr="00F30A85">
              <w:rPr>
                <w:rFonts w:ascii="Times New Roman" w:hAnsi="Times New Roman"/>
                <w:szCs w:val="24"/>
              </w:rPr>
              <w:t>Goods;</w:t>
            </w:r>
            <w:proofErr w:type="gramEnd"/>
          </w:p>
          <w:p w14:paraId="6F95FF08" w14:textId="77777777" w:rsidR="009940CE" w:rsidRPr="00F30A85" w:rsidRDefault="009940CE" w:rsidP="00987AAC">
            <w:pPr>
              <w:pStyle w:val="BodyTextIndent"/>
              <w:ind w:left="597" w:firstLine="0"/>
              <w:rPr>
                <w:rFonts w:ascii="Times New Roman" w:hAnsi="Times New Roman"/>
                <w:szCs w:val="24"/>
              </w:rPr>
            </w:pPr>
          </w:p>
        </w:tc>
      </w:tr>
      <w:tr w:rsidR="009940CE" w:rsidRPr="00F30A85" w14:paraId="54FE46F5" w14:textId="77777777" w:rsidTr="00A74241">
        <w:trPr>
          <w:trHeight w:val="837"/>
        </w:trPr>
        <w:tc>
          <w:tcPr>
            <w:tcW w:w="2268" w:type="dxa"/>
          </w:tcPr>
          <w:p w14:paraId="24FC2B8C"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791F4F0E" w14:textId="77777777" w:rsidR="009940CE" w:rsidRPr="00F30A85" w:rsidRDefault="00730876" w:rsidP="00987AAC">
            <w:pPr>
              <w:pStyle w:val="BodyTextIndent"/>
              <w:ind w:left="597" w:firstLine="0"/>
              <w:rPr>
                <w:rFonts w:ascii="Times New Roman" w:hAnsi="Times New Roman"/>
                <w:szCs w:val="24"/>
              </w:rPr>
            </w:pPr>
            <w:r>
              <w:rPr>
                <w:rFonts w:ascii="Times New Roman" w:hAnsi="Times New Roman"/>
                <w:szCs w:val="24"/>
              </w:rPr>
              <w:t>(ii)</w:t>
            </w:r>
            <w:r w:rsidR="00987AAC">
              <w:rPr>
                <w:rFonts w:ascii="Times New Roman" w:hAnsi="Times New Roman"/>
                <w:szCs w:val="24"/>
                <w:lang w:val="mn-MN"/>
              </w:rPr>
              <w:t xml:space="preserve"> </w:t>
            </w:r>
            <w:r w:rsidR="009940CE" w:rsidRPr="00F30A85">
              <w:rPr>
                <w:rFonts w:ascii="Times New Roman" w:hAnsi="Times New Roman"/>
                <w:szCs w:val="24"/>
              </w:rPr>
              <w:t xml:space="preserve">any Purchaser’s Country sales tax and other taxes which will be payable on the Goods if the contract is awarded to the Bidder; </w:t>
            </w:r>
            <w:proofErr w:type="gramStart"/>
            <w:r w:rsidR="009940CE" w:rsidRPr="00F30A85">
              <w:rPr>
                <w:rFonts w:ascii="Times New Roman" w:hAnsi="Times New Roman"/>
                <w:szCs w:val="24"/>
              </w:rPr>
              <w:t>and;</w:t>
            </w:r>
            <w:proofErr w:type="gramEnd"/>
          </w:p>
          <w:p w14:paraId="4128CAF1" w14:textId="77777777" w:rsidR="009940CE" w:rsidRPr="00F30A85" w:rsidRDefault="009940CE" w:rsidP="00987AAC">
            <w:pPr>
              <w:pStyle w:val="BodyTextIndent"/>
              <w:ind w:left="597" w:firstLine="0"/>
              <w:rPr>
                <w:rFonts w:ascii="Times New Roman" w:hAnsi="Times New Roman"/>
                <w:szCs w:val="24"/>
              </w:rPr>
            </w:pPr>
          </w:p>
        </w:tc>
      </w:tr>
      <w:tr w:rsidR="009940CE" w:rsidRPr="00F30A85" w14:paraId="39E39091" w14:textId="77777777" w:rsidTr="00A74241">
        <w:tc>
          <w:tcPr>
            <w:tcW w:w="2268" w:type="dxa"/>
          </w:tcPr>
          <w:p w14:paraId="39F502D1"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0779CF4A" w14:textId="6DA2D217" w:rsidR="009940CE" w:rsidRPr="00AB5642" w:rsidRDefault="00730876" w:rsidP="00987AAC">
            <w:pPr>
              <w:pStyle w:val="BodyTextIndent"/>
              <w:ind w:left="597" w:firstLine="0"/>
              <w:rPr>
                <w:rFonts w:ascii="Times New Roman" w:hAnsi="Times New Roman"/>
                <w:szCs w:val="24"/>
              </w:rPr>
            </w:pPr>
            <w:r>
              <w:rPr>
                <w:rFonts w:ascii="Times New Roman" w:hAnsi="Times New Roman"/>
                <w:szCs w:val="24"/>
              </w:rPr>
              <w:t>(iii)</w:t>
            </w:r>
            <w:r w:rsidR="00987AAC">
              <w:rPr>
                <w:rFonts w:ascii="Times New Roman" w:hAnsi="Times New Roman"/>
                <w:szCs w:val="24"/>
                <w:lang w:val="mn-MN"/>
              </w:rPr>
              <w:t xml:space="preserve"> </w:t>
            </w:r>
            <w:r w:rsidR="009940CE" w:rsidRPr="00AB5642">
              <w:rPr>
                <w:rFonts w:ascii="Times New Roman" w:hAnsi="Times New Roman"/>
                <w:szCs w:val="24"/>
              </w:rPr>
              <w:t xml:space="preserve">the price for inland transportation, insurance, and other local </w:t>
            </w:r>
            <w:r w:rsidR="004D1E35">
              <w:rPr>
                <w:rFonts w:ascii="Times New Roman" w:hAnsi="Times New Roman"/>
                <w:szCs w:val="24"/>
              </w:rPr>
              <w:t>costs</w:t>
            </w:r>
            <w:r w:rsidR="009940CE" w:rsidRPr="00AB5642">
              <w:rPr>
                <w:rFonts w:ascii="Times New Roman" w:hAnsi="Times New Roman"/>
                <w:szCs w:val="24"/>
              </w:rPr>
              <w:t xml:space="preserve"> </w:t>
            </w:r>
            <w:r w:rsidR="004D1E35">
              <w:rPr>
                <w:rFonts w:ascii="Times New Roman" w:hAnsi="Times New Roman"/>
                <w:szCs w:val="24"/>
              </w:rPr>
              <w:t xml:space="preserve">for delivery </w:t>
            </w:r>
            <w:r w:rsidR="00C51C56">
              <w:rPr>
                <w:rFonts w:ascii="Times New Roman" w:hAnsi="Times New Roman"/>
                <w:szCs w:val="24"/>
              </w:rPr>
              <w:t xml:space="preserve">of </w:t>
            </w:r>
            <w:r w:rsidR="00C51C56" w:rsidRPr="00AB5642">
              <w:rPr>
                <w:rFonts w:ascii="Times New Roman" w:hAnsi="Times New Roman"/>
                <w:szCs w:val="24"/>
              </w:rPr>
              <w:t>the</w:t>
            </w:r>
            <w:r w:rsidR="009940CE" w:rsidRPr="00AB5642">
              <w:rPr>
                <w:rFonts w:ascii="Times New Roman" w:hAnsi="Times New Roman"/>
                <w:szCs w:val="24"/>
              </w:rPr>
              <w:t xml:space="preserve"> Goods to the </w:t>
            </w:r>
            <w:proofErr w:type="gramStart"/>
            <w:r w:rsidR="009940CE" w:rsidRPr="00AB5642">
              <w:rPr>
                <w:rFonts w:ascii="Times New Roman" w:hAnsi="Times New Roman"/>
                <w:szCs w:val="24"/>
              </w:rPr>
              <w:t>final destination</w:t>
            </w:r>
            <w:proofErr w:type="gramEnd"/>
            <w:r w:rsidR="009940CE" w:rsidRPr="00AB5642">
              <w:rPr>
                <w:rFonts w:ascii="Times New Roman" w:hAnsi="Times New Roman"/>
                <w:szCs w:val="24"/>
              </w:rPr>
              <w:t xml:space="preserve"> as specified in the BDS.</w:t>
            </w:r>
          </w:p>
          <w:p w14:paraId="671208AC" w14:textId="77777777" w:rsidR="009940CE" w:rsidRPr="00AB5642" w:rsidRDefault="009940CE" w:rsidP="00987AAC">
            <w:pPr>
              <w:pStyle w:val="BodyTextIndent"/>
              <w:ind w:left="597" w:firstLine="0"/>
              <w:rPr>
                <w:rFonts w:ascii="Times New Roman" w:hAnsi="Times New Roman"/>
                <w:szCs w:val="24"/>
              </w:rPr>
            </w:pPr>
          </w:p>
        </w:tc>
      </w:tr>
      <w:tr w:rsidR="009940CE" w:rsidRPr="00F30A85" w14:paraId="43EC8A33" w14:textId="77777777" w:rsidTr="00A74241">
        <w:tc>
          <w:tcPr>
            <w:tcW w:w="2268" w:type="dxa"/>
          </w:tcPr>
          <w:p w14:paraId="6A2DDB99"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7C4E5D03" w14:textId="77777777" w:rsidR="009940CE" w:rsidRPr="00AB5642" w:rsidRDefault="009940CE" w:rsidP="0005645A">
            <w:pPr>
              <w:pStyle w:val="BodyTextIndent"/>
              <w:ind w:left="460" w:hanging="425"/>
              <w:rPr>
                <w:rFonts w:ascii="Times New Roman" w:hAnsi="Times New Roman"/>
                <w:szCs w:val="24"/>
              </w:rPr>
            </w:pPr>
            <w:r w:rsidRPr="00AB5642">
              <w:rPr>
                <w:rFonts w:ascii="Times New Roman" w:hAnsi="Times New Roman"/>
                <w:szCs w:val="24"/>
              </w:rPr>
              <w:t>(b)</w:t>
            </w:r>
            <w:r w:rsidRPr="00AB5642">
              <w:rPr>
                <w:rFonts w:ascii="Times New Roman" w:hAnsi="Times New Roman"/>
                <w:szCs w:val="24"/>
              </w:rPr>
              <w:tab/>
              <w:t>For Goods manufactured outside of Mongolia, to be imported:</w:t>
            </w:r>
          </w:p>
          <w:p w14:paraId="65533386" w14:textId="77777777" w:rsidR="009940CE" w:rsidRPr="00AB5642" w:rsidRDefault="009940CE" w:rsidP="0005645A">
            <w:pPr>
              <w:pStyle w:val="BodyTextIndent"/>
              <w:ind w:hanging="734"/>
              <w:rPr>
                <w:rFonts w:ascii="Times New Roman" w:hAnsi="Times New Roman"/>
                <w:szCs w:val="24"/>
              </w:rPr>
            </w:pPr>
          </w:p>
        </w:tc>
      </w:tr>
      <w:tr w:rsidR="009940CE" w:rsidRPr="00F30A85" w14:paraId="4830F51F" w14:textId="77777777" w:rsidTr="00A74241">
        <w:tc>
          <w:tcPr>
            <w:tcW w:w="2268" w:type="dxa"/>
          </w:tcPr>
          <w:p w14:paraId="647E9D4B"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68652D1F" w14:textId="77777777" w:rsidR="009940CE" w:rsidRPr="00AB5642" w:rsidRDefault="00730876" w:rsidP="00987AAC">
            <w:pPr>
              <w:pStyle w:val="BodyTextIndent"/>
              <w:ind w:left="597" w:firstLine="0"/>
              <w:rPr>
                <w:rFonts w:ascii="Times New Roman" w:hAnsi="Times New Roman"/>
                <w:szCs w:val="24"/>
              </w:rPr>
            </w:pPr>
            <w:r>
              <w:rPr>
                <w:rFonts w:ascii="Times New Roman" w:hAnsi="Times New Roman"/>
                <w:szCs w:val="24"/>
              </w:rPr>
              <w:t>(</w:t>
            </w:r>
            <w:proofErr w:type="spellStart"/>
            <w:r>
              <w:rPr>
                <w:rFonts w:ascii="Times New Roman" w:hAnsi="Times New Roman"/>
                <w:szCs w:val="24"/>
              </w:rPr>
              <w:t>i</w:t>
            </w:r>
            <w:proofErr w:type="spellEnd"/>
            <w:r>
              <w:rPr>
                <w:rFonts w:ascii="Times New Roman" w:hAnsi="Times New Roman"/>
                <w:szCs w:val="24"/>
              </w:rPr>
              <w:t>)</w:t>
            </w:r>
            <w:r w:rsidR="00987AAC">
              <w:rPr>
                <w:rFonts w:ascii="Times New Roman" w:hAnsi="Times New Roman"/>
                <w:szCs w:val="24"/>
                <w:lang w:val="mn-MN"/>
              </w:rPr>
              <w:t xml:space="preserve"> </w:t>
            </w:r>
            <w:r w:rsidR="009940CE" w:rsidRPr="00AB5642">
              <w:rPr>
                <w:rFonts w:ascii="Times New Roman" w:hAnsi="Times New Roman"/>
                <w:bCs/>
                <w:szCs w:val="24"/>
              </w:rPr>
              <w:t xml:space="preserve">the price of the </w:t>
            </w:r>
            <w:r w:rsidR="004D1E35">
              <w:rPr>
                <w:rFonts w:ascii="Times New Roman" w:hAnsi="Times New Roman"/>
                <w:bCs/>
                <w:szCs w:val="24"/>
              </w:rPr>
              <w:t>g</w:t>
            </w:r>
            <w:r w:rsidR="009940CE" w:rsidRPr="00AB5642">
              <w:rPr>
                <w:rFonts w:ascii="Times New Roman" w:hAnsi="Times New Roman"/>
                <w:bCs/>
                <w:szCs w:val="24"/>
              </w:rPr>
              <w:t>oods quoted CIP named place of destination, or CIF named port of destination</w:t>
            </w:r>
            <w:r w:rsidR="004D1E35">
              <w:rPr>
                <w:rFonts w:ascii="Times New Roman" w:hAnsi="Times New Roman"/>
                <w:bCs/>
                <w:szCs w:val="24"/>
              </w:rPr>
              <w:t xml:space="preserve">, in the Purchaser’s country, as specified in the </w:t>
            </w:r>
            <w:proofErr w:type="gramStart"/>
            <w:r w:rsidR="004D1E35">
              <w:rPr>
                <w:rFonts w:ascii="Times New Roman" w:hAnsi="Times New Roman"/>
                <w:bCs/>
                <w:szCs w:val="24"/>
              </w:rPr>
              <w:t>BDS</w:t>
            </w:r>
            <w:r w:rsidR="009940CE" w:rsidRPr="00AB5642">
              <w:rPr>
                <w:rFonts w:ascii="Times New Roman" w:hAnsi="Times New Roman"/>
                <w:szCs w:val="24"/>
              </w:rPr>
              <w:t>;</w:t>
            </w:r>
            <w:proofErr w:type="gramEnd"/>
          </w:p>
          <w:p w14:paraId="0C80E72A" w14:textId="77777777" w:rsidR="009940CE" w:rsidRPr="00AB5642" w:rsidRDefault="009940CE" w:rsidP="0005645A">
            <w:pPr>
              <w:pStyle w:val="BodyTextIndent"/>
              <w:ind w:left="2160" w:hanging="994"/>
              <w:rPr>
                <w:rFonts w:ascii="Times New Roman" w:hAnsi="Times New Roman"/>
                <w:szCs w:val="24"/>
              </w:rPr>
            </w:pPr>
          </w:p>
        </w:tc>
      </w:tr>
      <w:tr w:rsidR="009940CE" w:rsidRPr="00F30A85" w14:paraId="634DA545" w14:textId="77777777" w:rsidTr="00A74241">
        <w:tc>
          <w:tcPr>
            <w:tcW w:w="2268" w:type="dxa"/>
          </w:tcPr>
          <w:p w14:paraId="19388F50"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29DEBCDE" w14:textId="77777777" w:rsidR="009940CE" w:rsidRPr="00F30A85" w:rsidRDefault="002B232B" w:rsidP="00730876">
            <w:pPr>
              <w:pStyle w:val="BodyTextIndent"/>
              <w:ind w:left="640" w:firstLine="0"/>
              <w:rPr>
                <w:rFonts w:ascii="Times New Roman" w:hAnsi="Times New Roman"/>
                <w:szCs w:val="24"/>
              </w:rPr>
            </w:pPr>
            <w:r>
              <w:rPr>
                <w:rFonts w:ascii="Times New Roman" w:hAnsi="Times New Roman"/>
                <w:szCs w:val="24"/>
              </w:rPr>
              <w:t xml:space="preserve">(ii) </w:t>
            </w:r>
            <w:r w:rsidR="009940CE" w:rsidRPr="00F30A85">
              <w:rPr>
                <w:rFonts w:ascii="Times New Roman" w:hAnsi="Times New Roman"/>
                <w:szCs w:val="24"/>
              </w:rPr>
              <w:t xml:space="preserve">customs duties, VAT and other similar taxes which will be payable on the imported Goods of foreign origin if the contract is awarded to the Bidder; </w:t>
            </w:r>
            <w:proofErr w:type="gramStart"/>
            <w:r w:rsidR="009940CE" w:rsidRPr="00F30A85">
              <w:rPr>
                <w:rFonts w:ascii="Times New Roman" w:hAnsi="Times New Roman"/>
                <w:szCs w:val="24"/>
              </w:rPr>
              <w:t>and;</w:t>
            </w:r>
            <w:proofErr w:type="gramEnd"/>
          </w:p>
          <w:p w14:paraId="61004B17" w14:textId="77777777" w:rsidR="009940CE" w:rsidRPr="00F30A85" w:rsidRDefault="009940CE" w:rsidP="0005645A">
            <w:pPr>
              <w:pStyle w:val="BodyTextIndent"/>
              <w:tabs>
                <w:tab w:val="num" w:pos="730"/>
              </w:tabs>
              <w:ind w:left="640" w:hanging="994"/>
              <w:rPr>
                <w:rFonts w:ascii="Times New Roman" w:hAnsi="Times New Roman"/>
                <w:szCs w:val="24"/>
              </w:rPr>
            </w:pPr>
          </w:p>
        </w:tc>
      </w:tr>
      <w:tr w:rsidR="009940CE" w:rsidRPr="00F30A85" w14:paraId="1788D4EE" w14:textId="77777777" w:rsidTr="00A74241">
        <w:tc>
          <w:tcPr>
            <w:tcW w:w="2268" w:type="dxa"/>
          </w:tcPr>
          <w:p w14:paraId="34CA21D5"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4980B315" w14:textId="77777777" w:rsidR="009940CE" w:rsidRPr="00F30A85" w:rsidRDefault="002B232B" w:rsidP="00616545">
            <w:pPr>
              <w:pStyle w:val="BodyTextIndent"/>
              <w:ind w:left="640" w:firstLine="0"/>
              <w:rPr>
                <w:rFonts w:ascii="Times New Roman" w:hAnsi="Times New Roman"/>
                <w:i/>
                <w:szCs w:val="24"/>
              </w:rPr>
            </w:pPr>
            <w:r>
              <w:rPr>
                <w:rFonts w:ascii="Times New Roman" w:hAnsi="Times New Roman"/>
                <w:szCs w:val="24"/>
              </w:rPr>
              <w:t xml:space="preserve">(iii) </w:t>
            </w:r>
            <w:r w:rsidR="009940CE" w:rsidRPr="00F30A85">
              <w:rPr>
                <w:rFonts w:ascii="Times New Roman" w:hAnsi="Times New Roman"/>
                <w:szCs w:val="24"/>
              </w:rPr>
              <w:t xml:space="preserve">the price of inland transportation, insurance and other local costs </w:t>
            </w:r>
            <w:r w:rsidR="004D1E35">
              <w:rPr>
                <w:rFonts w:ascii="Times New Roman" w:hAnsi="Times New Roman"/>
                <w:szCs w:val="24"/>
              </w:rPr>
              <w:t xml:space="preserve">for </w:t>
            </w:r>
            <w:r w:rsidR="009940CE" w:rsidRPr="00F30A85">
              <w:rPr>
                <w:rFonts w:ascii="Times New Roman" w:hAnsi="Times New Roman"/>
                <w:szCs w:val="24"/>
              </w:rPr>
              <w:t xml:space="preserve">delivery of the Goods from the port of entry to the </w:t>
            </w:r>
            <w:proofErr w:type="gramStart"/>
            <w:r w:rsidR="009940CE" w:rsidRPr="00F30A85">
              <w:rPr>
                <w:rFonts w:ascii="Times New Roman" w:hAnsi="Times New Roman"/>
                <w:szCs w:val="24"/>
              </w:rPr>
              <w:t>final destination</w:t>
            </w:r>
            <w:proofErr w:type="gramEnd"/>
            <w:r w:rsidR="009940CE" w:rsidRPr="00F30A85">
              <w:rPr>
                <w:rFonts w:ascii="Times New Roman" w:hAnsi="Times New Roman"/>
                <w:szCs w:val="24"/>
              </w:rPr>
              <w:t xml:space="preserve"> as specified in the BDS.</w:t>
            </w:r>
          </w:p>
          <w:p w14:paraId="69630A23" w14:textId="77777777" w:rsidR="009940CE" w:rsidRPr="00F30A85" w:rsidRDefault="009940CE" w:rsidP="0005645A">
            <w:pPr>
              <w:pStyle w:val="BodyTextIndent"/>
              <w:tabs>
                <w:tab w:val="num" w:pos="730"/>
              </w:tabs>
              <w:ind w:left="640" w:hanging="994"/>
              <w:rPr>
                <w:rFonts w:ascii="Times New Roman" w:hAnsi="Times New Roman"/>
                <w:szCs w:val="24"/>
              </w:rPr>
            </w:pPr>
          </w:p>
        </w:tc>
      </w:tr>
      <w:tr w:rsidR="009940CE" w:rsidRPr="00F30A85" w14:paraId="5FEEC062" w14:textId="77777777" w:rsidTr="00A74241">
        <w:tc>
          <w:tcPr>
            <w:tcW w:w="2268" w:type="dxa"/>
          </w:tcPr>
          <w:p w14:paraId="775D7DBB"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58AD75E1" w14:textId="77777777" w:rsidR="009940CE" w:rsidRPr="00F30A85" w:rsidRDefault="009940CE" w:rsidP="0005645A">
            <w:pPr>
              <w:pStyle w:val="BodyTextIndent"/>
              <w:ind w:left="460" w:hanging="425"/>
              <w:rPr>
                <w:rFonts w:ascii="Times New Roman" w:hAnsi="Times New Roman"/>
                <w:szCs w:val="24"/>
              </w:rPr>
            </w:pPr>
            <w:r w:rsidRPr="00F30A85">
              <w:rPr>
                <w:rFonts w:ascii="Times New Roman" w:hAnsi="Times New Roman"/>
                <w:szCs w:val="24"/>
              </w:rPr>
              <w:t>(c)</w:t>
            </w:r>
            <w:r w:rsidRPr="00F30A85">
              <w:rPr>
                <w:rFonts w:ascii="Times New Roman" w:hAnsi="Times New Roman"/>
                <w:szCs w:val="24"/>
              </w:rPr>
              <w:tab/>
              <w:t>For Goods manufactured outside of Mongolia, already imported:</w:t>
            </w:r>
          </w:p>
          <w:p w14:paraId="119017D3" w14:textId="77777777" w:rsidR="009940CE" w:rsidRPr="00F30A85" w:rsidRDefault="009940CE" w:rsidP="0005645A">
            <w:pPr>
              <w:pStyle w:val="BodyTextIndent"/>
              <w:ind w:hanging="734"/>
              <w:rPr>
                <w:rFonts w:ascii="Times New Roman" w:hAnsi="Times New Roman"/>
                <w:szCs w:val="24"/>
              </w:rPr>
            </w:pPr>
          </w:p>
        </w:tc>
      </w:tr>
      <w:tr w:rsidR="009940CE" w:rsidRPr="00F30A85" w14:paraId="6DF02378" w14:textId="77777777" w:rsidTr="00A74241">
        <w:tc>
          <w:tcPr>
            <w:tcW w:w="2268" w:type="dxa"/>
          </w:tcPr>
          <w:p w14:paraId="65575B6C"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635B26AF" w14:textId="1691C6EA" w:rsidR="009940CE" w:rsidRPr="00F30A85" w:rsidRDefault="002B232B" w:rsidP="00987AAC">
            <w:pPr>
              <w:pStyle w:val="BodyTextIndent"/>
              <w:ind w:left="597" w:firstLine="0"/>
              <w:rPr>
                <w:rFonts w:ascii="Times New Roman" w:hAnsi="Times New Roman"/>
                <w:szCs w:val="24"/>
              </w:rPr>
            </w:pPr>
            <w:r>
              <w:rPr>
                <w:rFonts w:ascii="Times New Roman" w:hAnsi="Times New Roman"/>
                <w:szCs w:val="24"/>
              </w:rPr>
              <w:t>(</w:t>
            </w:r>
            <w:proofErr w:type="spellStart"/>
            <w:r>
              <w:rPr>
                <w:rFonts w:ascii="Times New Roman" w:hAnsi="Times New Roman"/>
                <w:szCs w:val="24"/>
              </w:rPr>
              <w:t>i</w:t>
            </w:r>
            <w:proofErr w:type="spellEnd"/>
            <w:r>
              <w:rPr>
                <w:rFonts w:ascii="Times New Roman" w:hAnsi="Times New Roman"/>
                <w:szCs w:val="24"/>
              </w:rPr>
              <w:t>)</w:t>
            </w:r>
            <w:r w:rsidR="00987AAC">
              <w:rPr>
                <w:rFonts w:ascii="Times New Roman" w:hAnsi="Times New Roman"/>
                <w:szCs w:val="24"/>
                <w:lang w:val="mn-MN"/>
              </w:rPr>
              <w:t xml:space="preserve"> </w:t>
            </w:r>
            <w:r w:rsidR="009940CE" w:rsidRPr="00F30A85">
              <w:rPr>
                <w:rFonts w:ascii="Times New Roman" w:hAnsi="Times New Roman"/>
                <w:szCs w:val="24"/>
              </w:rPr>
              <w:t xml:space="preserve">the price of the Goods, including the original import value of the Goods; </w:t>
            </w:r>
            <w:r w:rsidR="00C51C56" w:rsidRPr="00F30A85">
              <w:rPr>
                <w:rFonts w:ascii="Times New Roman" w:hAnsi="Times New Roman"/>
                <w:szCs w:val="24"/>
              </w:rPr>
              <w:t>plus,</w:t>
            </w:r>
            <w:r w:rsidR="009940CE" w:rsidRPr="00F30A85">
              <w:rPr>
                <w:rFonts w:ascii="Times New Roman" w:hAnsi="Times New Roman"/>
                <w:szCs w:val="24"/>
              </w:rPr>
              <w:t xml:space="preserve"> mark-up or rebate; plus any other related local cost, and custom duties and other import taxes already paid or to be paid on the Goods already </w:t>
            </w:r>
            <w:proofErr w:type="gramStart"/>
            <w:r w:rsidR="009940CE" w:rsidRPr="00F30A85">
              <w:rPr>
                <w:rFonts w:ascii="Times New Roman" w:hAnsi="Times New Roman"/>
                <w:szCs w:val="24"/>
              </w:rPr>
              <w:t>imported;</w:t>
            </w:r>
            <w:proofErr w:type="gramEnd"/>
          </w:p>
          <w:p w14:paraId="3AE7E95B" w14:textId="77777777" w:rsidR="009940CE" w:rsidRPr="00F30A85" w:rsidRDefault="009940CE" w:rsidP="0005645A">
            <w:pPr>
              <w:pStyle w:val="BodyTextIndent"/>
              <w:ind w:left="640" w:hanging="994"/>
              <w:rPr>
                <w:rFonts w:ascii="Times New Roman" w:hAnsi="Times New Roman"/>
                <w:szCs w:val="24"/>
              </w:rPr>
            </w:pPr>
          </w:p>
        </w:tc>
      </w:tr>
      <w:tr w:rsidR="009940CE" w:rsidRPr="00F30A85" w14:paraId="383B9A1D" w14:textId="77777777" w:rsidTr="00A74241">
        <w:tc>
          <w:tcPr>
            <w:tcW w:w="2268" w:type="dxa"/>
          </w:tcPr>
          <w:p w14:paraId="308DA383"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44C6A83D" w14:textId="77777777" w:rsidR="009940CE" w:rsidRPr="00F30A85" w:rsidRDefault="002B232B" w:rsidP="00987AAC">
            <w:pPr>
              <w:pStyle w:val="BodyTextIndent"/>
              <w:ind w:left="597" w:firstLine="0"/>
              <w:rPr>
                <w:rFonts w:ascii="Times New Roman" w:hAnsi="Times New Roman"/>
                <w:szCs w:val="24"/>
              </w:rPr>
            </w:pPr>
            <w:r>
              <w:rPr>
                <w:rFonts w:ascii="Times New Roman" w:hAnsi="Times New Roman"/>
                <w:szCs w:val="24"/>
              </w:rPr>
              <w:t>(ii)</w:t>
            </w:r>
            <w:r w:rsidR="00987AAC">
              <w:rPr>
                <w:rFonts w:ascii="Times New Roman" w:hAnsi="Times New Roman"/>
                <w:szCs w:val="24"/>
                <w:lang w:val="mn-MN"/>
              </w:rPr>
              <w:t xml:space="preserve"> </w:t>
            </w:r>
            <w:r w:rsidR="009940CE" w:rsidRPr="00F30A85">
              <w:rPr>
                <w:rFonts w:ascii="Times New Roman" w:hAnsi="Times New Roman"/>
                <w:szCs w:val="24"/>
              </w:rPr>
              <w:t xml:space="preserve">the custom duties and other import taxes already paid (need to be supported with documentary evidence) or to be paid on the Goods already </w:t>
            </w:r>
            <w:proofErr w:type="gramStart"/>
            <w:r w:rsidR="009940CE" w:rsidRPr="00F30A85">
              <w:rPr>
                <w:rFonts w:ascii="Times New Roman" w:hAnsi="Times New Roman"/>
                <w:szCs w:val="24"/>
              </w:rPr>
              <w:t>imported;</w:t>
            </w:r>
            <w:proofErr w:type="gramEnd"/>
          </w:p>
          <w:p w14:paraId="14310939" w14:textId="77777777" w:rsidR="009940CE" w:rsidRPr="00F30A85" w:rsidRDefault="009940CE" w:rsidP="0005645A">
            <w:pPr>
              <w:pStyle w:val="BodyTextIndent"/>
              <w:ind w:left="640" w:hanging="345"/>
              <w:rPr>
                <w:rFonts w:ascii="Times New Roman" w:hAnsi="Times New Roman"/>
                <w:szCs w:val="24"/>
              </w:rPr>
            </w:pPr>
          </w:p>
        </w:tc>
      </w:tr>
      <w:tr w:rsidR="009940CE" w:rsidRPr="00F30A85" w14:paraId="4C53BFFB" w14:textId="77777777" w:rsidTr="00A74241">
        <w:tc>
          <w:tcPr>
            <w:tcW w:w="2268" w:type="dxa"/>
          </w:tcPr>
          <w:p w14:paraId="61940C2C"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07A3D253" w14:textId="77777777" w:rsidR="009940CE" w:rsidRPr="00F30A85" w:rsidRDefault="002B232B" w:rsidP="00987AAC">
            <w:pPr>
              <w:pStyle w:val="BodyTextIndent"/>
              <w:ind w:left="597" w:firstLine="0"/>
              <w:rPr>
                <w:rFonts w:ascii="Times New Roman" w:hAnsi="Times New Roman"/>
                <w:szCs w:val="24"/>
              </w:rPr>
            </w:pPr>
            <w:r>
              <w:rPr>
                <w:rFonts w:ascii="Times New Roman" w:hAnsi="Times New Roman"/>
                <w:szCs w:val="24"/>
              </w:rPr>
              <w:t>(iii)</w:t>
            </w:r>
            <w:r w:rsidR="00987AAC">
              <w:rPr>
                <w:rFonts w:ascii="Times New Roman" w:hAnsi="Times New Roman"/>
                <w:szCs w:val="24"/>
                <w:lang w:val="mn-MN"/>
              </w:rPr>
              <w:t xml:space="preserve"> </w:t>
            </w:r>
            <w:r w:rsidR="009940CE" w:rsidRPr="00F30A85">
              <w:rPr>
                <w:rFonts w:ascii="Times New Roman" w:hAnsi="Times New Roman"/>
                <w:szCs w:val="24"/>
              </w:rPr>
              <w:t xml:space="preserve">the price of the Goods obtained as the difference between (1) and (2) </w:t>
            </w:r>
            <w:proofErr w:type="gramStart"/>
            <w:r w:rsidR="009940CE" w:rsidRPr="00F30A85">
              <w:rPr>
                <w:rFonts w:ascii="Times New Roman" w:hAnsi="Times New Roman"/>
                <w:szCs w:val="24"/>
              </w:rPr>
              <w:t>above;</w:t>
            </w:r>
            <w:proofErr w:type="gramEnd"/>
          </w:p>
          <w:p w14:paraId="32C86191" w14:textId="77777777" w:rsidR="009940CE" w:rsidRPr="00F30A85" w:rsidRDefault="009940CE" w:rsidP="0005645A">
            <w:pPr>
              <w:pStyle w:val="BodyTextIndent"/>
              <w:ind w:left="640" w:hanging="345"/>
              <w:rPr>
                <w:rFonts w:ascii="Times New Roman" w:hAnsi="Times New Roman"/>
                <w:szCs w:val="24"/>
              </w:rPr>
            </w:pPr>
          </w:p>
        </w:tc>
      </w:tr>
      <w:tr w:rsidR="009940CE" w:rsidRPr="00F30A85" w14:paraId="6D899B1E" w14:textId="77777777" w:rsidTr="00A74241">
        <w:tc>
          <w:tcPr>
            <w:tcW w:w="2268" w:type="dxa"/>
          </w:tcPr>
          <w:p w14:paraId="43F8E4E3"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3E71B71A" w14:textId="77777777" w:rsidR="009940CE" w:rsidRPr="00F30A85" w:rsidRDefault="002B232B" w:rsidP="00616545">
            <w:pPr>
              <w:pStyle w:val="BodyTextIndent"/>
              <w:ind w:left="640" w:firstLine="0"/>
              <w:rPr>
                <w:rFonts w:ascii="Times New Roman" w:hAnsi="Times New Roman"/>
                <w:i/>
                <w:szCs w:val="24"/>
              </w:rPr>
            </w:pPr>
            <w:r>
              <w:rPr>
                <w:rFonts w:ascii="Times New Roman" w:hAnsi="Times New Roman"/>
                <w:szCs w:val="24"/>
              </w:rPr>
              <w:t xml:space="preserve">(iv) </w:t>
            </w:r>
            <w:r w:rsidR="009940CE" w:rsidRPr="00F30A85">
              <w:rPr>
                <w:rFonts w:ascii="Times New Roman" w:hAnsi="Times New Roman"/>
                <w:szCs w:val="24"/>
              </w:rPr>
              <w:t xml:space="preserve">any Purchaser’s Country sales and other taxes which will be payable on the Goods if the contract is awarded to the Bidder; </w:t>
            </w:r>
            <w:proofErr w:type="gramStart"/>
            <w:r w:rsidR="009940CE" w:rsidRPr="00F30A85">
              <w:rPr>
                <w:rFonts w:ascii="Times New Roman" w:hAnsi="Times New Roman"/>
                <w:szCs w:val="24"/>
              </w:rPr>
              <w:t>and;</w:t>
            </w:r>
            <w:proofErr w:type="gramEnd"/>
          </w:p>
          <w:p w14:paraId="2B8A23BC" w14:textId="77777777" w:rsidR="009940CE" w:rsidRPr="00F30A85" w:rsidRDefault="009940CE" w:rsidP="0005645A">
            <w:pPr>
              <w:pStyle w:val="BodyTextIndent"/>
              <w:ind w:left="640" w:hanging="994"/>
              <w:rPr>
                <w:rFonts w:ascii="Times New Roman" w:hAnsi="Times New Roman"/>
                <w:szCs w:val="24"/>
              </w:rPr>
            </w:pPr>
          </w:p>
        </w:tc>
      </w:tr>
      <w:tr w:rsidR="009940CE" w:rsidRPr="00F30A85" w14:paraId="3582DBC0" w14:textId="77777777" w:rsidTr="00A74241">
        <w:tc>
          <w:tcPr>
            <w:tcW w:w="2268" w:type="dxa"/>
          </w:tcPr>
          <w:p w14:paraId="5310B41A"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42DA19FE" w14:textId="77777777" w:rsidR="009940CE" w:rsidRPr="00F30A85" w:rsidRDefault="002B232B" w:rsidP="0092084B">
            <w:pPr>
              <w:pStyle w:val="BodyTextIndent"/>
              <w:ind w:left="694" w:firstLine="0"/>
              <w:rPr>
                <w:rFonts w:ascii="Times New Roman" w:hAnsi="Times New Roman"/>
                <w:szCs w:val="24"/>
              </w:rPr>
            </w:pPr>
            <w:r>
              <w:rPr>
                <w:rFonts w:ascii="Times New Roman" w:hAnsi="Times New Roman"/>
                <w:szCs w:val="24"/>
              </w:rPr>
              <w:t xml:space="preserve">(v) </w:t>
            </w:r>
            <w:r w:rsidR="009940CE" w:rsidRPr="00F30A85">
              <w:rPr>
                <w:rFonts w:ascii="Times New Roman" w:hAnsi="Times New Roman"/>
                <w:szCs w:val="24"/>
              </w:rPr>
              <w:t xml:space="preserve">the price for inland transportation, insurance, and other local </w:t>
            </w:r>
            <w:r w:rsidR="000E4FE0">
              <w:rPr>
                <w:rFonts w:ascii="Times New Roman" w:hAnsi="Times New Roman"/>
                <w:szCs w:val="24"/>
              </w:rPr>
              <w:t>costs for delivery of</w:t>
            </w:r>
            <w:r w:rsidR="009940CE" w:rsidRPr="00F30A85">
              <w:rPr>
                <w:rFonts w:ascii="Times New Roman" w:hAnsi="Times New Roman"/>
                <w:szCs w:val="24"/>
              </w:rPr>
              <w:t xml:space="preserve"> the Goods from the named place of destination to their </w:t>
            </w:r>
            <w:proofErr w:type="gramStart"/>
            <w:r w:rsidR="009940CE" w:rsidRPr="00F30A85">
              <w:rPr>
                <w:rFonts w:ascii="Times New Roman" w:hAnsi="Times New Roman"/>
                <w:szCs w:val="24"/>
              </w:rPr>
              <w:t>final destination</w:t>
            </w:r>
            <w:proofErr w:type="gramEnd"/>
            <w:r w:rsidR="009940CE" w:rsidRPr="00F30A85">
              <w:rPr>
                <w:rFonts w:ascii="Times New Roman" w:hAnsi="Times New Roman"/>
                <w:szCs w:val="24"/>
              </w:rPr>
              <w:t xml:space="preserve"> as specified in the BDS.</w:t>
            </w:r>
          </w:p>
          <w:p w14:paraId="4424093A" w14:textId="77777777" w:rsidR="009940CE" w:rsidRPr="00F30A85" w:rsidRDefault="009940CE" w:rsidP="0005645A">
            <w:pPr>
              <w:pStyle w:val="BodyTextIndent"/>
              <w:ind w:left="640" w:hanging="994"/>
              <w:rPr>
                <w:rFonts w:ascii="Times New Roman" w:hAnsi="Times New Roman"/>
                <w:szCs w:val="24"/>
              </w:rPr>
            </w:pPr>
          </w:p>
        </w:tc>
      </w:tr>
      <w:tr w:rsidR="00BD3810" w:rsidRPr="00F30A85" w14:paraId="49EFD649" w14:textId="77777777" w:rsidTr="00A74241">
        <w:trPr>
          <w:trHeight w:val="2619"/>
        </w:trPr>
        <w:tc>
          <w:tcPr>
            <w:tcW w:w="2268" w:type="dxa"/>
          </w:tcPr>
          <w:p w14:paraId="78351AE1" w14:textId="77777777" w:rsidR="00BD3810" w:rsidRPr="00F30A85" w:rsidRDefault="00BD3810" w:rsidP="0005645A">
            <w:pPr>
              <w:pStyle w:val="BodyTextIndent"/>
              <w:ind w:left="0" w:firstLine="0"/>
              <w:jc w:val="left"/>
              <w:rPr>
                <w:rFonts w:ascii="Times New Roman" w:hAnsi="Times New Roman"/>
                <w:b/>
                <w:bCs/>
                <w:szCs w:val="24"/>
              </w:rPr>
            </w:pPr>
          </w:p>
        </w:tc>
        <w:tc>
          <w:tcPr>
            <w:tcW w:w="0" w:type="auto"/>
            <w:vMerge w:val="restart"/>
          </w:tcPr>
          <w:p w14:paraId="28552A8B" w14:textId="77777777" w:rsidR="00BD3810" w:rsidRPr="00F30A85" w:rsidRDefault="00BD3810" w:rsidP="0005645A">
            <w:pPr>
              <w:pStyle w:val="BodyTextIndent"/>
              <w:ind w:left="460" w:hanging="491"/>
              <w:rPr>
                <w:rFonts w:ascii="Times New Roman" w:hAnsi="Times New Roman"/>
                <w:szCs w:val="24"/>
              </w:rPr>
            </w:pPr>
            <w:r w:rsidRPr="00F30A85">
              <w:rPr>
                <w:rFonts w:ascii="Times New Roman" w:hAnsi="Times New Roman"/>
                <w:szCs w:val="24"/>
              </w:rPr>
              <w:t>(d)     For Related Services whenever such Related Services are specified in the</w:t>
            </w:r>
            <w:r w:rsidRPr="00F30A85">
              <w:rPr>
                <w:rFonts w:ascii="Times New Roman" w:hAnsi="Times New Roman"/>
                <w:szCs w:val="24"/>
                <w:lang w:val="mn-MN"/>
              </w:rPr>
              <w:t xml:space="preserve"> Technical Specifications and</w:t>
            </w:r>
            <w:r w:rsidRPr="00F30A85">
              <w:rPr>
                <w:rFonts w:ascii="Times New Roman" w:hAnsi="Times New Roman"/>
                <w:szCs w:val="24"/>
              </w:rPr>
              <w:t xml:space="preserve"> applicable Schedule of Requirements:</w:t>
            </w:r>
          </w:p>
          <w:p w14:paraId="664DD343" w14:textId="77777777" w:rsidR="00BD3810" w:rsidRPr="00F30A85" w:rsidRDefault="00BD3810" w:rsidP="0005645A">
            <w:pPr>
              <w:pStyle w:val="BodyTextIndent"/>
              <w:ind w:left="720" w:firstLine="0"/>
              <w:rPr>
                <w:rFonts w:ascii="Times New Roman" w:hAnsi="Times New Roman"/>
                <w:bCs/>
                <w:szCs w:val="24"/>
              </w:rPr>
            </w:pPr>
          </w:p>
          <w:p w14:paraId="58AE8E9B" w14:textId="0D9C9DE7" w:rsidR="00BD3810" w:rsidRDefault="002B232B" w:rsidP="00616545">
            <w:pPr>
              <w:pStyle w:val="BodyTextIndent"/>
              <w:ind w:left="640" w:firstLine="0"/>
              <w:rPr>
                <w:rFonts w:ascii="Times New Roman" w:hAnsi="Times New Roman"/>
                <w:i/>
                <w:szCs w:val="24"/>
              </w:rPr>
            </w:pPr>
            <w:r>
              <w:rPr>
                <w:rFonts w:ascii="Times New Roman" w:hAnsi="Times New Roman"/>
                <w:szCs w:val="24"/>
              </w:rPr>
              <w:t>(</w:t>
            </w:r>
            <w:proofErr w:type="spellStart"/>
            <w:r>
              <w:rPr>
                <w:rFonts w:ascii="Times New Roman" w:hAnsi="Times New Roman"/>
                <w:szCs w:val="24"/>
              </w:rPr>
              <w:t>i</w:t>
            </w:r>
            <w:proofErr w:type="spellEnd"/>
            <w:r>
              <w:rPr>
                <w:rFonts w:ascii="Times New Roman" w:hAnsi="Times New Roman"/>
                <w:szCs w:val="24"/>
              </w:rPr>
              <w:t xml:space="preserve">) </w:t>
            </w:r>
            <w:r w:rsidR="00BD3810" w:rsidRPr="00F30A85">
              <w:rPr>
                <w:rFonts w:ascii="Times New Roman" w:hAnsi="Times New Roman"/>
                <w:szCs w:val="24"/>
              </w:rPr>
              <w:t xml:space="preserve">the cost component of each item comprising the Related </w:t>
            </w:r>
            <w:r w:rsidR="007423FB" w:rsidRPr="00F30A85">
              <w:rPr>
                <w:rFonts w:ascii="Times New Roman" w:hAnsi="Times New Roman"/>
                <w:szCs w:val="24"/>
              </w:rPr>
              <w:t>S</w:t>
            </w:r>
            <w:r w:rsidR="00BD3810" w:rsidRPr="00F30A85">
              <w:rPr>
                <w:rFonts w:ascii="Times New Roman" w:hAnsi="Times New Roman"/>
                <w:szCs w:val="24"/>
              </w:rPr>
              <w:t>ervices.</w:t>
            </w:r>
          </w:p>
          <w:p w14:paraId="3BA1B3BD" w14:textId="77777777" w:rsidR="002B232B" w:rsidRPr="00F30A85" w:rsidRDefault="002B232B" w:rsidP="002B232B">
            <w:pPr>
              <w:pStyle w:val="BodyTextIndent"/>
              <w:ind w:left="0" w:firstLine="0"/>
              <w:rPr>
                <w:rFonts w:ascii="Times New Roman" w:hAnsi="Times New Roman"/>
                <w:bCs/>
                <w:szCs w:val="24"/>
              </w:rPr>
            </w:pPr>
          </w:p>
          <w:p w14:paraId="457934EC" w14:textId="77777777" w:rsidR="00C64F49" w:rsidRPr="002B232B" w:rsidRDefault="00BD3810" w:rsidP="00573F31">
            <w:pPr>
              <w:pStyle w:val="BodyTextIndent"/>
              <w:numPr>
                <w:ilvl w:val="1"/>
                <w:numId w:val="26"/>
              </w:numPr>
              <w:ind w:left="10" w:firstLine="0"/>
              <w:rPr>
                <w:rFonts w:ascii="Times New Roman" w:hAnsi="Times New Roman"/>
                <w:szCs w:val="24"/>
              </w:rPr>
            </w:pPr>
            <w:r w:rsidRPr="002B232B">
              <w:rPr>
                <w:rFonts w:ascii="Times New Roman" w:hAnsi="Times New Roman"/>
                <w:bCs/>
                <w:szCs w:val="24"/>
                <w:lang w:val="mn-MN"/>
              </w:rPr>
              <w:t>Prices quoted by the Bidder shall be fixed during the Bidder’s performance of the Contract and not subject to variation on any account, unless otherwise specified in the BDS</w:t>
            </w:r>
            <w:r w:rsidRPr="002B232B">
              <w:rPr>
                <w:rFonts w:ascii="Times New Roman" w:hAnsi="Times New Roman"/>
                <w:szCs w:val="24"/>
                <w:lang w:val="mn-MN"/>
              </w:rPr>
              <w:t>. A Bid submitted with an adjustable price quotation shall be treated as non responsive and shall be r</w:t>
            </w:r>
            <w:r w:rsidR="00C77D75">
              <w:rPr>
                <w:rFonts w:ascii="Times New Roman" w:hAnsi="Times New Roman"/>
                <w:szCs w:val="24"/>
                <w:lang w:val="mn-MN"/>
              </w:rPr>
              <w:t xml:space="preserve">ejected, pursuant to ITB </w:t>
            </w:r>
            <w:r w:rsidRPr="002B232B">
              <w:rPr>
                <w:rFonts w:ascii="Times New Roman" w:hAnsi="Times New Roman"/>
                <w:szCs w:val="24"/>
                <w:lang w:val="mn-MN"/>
              </w:rPr>
              <w:t>32.</w:t>
            </w:r>
            <w:r w:rsidRPr="002B232B">
              <w:rPr>
                <w:rFonts w:ascii="Times New Roman" w:hAnsi="Times New Roman"/>
                <w:szCs w:val="24"/>
              </w:rPr>
              <w:t xml:space="preserve"> </w:t>
            </w:r>
            <w:r w:rsidRPr="002B232B">
              <w:rPr>
                <w:rFonts w:ascii="Times New Roman" w:hAnsi="Times New Roman"/>
                <w:szCs w:val="24"/>
                <w:lang w:val="mn-MN"/>
              </w:rPr>
              <w:t>However,</w:t>
            </w:r>
            <w:r w:rsidR="00673288">
              <w:rPr>
                <w:rFonts w:ascii="Times New Roman" w:hAnsi="Times New Roman"/>
                <w:szCs w:val="24"/>
                <w:lang w:val="mn-MN"/>
              </w:rPr>
              <w:t xml:space="preserve"> </w:t>
            </w:r>
            <w:r w:rsidRPr="002B232B">
              <w:rPr>
                <w:rFonts w:ascii="Times New Roman" w:hAnsi="Times New Roman"/>
                <w:szCs w:val="24"/>
                <w:lang w:val="mn-MN"/>
              </w:rPr>
              <w:t>prices quoted by the Bidder shall be subject to adjustment during the performance of the Contract, a bid submitted with a fixed price quotation shall not be rejected, but the price adjustment shall be treated as zero</w:t>
            </w:r>
            <w:r w:rsidR="00987AAC">
              <w:rPr>
                <w:rFonts w:ascii="Times New Roman" w:hAnsi="Times New Roman"/>
                <w:szCs w:val="24"/>
                <w:lang w:val="mn-MN"/>
              </w:rPr>
              <w:t>.</w:t>
            </w:r>
          </w:p>
          <w:p w14:paraId="55F024B7" w14:textId="77777777" w:rsidR="00BD3810" w:rsidRPr="002B232B" w:rsidRDefault="00BD3810" w:rsidP="0005645A">
            <w:pPr>
              <w:pStyle w:val="BodyTextIndent"/>
              <w:ind w:left="0" w:firstLine="0"/>
              <w:rPr>
                <w:rFonts w:ascii="Times New Roman" w:hAnsi="Times New Roman"/>
                <w:szCs w:val="24"/>
              </w:rPr>
            </w:pPr>
          </w:p>
          <w:p w14:paraId="12F130F5" w14:textId="6F55C2C2" w:rsidR="00BD3810" w:rsidRPr="002C4362" w:rsidRDefault="00BD3810" w:rsidP="002C4362">
            <w:pPr>
              <w:pStyle w:val="BodyTextIndent"/>
              <w:numPr>
                <w:ilvl w:val="1"/>
                <w:numId w:val="26"/>
              </w:numPr>
              <w:ind w:left="10" w:firstLine="0"/>
              <w:rPr>
                <w:rFonts w:ascii="Times New Roman" w:hAnsi="Times New Roman"/>
                <w:bCs/>
                <w:szCs w:val="24"/>
              </w:rPr>
            </w:pPr>
            <w:r w:rsidRPr="002B232B">
              <w:rPr>
                <w:rFonts w:ascii="Times New Roman" w:hAnsi="Times New Roman"/>
                <w:bCs/>
                <w:szCs w:val="24"/>
              </w:rPr>
              <w:t>If adjustable price quotation is allowed in the BDS, price adjustment conditions and methods shall be specified in the S</w:t>
            </w:r>
            <w:r w:rsidR="004545C9">
              <w:rPr>
                <w:rFonts w:ascii="Times New Roman" w:hAnsi="Times New Roman"/>
                <w:bCs/>
                <w:szCs w:val="24"/>
              </w:rPr>
              <w:t>pecific Conditions of Contract.</w:t>
            </w:r>
          </w:p>
        </w:tc>
      </w:tr>
      <w:tr w:rsidR="00BD3810" w:rsidRPr="00F30A85" w14:paraId="493C0CA6" w14:textId="77777777" w:rsidTr="002C4362">
        <w:trPr>
          <w:trHeight w:val="2829"/>
        </w:trPr>
        <w:tc>
          <w:tcPr>
            <w:tcW w:w="2268" w:type="dxa"/>
          </w:tcPr>
          <w:p w14:paraId="10FC799A" w14:textId="77777777" w:rsidR="00BD3810" w:rsidRPr="00F30A85" w:rsidRDefault="00BD3810" w:rsidP="0005645A">
            <w:pPr>
              <w:pStyle w:val="BodyTextIndent"/>
              <w:ind w:left="0" w:firstLine="0"/>
              <w:jc w:val="left"/>
              <w:rPr>
                <w:rFonts w:ascii="Times New Roman" w:hAnsi="Times New Roman"/>
                <w:b/>
                <w:bCs/>
                <w:szCs w:val="24"/>
              </w:rPr>
            </w:pPr>
          </w:p>
        </w:tc>
        <w:tc>
          <w:tcPr>
            <w:tcW w:w="0" w:type="auto"/>
            <w:vMerge/>
          </w:tcPr>
          <w:p w14:paraId="40D1BC92" w14:textId="77777777" w:rsidR="00C64F49" w:rsidRPr="00F30A85" w:rsidRDefault="00C64F49" w:rsidP="00573F31">
            <w:pPr>
              <w:pStyle w:val="BodyTextIndent"/>
              <w:numPr>
                <w:ilvl w:val="1"/>
                <w:numId w:val="26"/>
              </w:numPr>
              <w:rPr>
                <w:rFonts w:ascii="Times New Roman" w:hAnsi="Times New Roman"/>
                <w:b/>
                <w:bCs/>
                <w:szCs w:val="24"/>
              </w:rPr>
            </w:pPr>
          </w:p>
        </w:tc>
      </w:tr>
      <w:tr w:rsidR="009940CE" w:rsidRPr="00F30A85" w14:paraId="741B3ACD" w14:textId="77777777" w:rsidTr="00A74241">
        <w:trPr>
          <w:trHeight w:val="892"/>
        </w:trPr>
        <w:tc>
          <w:tcPr>
            <w:tcW w:w="2268" w:type="dxa"/>
          </w:tcPr>
          <w:p w14:paraId="1FBE0D74" w14:textId="46D65EDD"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Currenc</w:t>
            </w:r>
            <w:r w:rsidR="00934FCD">
              <w:rPr>
                <w:rFonts w:ascii="Times New Roman" w:hAnsi="Times New Roman"/>
                <w:b/>
                <w:bCs/>
                <w:szCs w:val="24"/>
              </w:rPr>
              <w:t>y</w:t>
            </w:r>
            <w:r w:rsidRPr="00F30A85">
              <w:rPr>
                <w:rFonts w:ascii="Times New Roman" w:hAnsi="Times New Roman"/>
                <w:b/>
                <w:bCs/>
                <w:szCs w:val="24"/>
              </w:rPr>
              <w:t xml:space="preserve"> of Bid</w:t>
            </w:r>
            <w:r w:rsidR="006F0B9E">
              <w:rPr>
                <w:rFonts w:ascii="Times New Roman" w:hAnsi="Times New Roman"/>
                <w:b/>
                <w:bCs/>
                <w:szCs w:val="24"/>
              </w:rPr>
              <w:t xml:space="preserve"> and Payment</w:t>
            </w:r>
          </w:p>
        </w:tc>
        <w:tc>
          <w:tcPr>
            <w:tcW w:w="0" w:type="auto"/>
          </w:tcPr>
          <w:p w14:paraId="5916EA1D" w14:textId="39E515E0" w:rsidR="00CD18BC" w:rsidRPr="00F30A85" w:rsidRDefault="00814930" w:rsidP="00573F31">
            <w:pPr>
              <w:pStyle w:val="BodyTextIndent"/>
              <w:numPr>
                <w:ilvl w:val="1"/>
                <w:numId w:val="26"/>
              </w:numPr>
              <w:ind w:left="10" w:firstLine="9"/>
              <w:rPr>
                <w:rFonts w:ascii="Times New Roman" w:hAnsi="Times New Roman"/>
                <w:szCs w:val="24"/>
              </w:rPr>
            </w:pPr>
            <w:r>
              <w:rPr>
                <w:rFonts w:ascii="Times New Roman" w:hAnsi="Times New Roman"/>
                <w:szCs w:val="24"/>
              </w:rPr>
              <w:t>T</w:t>
            </w:r>
            <w:r w:rsidR="00CD18BC" w:rsidRPr="00F30A85">
              <w:rPr>
                <w:rFonts w:ascii="Times New Roman" w:hAnsi="Times New Roman"/>
                <w:szCs w:val="24"/>
              </w:rPr>
              <w:t xml:space="preserve">he currency of </w:t>
            </w:r>
            <w:r>
              <w:rPr>
                <w:rFonts w:ascii="Times New Roman" w:hAnsi="Times New Roman"/>
                <w:szCs w:val="24"/>
              </w:rPr>
              <w:t xml:space="preserve">the </w:t>
            </w:r>
            <w:r w:rsidR="00CD18BC" w:rsidRPr="00F30A85">
              <w:rPr>
                <w:rFonts w:ascii="Times New Roman" w:hAnsi="Times New Roman"/>
                <w:szCs w:val="24"/>
              </w:rPr>
              <w:t xml:space="preserve">bid </w:t>
            </w:r>
            <w:r w:rsidR="006F0B9E">
              <w:rPr>
                <w:rFonts w:ascii="Times New Roman" w:hAnsi="Times New Roman"/>
                <w:szCs w:val="24"/>
              </w:rPr>
              <w:t xml:space="preserve">and payment </w:t>
            </w:r>
            <w:r w:rsidR="00CD18BC" w:rsidRPr="00F30A85">
              <w:rPr>
                <w:rFonts w:ascii="Times New Roman" w:hAnsi="Times New Roman"/>
                <w:szCs w:val="24"/>
              </w:rPr>
              <w:t xml:space="preserve">shall </w:t>
            </w:r>
            <w:r w:rsidR="0098484A">
              <w:rPr>
                <w:rFonts w:ascii="Times New Roman" w:hAnsi="Times New Roman"/>
                <w:szCs w:val="24"/>
              </w:rPr>
              <w:t xml:space="preserve">be </w:t>
            </w:r>
            <w:r>
              <w:rPr>
                <w:rFonts w:ascii="Times New Roman" w:hAnsi="Times New Roman"/>
                <w:szCs w:val="24"/>
              </w:rPr>
              <w:t xml:space="preserve">the </w:t>
            </w:r>
            <w:r w:rsidR="0098484A">
              <w:rPr>
                <w:rFonts w:ascii="Times New Roman" w:hAnsi="Times New Roman"/>
                <w:szCs w:val="24"/>
              </w:rPr>
              <w:t>Mongolian Tugr</w:t>
            </w:r>
            <w:r>
              <w:rPr>
                <w:rFonts w:ascii="Times New Roman" w:hAnsi="Times New Roman"/>
                <w:szCs w:val="24"/>
              </w:rPr>
              <w:t>ik</w:t>
            </w:r>
            <w:r w:rsidR="0098484A">
              <w:rPr>
                <w:rFonts w:ascii="Times New Roman" w:hAnsi="Times New Roman"/>
                <w:szCs w:val="24"/>
              </w:rPr>
              <w:t>.</w:t>
            </w:r>
          </w:p>
          <w:p w14:paraId="5F20459B" w14:textId="77777777" w:rsidR="009940CE" w:rsidRPr="00F30A85" w:rsidRDefault="009940CE" w:rsidP="0005645A">
            <w:pPr>
              <w:pStyle w:val="BodyTextIndent"/>
              <w:ind w:left="0" w:firstLine="0"/>
              <w:rPr>
                <w:rFonts w:ascii="Times New Roman" w:hAnsi="Times New Roman"/>
                <w:szCs w:val="24"/>
              </w:rPr>
            </w:pPr>
          </w:p>
        </w:tc>
      </w:tr>
      <w:tr w:rsidR="009940CE" w:rsidRPr="00F30A85" w14:paraId="006D9064" w14:textId="77777777" w:rsidTr="00A74241">
        <w:tc>
          <w:tcPr>
            <w:tcW w:w="2268" w:type="dxa"/>
          </w:tcPr>
          <w:p w14:paraId="53ABAF1A"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Documents Establishing the Eligibility of the Bidder</w:t>
            </w:r>
          </w:p>
        </w:tc>
        <w:tc>
          <w:tcPr>
            <w:tcW w:w="0" w:type="auto"/>
          </w:tcPr>
          <w:p w14:paraId="7C69502F" w14:textId="77777777" w:rsidR="00C64F49" w:rsidRPr="00F30A85" w:rsidRDefault="009940CE" w:rsidP="00573F31">
            <w:pPr>
              <w:pStyle w:val="BodyTextIndent"/>
              <w:numPr>
                <w:ilvl w:val="1"/>
                <w:numId w:val="26"/>
              </w:numPr>
              <w:ind w:left="10" w:firstLine="9"/>
              <w:rPr>
                <w:rFonts w:ascii="Times New Roman" w:hAnsi="Times New Roman"/>
                <w:szCs w:val="24"/>
              </w:rPr>
            </w:pPr>
            <w:r w:rsidRPr="00F30A85">
              <w:rPr>
                <w:rFonts w:ascii="Times New Roman" w:hAnsi="Times New Roman"/>
                <w:szCs w:val="24"/>
              </w:rPr>
              <w:t>Bidders shall furnish the following documentary evidence to establish their eligibility</w:t>
            </w:r>
            <w:r w:rsidR="003255C7" w:rsidRPr="00F30A85">
              <w:rPr>
                <w:rFonts w:ascii="Times New Roman" w:hAnsi="Times New Roman"/>
                <w:szCs w:val="24"/>
              </w:rPr>
              <w:t xml:space="preserve"> as specified in </w:t>
            </w:r>
            <w:r w:rsidR="006F6018" w:rsidRPr="00F30A85">
              <w:rPr>
                <w:rFonts w:ascii="Times New Roman" w:hAnsi="Times New Roman"/>
                <w:szCs w:val="24"/>
              </w:rPr>
              <w:t>ITB</w:t>
            </w:r>
            <w:r w:rsidR="00C77D75">
              <w:rPr>
                <w:rFonts w:ascii="Times New Roman" w:hAnsi="Times New Roman"/>
                <w:szCs w:val="24"/>
              </w:rPr>
              <w:t xml:space="preserve"> </w:t>
            </w:r>
            <w:r w:rsidR="003255C7" w:rsidRPr="00F30A85">
              <w:rPr>
                <w:rFonts w:ascii="Times New Roman" w:hAnsi="Times New Roman"/>
                <w:szCs w:val="24"/>
              </w:rPr>
              <w:t>4</w:t>
            </w:r>
            <w:r w:rsidR="0098484A">
              <w:rPr>
                <w:rFonts w:ascii="Times New Roman" w:hAnsi="Times New Roman"/>
                <w:szCs w:val="24"/>
              </w:rPr>
              <w:t>:</w:t>
            </w:r>
          </w:p>
          <w:p w14:paraId="6F360FCF" w14:textId="77777777" w:rsidR="009940CE" w:rsidRPr="00F30A85" w:rsidRDefault="009940CE" w:rsidP="0005645A">
            <w:pPr>
              <w:pStyle w:val="BodyTextIndent"/>
              <w:ind w:hanging="734"/>
              <w:rPr>
                <w:rFonts w:ascii="Times New Roman" w:hAnsi="Times New Roman"/>
                <w:szCs w:val="24"/>
              </w:rPr>
            </w:pPr>
          </w:p>
          <w:p w14:paraId="08097868" w14:textId="77777777" w:rsidR="009E0EAC" w:rsidRPr="0096354F" w:rsidRDefault="00FE2139" w:rsidP="00573F31">
            <w:pPr>
              <w:pStyle w:val="BodyTextIndent"/>
              <w:numPr>
                <w:ilvl w:val="0"/>
                <w:numId w:val="16"/>
              </w:numPr>
              <w:ind w:left="370" w:hanging="371"/>
              <w:rPr>
                <w:rFonts w:ascii="Times New Roman" w:hAnsi="Times New Roman"/>
                <w:szCs w:val="24"/>
              </w:rPr>
            </w:pPr>
            <w:r w:rsidRPr="00F30A85">
              <w:rPr>
                <w:rFonts w:ascii="Times New Roman" w:hAnsi="Times New Roman"/>
                <w:szCs w:val="24"/>
                <w:lang w:val="en-PH"/>
              </w:rPr>
              <w:t xml:space="preserve">completed eligibility declarations in the Bid Submission Sheet, included in </w:t>
            </w:r>
            <w:r w:rsidR="00B01A01">
              <w:rPr>
                <w:rFonts w:ascii="Times New Roman" w:hAnsi="Times New Roman"/>
                <w:szCs w:val="24"/>
                <w:lang w:val="en-PH"/>
              </w:rPr>
              <w:t>Section 4</w:t>
            </w:r>
            <w:r w:rsidRPr="00F30A85">
              <w:rPr>
                <w:rFonts w:ascii="Times New Roman" w:hAnsi="Times New Roman"/>
                <w:szCs w:val="24"/>
                <w:lang w:val="en-PH"/>
              </w:rPr>
              <w:t xml:space="preserve">, Bidding </w:t>
            </w:r>
            <w:proofErr w:type="gramStart"/>
            <w:r w:rsidRPr="00F30A85">
              <w:rPr>
                <w:rFonts w:ascii="Times New Roman" w:hAnsi="Times New Roman"/>
                <w:szCs w:val="24"/>
                <w:lang w:val="en-PH"/>
              </w:rPr>
              <w:t>Forms</w:t>
            </w:r>
            <w:r w:rsidR="009E0EAC" w:rsidRPr="00F30A85">
              <w:rPr>
                <w:rFonts w:ascii="Times New Roman" w:hAnsi="Times New Roman"/>
                <w:szCs w:val="24"/>
              </w:rPr>
              <w:t>;</w:t>
            </w:r>
            <w:proofErr w:type="gramEnd"/>
          </w:p>
          <w:p w14:paraId="6E5CD92A" w14:textId="77777777" w:rsidR="0096354F" w:rsidRPr="0096354F" w:rsidRDefault="0096354F" w:rsidP="0096354F">
            <w:pPr>
              <w:pStyle w:val="BodyTextIndent"/>
              <w:ind w:left="-1" w:firstLine="0"/>
              <w:rPr>
                <w:rFonts w:ascii="Times New Roman" w:hAnsi="Times New Roman"/>
                <w:szCs w:val="24"/>
                <w:lang w:val="mn-MN"/>
              </w:rPr>
            </w:pPr>
          </w:p>
          <w:p w14:paraId="7B04009D" w14:textId="77777777" w:rsidR="009A1633" w:rsidRPr="0096354F" w:rsidRDefault="00583812" w:rsidP="00573F31">
            <w:pPr>
              <w:pStyle w:val="BodyTextIndent"/>
              <w:numPr>
                <w:ilvl w:val="0"/>
                <w:numId w:val="16"/>
              </w:numPr>
              <w:ind w:left="370" w:hanging="371"/>
              <w:rPr>
                <w:rFonts w:ascii="Times New Roman" w:hAnsi="Times New Roman"/>
                <w:szCs w:val="24"/>
              </w:rPr>
            </w:pPr>
            <w:r>
              <w:rPr>
                <w:rFonts w:ascii="Times New Roman" w:hAnsi="Times New Roman"/>
                <w:szCs w:val="24"/>
              </w:rPr>
              <w:t xml:space="preserve">formal </w:t>
            </w:r>
            <w:r w:rsidR="002403B8">
              <w:rPr>
                <w:rFonts w:ascii="Times New Roman" w:hAnsi="Times New Roman"/>
                <w:szCs w:val="24"/>
              </w:rPr>
              <w:t xml:space="preserve">letter of </w:t>
            </w:r>
            <w:r>
              <w:rPr>
                <w:rFonts w:ascii="Times New Roman" w:hAnsi="Times New Roman"/>
                <w:szCs w:val="24"/>
              </w:rPr>
              <w:t>intent to enter into an</w:t>
            </w:r>
            <w:r w:rsidR="004B64F0">
              <w:rPr>
                <w:rFonts w:ascii="Times New Roman" w:hAnsi="Times New Roman"/>
                <w:szCs w:val="24"/>
              </w:rPr>
              <w:t xml:space="preserve"> </w:t>
            </w:r>
            <w:r>
              <w:rPr>
                <w:rFonts w:ascii="Times New Roman" w:hAnsi="Times New Roman"/>
                <w:szCs w:val="24"/>
              </w:rPr>
              <w:t>a</w:t>
            </w:r>
            <w:r w:rsidR="004B64F0">
              <w:rPr>
                <w:rFonts w:ascii="Times New Roman" w:hAnsi="Times New Roman"/>
                <w:szCs w:val="24"/>
              </w:rPr>
              <w:t xml:space="preserve">greement, </w:t>
            </w:r>
            <w:r w:rsidR="009A1633">
              <w:rPr>
                <w:rFonts w:ascii="Times New Roman" w:hAnsi="Times New Roman"/>
                <w:szCs w:val="24"/>
              </w:rPr>
              <w:t xml:space="preserve">if the Bidder is in the </w:t>
            </w:r>
            <w:r w:rsidR="004B64F0">
              <w:rPr>
                <w:rFonts w:ascii="Times New Roman" w:hAnsi="Times New Roman"/>
                <w:szCs w:val="24"/>
              </w:rPr>
              <w:t>form of a joint venture</w:t>
            </w:r>
            <w:r w:rsidR="009A1633">
              <w:rPr>
                <w:rFonts w:ascii="Times New Roman" w:hAnsi="Times New Roman"/>
                <w:szCs w:val="24"/>
              </w:rPr>
              <w:t xml:space="preserve"> in accordance </w:t>
            </w:r>
            <w:r w:rsidR="004B64F0">
              <w:rPr>
                <w:rFonts w:ascii="Times New Roman" w:hAnsi="Times New Roman"/>
                <w:szCs w:val="24"/>
              </w:rPr>
              <w:t xml:space="preserve">with ITB </w:t>
            </w:r>
            <w:proofErr w:type="gramStart"/>
            <w:r w:rsidR="004B64F0">
              <w:rPr>
                <w:rFonts w:ascii="Times New Roman" w:hAnsi="Times New Roman"/>
                <w:szCs w:val="24"/>
              </w:rPr>
              <w:t>6;</w:t>
            </w:r>
            <w:proofErr w:type="gramEnd"/>
          </w:p>
          <w:p w14:paraId="639877A7" w14:textId="77777777" w:rsidR="0096354F" w:rsidRPr="000602C9" w:rsidRDefault="0096354F" w:rsidP="0096354F">
            <w:pPr>
              <w:pStyle w:val="BodyTextIndent"/>
              <w:ind w:left="0" w:firstLine="0"/>
              <w:rPr>
                <w:rFonts w:ascii="Times New Roman" w:hAnsi="Times New Roman"/>
                <w:szCs w:val="24"/>
              </w:rPr>
            </w:pPr>
          </w:p>
          <w:p w14:paraId="6B331BCE" w14:textId="77777777" w:rsidR="009940CE" w:rsidRPr="0096354F" w:rsidRDefault="009940CE" w:rsidP="00573F31">
            <w:pPr>
              <w:pStyle w:val="BodyTextIndent"/>
              <w:numPr>
                <w:ilvl w:val="0"/>
                <w:numId w:val="16"/>
              </w:numPr>
              <w:ind w:left="370" w:hanging="371"/>
              <w:rPr>
                <w:rFonts w:ascii="Times New Roman" w:hAnsi="Times New Roman"/>
                <w:szCs w:val="24"/>
              </w:rPr>
            </w:pPr>
            <w:r w:rsidRPr="00F30A85">
              <w:rPr>
                <w:rFonts w:ascii="Times New Roman" w:hAnsi="Times New Roman"/>
                <w:szCs w:val="24"/>
              </w:rPr>
              <w:t xml:space="preserve">copy of the </w:t>
            </w:r>
            <w:r w:rsidR="00D8534D">
              <w:rPr>
                <w:rFonts w:ascii="Times New Roman" w:hAnsi="Times New Roman"/>
                <w:szCs w:val="24"/>
              </w:rPr>
              <w:t>s</w:t>
            </w:r>
            <w:r w:rsidRPr="00F30A85">
              <w:rPr>
                <w:rFonts w:ascii="Times New Roman" w:hAnsi="Times New Roman"/>
                <w:szCs w:val="24"/>
              </w:rPr>
              <w:t>tate registration certificate, which indicates the place of registration, company’s</w:t>
            </w:r>
            <w:r w:rsidR="009E0EAC" w:rsidRPr="00F30A85">
              <w:rPr>
                <w:rFonts w:ascii="Times New Roman" w:hAnsi="Times New Roman"/>
                <w:szCs w:val="24"/>
              </w:rPr>
              <w:t xml:space="preserve"> business profile and </w:t>
            </w:r>
            <w:proofErr w:type="gramStart"/>
            <w:r w:rsidR="009E0EAC" w:rsidRPr="00F30A85">
              <w:rPr>
                <w:rFonts w:ascii="Times New Roman" w:hAnsi="Times New Roman"/>
                <w:szCs w:val="24"/>
              </w:rPr>
              <w:t>addresses;</w:t>
            </w:r>
            <w:proofErr w:type="gramEnd"/>
          </w:p>
          <w:p w14:paraId="22BE9B62" w14:textId="77777777" w:rsidR="0096354F" w:rsidRPr="000602C9" w:rsidRDefault="0096354F" w:rsidP="0096354F">
            <w:pPr>
              <w:pStyle w:val="BodyTextIndent"/>
              <w:ind w:left="0" w:firstLine="0"/>
              <w:rPr>
                <w:rFonts w:ascii="Times New Roman" w:hAnsi="Times New Roman"/>
                <w:szCs w:val="24"/>
              </w:rPr>
            </w:pPr>
          </w:p>
          <w:p w14:paraId="055BC7A9" w14:textId="77777777" w:rsidR="009940CE" w:rsidRPr="0096354F" w:rsidRDefault="009940CE" w:rsidP="00573F31">
            <w:pPr>
              <w:pStyle w:val="BodyTextIndent"/>
              <w:numPr>
                <w:ilvl w:val="0"/>
                <w:numId w:val="16"/>
              </w:numPr>
              <w:ind w:left="370" w:hanging="371"/>
              <w:rPr>
                <w:rFonts w:ascii="Times New Roman" w:hAnsi="Times New Roman"/>
                <w:szCs w:val="24"/>
              </w:rPr>
            </w:pPr>
            <w:r w:rsidRPr="00F30A85">
              <w:rPr>
                <w:rFonts w:ascii="Times New Roman" w:hAnsi="Times New Roman"/>
                <w:szCs w:val="24"/>
              </w:rPr>
              <w:t>authorization letter (</w:t>
            </w:r>
            <w:r w:rsidR="00D8534D">
              <w:rPr>
                <w:rFonts w:ascii="Times New Roman" w:hAnsi="Times New Roman"/>
                <w:szCs w:val="24"/>
              </w:rPr>
              <w:t>p</w:t>
            </w:r>
            <w:r w:rsidRPr="00F30A85">
              <w:rPr>
                <w:rFonts w:ascii="Times New Roman" w:hAnsi="Times New Roman"/>
                <w:szCs w:val="24"/>
              </w:rPr>
              <w:t xml:space="preserve">ower of attorney) for the representative Bidder or the signatory to represent and sign on behalf of the </w:t>
            </w:r>
            <w:proofErr w:type="gramStart"/>
            <w:r w:rsidRPr="00F30A85">
              <w:rPr>
                <w:rFonts w:ascii="Times New Roman" w:hAnsi="Times New Roman"/>
                <w:szCs w:val="24"/>
              </w:rPr>
              <w:t>Bidder;</w:t>
            </w:r>
            <w:proofErr w:type="gramEnd"/>
          </w:p>
          <w:p w14:paraId="2D0755B1" w14:textId="77777777" w:rsidR="0096354F" w:rsidRPr="000602C9" w:rsidRDefault="0096354F" w:rsidP="0096354F">
            <w:pPr>
              <w:pStyle w:val="BodyTextIndent"/>
              <w:ind w:left="0" w:firstLine="0"/>
              <w:rPr>
                <w:rFonts w:ascii="Times New Roman" w:hAnsi="Times New Roman"/>
                <w:szCs w:val="24"/>
              </w:rPr>
            </w:pPr>
          </w:p>
          <w:p w14:paraId="0D6F4317" w14:textId="77777777" w:rsidR="009940CE" w:rsidRPr="00F30A85" w:rsidRDefault="009940CE" w:rsidP="00573F31">
            <w:pPr>
              <w:pStyle w:val="BodyTextIndent"/>
              <w:numPr>
                <w:ilvl w:val="0"/>
                <w:numId w:val="16"/>
              </w:numPr>
              <w:ind w:left="370" w:hanging="371"/>
              <w:rPr>
                <w:rFonts w:ascii="Times New Roman" w:hAnsi="Times New Roman"/>
                <w:szCs w:val="24"/>
              </w:rPr>
            </w:pPr>
            <w:r w:rsidRPr="00F30A85">
              <w:rPr>
                <w:rFonts w:ascii="Times New Roman" w:hAnsi="Times New Roman"/>
                <w:szCs w:val="24"/>
              </w:rPr>
              <w:t xml:space="preserve">license for supply </w:t>
            </w:r>
            <w:r w:rsidRPr="0098484A">
              <w:rPr>
                <w:rFonts w:ascii="Times New Roman" w:hAnsi="Times New Roman"/>
                <w:szCs w:val="24"/>
              </w:rPr>
              <w:t>of the Goods if required in the BDS.</w:t>
            </w:r>
          </w:p>
        </w:tc>
      </w:tr>
      <w:tr w:rsidR="009940CE" w:rsidRPr="00F30A85" w14:paraId="51EB8309" w14:textId="77777777" w:rsidTr="00A74241">
        <w:trPr>
          <w:trHeight w:val="948"/>
        </w:trPr>
        <w:tc>
          <w:tcPr>
            <w:tcW w:w="2268" w:type="dxa"/>
          </w:tcPr>
          <w:p w14:paraId="0649074D" w14:textId="77777777" w:rsidR="009940CE" w:rsidRPr="00F30A85" w:rsidRDefault="009940CE" w:rsidP="0005645A">
            <w:pPr>
              <w:pStyle w:val="BodyTextIndent"/>
              <w:ind w:left="0" w:firstLine="0"/>
              <w:jc w:val="left"/>
              <w:rPr>
                <w:rFonts w:ascii="Times New Roman" w:hAnsi="Times New Roman"/>
                <w:b/>
                <w:bCs/>
                <w:szCs w:val="24"/>
              </w:rPr>
            </w:pPr>
          </w:p>
          <w:p w14:paraId="3AA9C694"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 xml:space="preserve">Documents Establishing the Bidder’s Qualifications </w:t>
            </w:r>
            <w:r w:rsidRPr="00F30A85">
              <w:rPr>
                <w:rFonts w:ascii="Times New Roman" w:hAnsi="Times New Roman"/>
                <w:b/>
                <w:bCs/>
                <w:szCs w:val="24"/>
              </w:rPr>
              <w:lastRenderedPageBreak/>
              <w:t>to Perform the Contract</w:t>
            </w:r>
          </w:p>
        </w:tc>
        <w:tc>
          <w:tcPr>
            <w:tcW w:w="0" w:type="auto"/>
          </w:tcPr>
          <w:p w14:paraId="1E33E42E" w14:textId="77777777" w:rsidR="009940CE" w:rsidRPr="00F30A85" w:rsidRDefault="009940CE" w:rsidP="0005645A">
            <w:pPr>
              <w:pStyle w:val="BodyTextIndent"/>
              <w:ind w:left="0" w:firstLine="0"/>
              <w:rPr>
                <w:rFonts w:ascii="Times New Roman" w:hAnsi="Times New Roman"/>
                <w:szCs w:val="24"/>
              </w:rPr>
            </w:pPr>
          </w:p>
          <w:p w14:paraId="47C58D14" w14:textId="77777777" w:rsidR="00C64F49" w:rsidRPr="00F30A85" w:rsidRDefault="009940CE" w:rsidP="00573F31">
            <w:pPr>
              <w:pStyle w:val="BodyTextIndent"/>
              <w:numPr>
                <w:ilvl w:val="1"/>
                <w:numId w:val="26"/>
              </w:numPr>
              <w:ind w:left="0" w:firstLine="9"/>
              <w:rPr>
                <w:rFonts w:ascii="Times New Roman" w:hAnsi="Times New Roman"/>
                <w:szCs w:val="24"/>
              </w:rPr>
            </w:pPr>
            <w:r w:rsidRPr="00F30A85">
              <w:rPr>
                <w:rFonts w:ascii="Times New Roman" w:hAnsi="Times New Roman"/>
                <w:szCs w:val="24"/>
              </w:rPr>
              <w:t>Bidders shall furnish the following documentary evidence of the</w:t>
            </w:r>
            <w:r w:rsidR="00877F95">
              <w:rPr>
                <w:rFonts w:ascii="Times New Roman" w:hAnsi="Times New Roman"/>
                <w:szCs w:val="24"/>
              </w:rPr>
              <w:t>ir</w:t>
            </w:r>
            <w:r w:rsidRPr="00F30A85">
              <w:rPr>
                <w:rFonts w:ascii="Times New Roman" w:hAnsi="Times New Roman"/>
                <w:szCs w:val="24"/>
              </w:rPr>
              <w:t xml:space="preserve"> qualifications to perform the contract</w:t>
            </w:r>
            <w:r w:rsidR="000602C9">
              <w:rPr>
                <w:rFonts w:ascii="Times New Roman" w:hAnsi="Times New Roman"/>
                <w:szCs w:val="24"/>
              </w:rPr>
              <w:t xml:space="preserve"> if its bid is accepted:</w:t>
            </w:r>
          </w:p>
          <w:p w14:paraId="00C22657" w14:textId="77777777" w:rsidR="009940CE" w:rsidRPr="00F30A85" w:rsidRDefault="009940CE" w:rsidP="0005645A">
            <w:pPr>
              <w:pStyle w:val="BodyTextIndent"/>
              <w:ind w:left="0" w:firstLine="0"/>
              <w:rPr>
                <w:rFonts w:ascii="Times New Roman" w:hAnsi="Times New Roman"/>
                <w:szCs w:val="24"/>
              </w:rPr>
            </w:pPr>
          </w:p>
          <w:p w14:paraId="33458490" w14:textId="77777777" w:rsidR="00264836" w:rsidRPr="00F30A85" w:rsidRDefault="00A35B94" w:rsidP="00573F31">
            <w:pPr>
              <w:pStyle w:val="BodyTextIndent"/>
              <w:numPr>
                <w:ilvl w:val="0"/>
                <w:numId w:val="17"/>
              </w:numPr>
              <w:ind w:left="370"/>
              <w:rPr>
                <w:rFonts w:ascii="Times New Roman" w:hAnsi="Times New Roman"/>
                <w:szCs w:val="24"/>
              </w:rPr>
            </w:pPr>
            <w:r w:rsidRPr="00F30A85">
              <w:rPr>
                <w:rFonts w:ascii="Times New Roman" w:hAnsi="Times New Roman"/>
                <w:szCs w:val="24"/>
              </w:rPr>
              <w:t xml:space="preserve">The documentary evidence of the Bidder’s qualifications to perform the contract, if its bid is accepted, shall establish to the Purchaser’s </w:t>
            </w:r>
            <w:r w:rsidRPr="00F30A85">
              <w:rPr>
                <w:rFonts w:ascii="Times New Roman" w:hAnsi="Times New Roman"/>
                <w:szCs w:val="24"/>
              </w:rPr>
              <w:lastRenderedPageBreak/>
              <w:t xml:space="preserve">satisfaction that the Bidder meets each of the qualification criterion specified in </w:t>
            </w:r>
            <w:r w:rsidR="00B01A01">
              <w:rPr>
                <w:rFonts w:ascii="Times New Roman" w:hAnsi="Times New Roman"/>
                <w:szCs w:val="24"/>
              </w:rPr>
              <w:t>Section 3</w:t>
            </w:r>
            <w:r w:rsidRPr="00F30A85">
              <w:rPr>
                <w:rFonts w:ascii="Times New Roman" w:hAnsi="Times New Roman"/>
                <w:szCs w:val="24"/>
              </w:rPr>
              <w:t>, Evaluation and Qualification Criteria.</w:t>
            </w:r>
          </w:p>
          <w:p w14:paraId="0CFB618F" w14:textId="77777777" w:rsidR="00264836" w:rsidRPr="00F30A85" w:rsidRDefault="00264836" w:rsidP="0005645A">
            <w:pPr>
              <w:pStyle w:val="BodyTextIndent"/>
              <w:ind w:left="370" w:firstLine="0"/>
              <w:rPr>
                <w:rFonts w:ascii="Times New Roman" w:hAnsi="Times New Roman"/>
                <w:szCs w:val="24"/>
              </w:rPr>
            </w:pPr>
          </w:p>
          <w:p w14:paraId="22DA5061" w14:textId="77777777" w:rsidR="009940CE" w:rsidRPr="000602C9" w:rsidRDefault="009940CE" w:rsidP="00573F31">
            <w:pPr>
              <w:pStyle w:val="BodyTextIndent"/>
              <w:numPr>
                <w:ilvl w:val="0"/>
                <w:numId w:val="17"/>
              </w:numPr>
              <w:ind w:left="370"/>
              <w:rPr>
                <w:rFonts w:ascii="Times New Roman" w:hAnsi="Times New Roman"/>
                <w:szCs w:val="24"/>
              </w:rPr>
            </w:pPr>
            <w:r w:rsidRPr="000602C9">
              <w:rPr>
                <w:rFonts w:ascii="Times New Roman" w:hAnsi="Times New Roman"/>
                <w:bCs/>
                <w:szCs w:val="24"/>
              </w:rPr>
              <w:t xml:space="preserve">if required in the BDS, a Bidder that does not manufacture or produce the Goods it offers to supply shall submit the Manufacturer’s Authorization using the form included in </w:t>
            </w:r>
            <w:r w:rsidR="00B01A01">
              <w:rPr>
                <w:rFonts w:ascii="Times New Roman" w:hAnsi="Times New Roman"/>
                <w:bCs/>
                <w:szCs w:val="24"/>
              </w:rPr>
              <w:t>Section 4</w:t>
            </w:r>
            <w:r w:rsidRPr="000602C9">
              <w:rPr>
                <w:rFonts w:ascii="Times New Roman" w:hAnsi="Times New Roman"/>
                <w:bCs/>
                <w:szCs w:val="24"/>
              </w:rPr>
              <w:t>, Bidding Forms to demonstrate that it has been duly authorized by the manufacturer or producer of the Goods to supply these Goods in Mongolia</w:t>
            </w:r>
            <w:r w:rsidRPr="000602C9">
              <w:rPr>
                <w:rFonts w:ascii="Times New Roman" w:hAnsi="Times New Roman"/>
                <w:szCs w:val="24"/>
              </w:rPr>
              <w:t>;</w:t>
            </w:r>
          </w:p>
          <w:p w14:paraId="2C4A5585" w14:textId="77777777" w:rsidR="009940CE" w:rsidRPr="000602C9" w:rsidRDefault="009940CE" w:rsidP="0005645A">
            <w:pPr>
              <w:pStyle w:val="BodyTextIndent"/>
              <w:ind w:left="370" w:firstLine="0"/>
              <w:rPr>
                <w:rFonts w:ascii="Times New Roman" w:hAnsi="Times New Roman"/>
                <w:szCs w:val="24"/>
              </w:rPr>
            </w:pPr>
          </w:p>
          <w:p w14:paraId="3ABF9AF5" w14:textId="77777777" w:rsidR="005E0BC5" w:rsidRPr="00F30A85" w:rsidRDefault="005E6017" w:rsidP="00573F31">
            <w:pPr>
              <w:pStyle w:val="BodyTextIndent"/>
              <w:numPr>
                <w:ilvl w:val="0"/>
                <w:numId w:val="17"/>
              </w:numPr>
              <w:ind w:left="370"/>
              <w:rPr>
                <w:rFonts w:ascii="Times New Roman" w:hAnsi="Times New Roman"/>
                <w:szCs w:val="24"/>
              </w:rPr>
            </w:pPr>
            <w:r w:rsidRPr="000602C9">
              <w:rPr>
                <w:rFonts w:ascii="Times New Roman" w:hAnsi="Times New Roman"/>
                <w:szCs w:val="24"/>
                <w:lang w:val="en-PH"/>
              </w:rPr>
              <w:t xml:space="preserve">If so required in the </w:t>
            </w:r>
            <w:r w:rsidRPr="000602C9">
              <w:rPr>
                <w:rFonts w:ascii="Times New Roman" w:hAnsi="Times New Roman"/>
                <w:bCs/>
                <w:szCs w:val="24"/>
                <w:lang w:val="en-PH"/>
              </w:rPr>
              <w:t>BDS</w:t>
            </w:r>
            <w:r w:rsidRPr="000602C9">
              <w:rPr>
                <w:rFonts w:ascii="Times New Roman" w:hAnsi="Times New Roman"/>
                <w:szCs w:val="24"/>
                <w:lang w:val="en-PH"/>
              </w:rPr>
              <w:t>, a Bidder that does not conduct business within the Purchaser’s Country shall</w:t>
            </w:r>
            <w:r w:rsidR="003E1465" w:rsidRPr="000602C9">
              <w:rPr>
                <w:rFonts w:ascii="Times New Roman" w:hAnsi="Times New Roman"/>
                <w:szCs w:val="24"/>
                <w:lang w:val="en-PH"/>
              </w:rPr>
              <w:t xml:space="preserve"> </w:t>
            </w:r>
            <w:r w:rsidRPr="000602C9">
              <w:rPr>
                <w:rFonts w:ascii="Times New Roman" w:hAnsi="Times New Roman"/>
                <w:szCs w:val="24"/>
                <w:lang w:val="en-PH"/>
              </w:rPr>
              <w:t>submit evidence that it will be represented</w:t>
            </w:r>
            <w:r w:rsidR="003E1465" w:rsidRPr="000602C9">
              <w:rPr>
                <w:rFonts w:ascii="Times New Roman" w:hAnsi="Times New Roman"/>
                <w:szCs w:val="24"/>
                <w:lang w:val="en-PH"/>
              </w:rPr>
              <w:t xml:space="preserve"> </w:t>
            </w:r>
            <w:r w:rsidRPr="000602C9">
              <w:rPr>
                <w:rFonts w:ascii="Times New Roman" w:hAnsi="Times New Roman"/>
                <w:szCs w:val="24"/>
                <w:lang w:val="en-PH"/>
              </w:rPr>
              <w:t>by</w:t>
            </w:r>
            <w:r w:rsidR="003E1465" w:rsidRPr="000602C9">
              <w:rPr>
                <w:rFonts w:ascii="Times New Roman" w:hAnsi="Times New Roman"/>
                <w:szCs w:val="24"/>
                <w:lang w:val="en-PH"/>
              </w:rPr>
              <w:t xml:space="preserve"> </w:t>
            </w:r>
            <w:r w:rsidRPr="000602C9">
              <w:rPr>
                <w:rFonts w:ascii="Times New Roman" w:hAnsi="Times New Roman"/>
                <w:szCs w:val="24"/>
                <w:lang w:val="en-PH"/>
              </w:rPr>
              <w:t>an</w:t>
            </w:r>
            <w:r w:rsidR="00EC0E9F" w:rsidRPr="000602C9">
              <w:rPr>
                <w:rFonts w:ascii="Times New Roman" w:hAnsi="Times New Roman"/>
                <w:szCs w:val="24"/>
                <w:lang w:val="en-PH"/>
              </w:rPr>
              <w:t xml:space="preserve"> </w:t>
            </w:r>
            <w:r w:rsidRPr="000602C9">
              <w:rPr>
                <w:rFonts w:ascii="Times New Roman" w:hAnsi="Times New Roman"/>
                <w:szCs w:val="24"/>
                <w:lang w:val="en-PH"/>
              </w:rPr>
              <w:t>Agent</w:t>
            </w:r>
            <w:r w:rsidR="00EC0E9F" w:rsidRPr="000602C9">
              <w:rPr>
                <w:rFonts w:ascii="Times New Roman" w:hAnsi="Times New Roman"/>
                <w:szCs w:val="24"/>
                <w:lang w:val="en-PH"/>
              </w:rPr>
              <w:t xml:space="preserve"> </w:t>
            </w:r>
            <w:r w:rsidRPr="000602C9">
              <w:rPr>
                <w:rFonts w:ascii="Times New Roman" w:hAnsi="Times New Roman"/>
                <w:szCs w:val="24"/>
                <w:lang w:val="en-PH"/>
              </w:rPr>
              <w:t>in</w:t>
            </w:r>
            <w:r w:rsidR="00EC0E9F" w:rsidRPr="000602C9">
              <w:rPr>
                <w:rFonts w:ascii="Times New Roman" w:hAnsi="Times New Roman"/>
                <w:szCs w:val="24"/>
                <w:lang w:val="en-PH"/>
              </w:rPr>
              <w:t xml:space="preserve"> </w:t>
            </w:r>
            <w:r w:rsidRPr="000602C9">
              <w:rPr>
                <w:rFonts w:ascii="Times New Roman" w:hAnsi="Times New Roman"/>
                <w:szCs w:val="24"/>
                <w:lang w:val="en-PH"/>
              </w:rPr>
              <w:t>the</w:t>
            </w:r>
            <w:r w:rsidR="00EC0E9F" w:rsidRPr="000602C9">
              <w:rPr>
                <w:rFonts w:ascii="Times New Roman" w:hAnsi="Times New Roman"/>
                <w:szCs w:val="24"/>
                <w:lang w:val="en-PH"/>
              </w:rPr>
              <w:t xml:space="preserve"> </w:t>
            </w:r>
            <w:r w:rsidRPr="000602C9">
              <w:rPr>
                <w:rFonts w:ascii="Times New Roman" w:hAnsi="Times New Roman"/>
                <w:szCs w:val="24"/>
                <w:lang w:val="en-PH"/>
              </w:rPr>
              <w:t>country</w:t>
            </w:r>
            <w:r w:rsidR="00EC0E9F" w:rsidRPr="000602C9">
              <w:rPr>
                <w:rFonts w:ascii="Times New Roman" w:hAnsi="Times New Roman"/>
                <w:szCs w:val="24"/>
                <w:lang w:val="en-PH"/>
              </w:rPr>
              <w:t xml:space="preserve"> </w:t>
            </w:r>
            <w:r w:rsidRPr="000602C9">
              <w:rPr>
                <w:rFonts w:ascii="Times New Roman" w:hAnsi="Times New Roman"/>
                <w:szCs w:val="24"/>
                <w:lang w:val="en-PH"/>
              </w:rPr>
              <w:t>equipped</w:t>
            </w:r>
            <w:r w:rsidR="00EC0E9F" w:rsidRPr="000602C9">
              <w:rPr>
                <w:rFonts w:ascii="Times New Roman" w:hAnsi="Times New Roman"/>
                <w:szCs w:val="24"/>
                <w:lang w:val="en-PH"/>
              </w:rPr>
              <w:t xml:space="preserve"> </w:t>
            </w:r>
            <w:r w:rsidRPr="000602C9">
              <w:rPr>
                <w:rFonts w:ascii="Times New Roman" w:hAnsi="Times New Roman"/>
                <w:szCs w:val="24"/>
                <w:lang w:val="en-PH"/>
              </w:rPr>
              <w:t>and</w:t>
            </w:r>
            <w:r w:rsidR="00EC0E9F" w:rsidRPr="000602C9">
              <w:rPr>
                <w:rFonts w:ascii="Times New Roman" w:hAnsi="Times New Roman"/>
                <w:szCs w:val="24"/>
                <w:lang w:val="en-PH"/>
              </w:rPr>
              <w:t xml:space="preserve"> </w:t>
            </w:r>
            <w:r w:rsidRPr="000602C9">
              <w:rPr>
                <w:rFonts w:ascii="Times New Roman" w:hAnsi="Times New Roman"/>
                <w:szCs w:val="24"/>
                <w:lang w:val="en-PH"/>
              </w:rPr>
              <w:t>able</w:t>
            </w:r>
            <w:r w:rsidR="00EC0E9F" w:rsidRPr="000602C9">
              <w:rPr>
                <w:rFonts w:ascii="Times New Roman" w:hAnsi="Times New Roman"/>
                <w:szCs w:val="24"/>
                <w:lang w:val="en-PH"/>
              </w:rPr>
              <w:t xml:space="preserve"> </w:t>
            </w:r>
            <w:r w:rsidRPr="000602C9">
              <w:rPr>
                <w:rFonts w:ascii="Times New Roman" w:hAnsi="Times New Roman"/>
                <w:szCs w:val="24"/>
                <w:lang w:val="en-PH"/>
              </w:rPr>
              <w:t>to</w:t>
            </w:r>
            <w:r w:rsidR="00EC0E9F" w:rsidRPr="000602C9">
              <w:rPr>
                <w:rFonts w:ascii="Times New Roman" w:hAnsi="Times New Roman"/>
                <w:szCs w:val="24"/>
                <w:lang w:val="en-PH"/>
              </w:rPr>
              <w:t xml:space="preserve"> </w:t>
            </w:r>
            <w:r w:rsidRPr="000602C9">
              <w:rPr>
                <w:rFonts w:ascii="Times New Roman" w:hAnsi="Times New Roman"/>
                <w:szCs w:val="24"/>
                <w:lang w:val="en-PH"/>
              </w:rPr>
              <w:t>carry out</w:t>
            </w:r>
            <w:r w:rsidR="00EC0E9F" w:rsidRPr="000602C9">
              <w:rPr>
                <w:rFonts w:ascii="Times New Roman" w:hAnsi="Times New Roman"/>
                <w:szCs w:val="24"/>
                <w:lang w:val="en-PH"/>
              </w:rPr>
              <w:t xml:space="preserve"> </w:t>
            </w:r>
            <w:r w:rsidRPr="000602C9">
              <w:rPr>
                <w:rFonts w:ascii="Times New Roman" w:hAnsi="Times New Roman"/>
                <w:szCs w:val="24"/>
                <w:lang w:val="en-PH"/>
              </w:rPr>
              <w:t>the</w:t>
            </w:r>
            <w:r w:rsidR="00EC0E9F" w:rsidRPr="000602C9">
              <w:rPr>
                <w:rFonts w:ascii="Times New Roman" w:hAnsi="Times New Roman"/>
                <w:szCs w:val="24"/>
                <w:lang w:val="en-PH"/>
              </w:rPr>
              <w:t xml:space="preserve"> </w:t>
            </w:r>
            <w:r w:rsidRPr="000602C9">
              <w:rPr>
                <w:rFonts w:ascii="Times New Roman" w:hAnsi="Times New Roman"/>
                <w:szCs w:val="24"/>
                <w:lang w:val="en-PH"/>
              </w:rPr>
              <w:t>Supplier’s</w:t>
            </w:r>
            <w:r w:rsidR="00EC0E9F" w:rsidRPr="00F30A85">
              <w:rPr>
                <w:rFonts w:ascii="Times New Roman" w:hAnsi="Times New Roman"/>
                <w:szCs w:val="24"/>
                <w:lang w:val="en-PH"/>
              </w:rPr>
              <w:t xml:space="preserve"> </w:t>
            </w:r>
            <w:r w:rsidRPr="00F30A85">
              <w:rPr>
                <w:rFonts w:ascii="Times New Roman" w:hAnsi="Times New Roman"/>
                <w:szCs w:val="24"/>
                <w:lang w:val="en-PH"/>
              </w:rPr>
              <w:t>maintenance,</w:t>
            </w:r>
            <w:r w:rsidR="00EC0E9F" w:rsidRPr="00F30A85">
              <w:rPr>
                <w:rFonts w:ascii="Times New Roman" w:hAnsi="Times New Roman"/>
                <w:szCs w:val="24"/>
                <w:lang w:val="en-PH"/>
              </w:rPr>
              <w:t xml:space="preserve"> </w:t>
            </w:r>
            <w:r w:rsidRPr="00F30A85">
              <w:rPr>
                <w:rFonts w:ascii="Times New Roman" w:hAnsi="Times New Roman"/>
                <w:szCs w:val="24"/>
                <w:lang w:val="en-PH"/>
              </w:rPr>
              <w:t>repair</w:t>
            </w:r>
            <w:r w:rsidR="00EC0E9F" w:rsidRPr="00F30A85">
              <w:rPr>
                <w:rFonts w:ascii="Times New Roman" w:hAnsi="Times New Roman"/>
                <w:szCs w:val="24"/>
                <w:lang w:val="en-PH"/>
              </w:rPr>
              <w:t xml:space="preserve"> </w:t>
            </w:r>
            <w:r w:rsidRPr="00F30A85">
              <w:rPr>
                <w:rFonts w:ascii="Times New Roman" w:hAnsi="Times New Roman"/>
                <w:szCs w:val="24"/>
                <w:lang w:val="en-PH"/>
              </w:rPr>
              <w:t>and spare</w:t>
            </w:r>
            <w:r w:rsidR="00EC0E9F" w:rsidRPr="00F30A85">
              <w:rPr>
                <w:rFonts w:ascii="Times New Roman" w:hAnsi="Times New Roman"/>
                <w:szCs w:val="24"/>
                <w:lang w:val="en-PH"/>
              </w:rPr>
              <w:t xml:space="preserve"> </w:t>
            </w:r>
            <w:r w:rsidRPr="00F30A85">
              <w:rPr>
                <w:rFonts w:ascii="Times New Roman" w:hAnsi="Times New Roman"/>
                <w:szCs w:val="24"/>
                <w:lang w:val="en-PH"/>
              </w:rPr>
              <w:t>parts-stocking obligations</w:t>
            </w:r>
            <w:r w:rsidR="00EC0E9F" w:rsidRPr="00F30A85">
              <w:rPr>
                <w:rFonts w:ascii="Times New Roman" w:hAnsi="Times New Roman"/>
                <w:szCs w:val="24"/>
                <w:lang w:val="en-PH"/>
              </w:rPr>
              <w:t xml:space="preserve"> </w:t>
            </w:r>
            <w:r w:rsidRPr="00F30A85">
              <w:rPr>
                <w:rFonts w:ascii="Times New Roman" w:hAnsi="Times New Roman"/>
                <w:szCs w:val="24"/>
                <w:lang w:val="en-PH"/>
              </w:rPr>
              <w:t>prescribed in</w:t>
            </w:r>
            <w:r w:rsidR="00EC0E9F" w:rsidRPr="00F30A85">
              <w:rPr>
                <w:rFonts w:ascii="Times New Roman" w:hAnsi="Times New Roman"/>
                <w:szCs w:val="24"/>
                <w:lang w:val="en-PH"/>
              </w:rPr>
              <w:t xml:space="preserve"> </w:t>
            </w:r>
            <w:r w:rsidRPr="00F30A85">
              <w:rPr>
                <w:rFonts w:ascii="Times New Roman" w:hAnsi="Times New Roman"/>
                <w:szCs w:val="24"/>
                <w:lang w:val="en-PH"/>
              </w:rPr>
              <w:t>the</w:t>
            </w:r>
            <w:r w:rsidR="00EC0E9F" w:rsidRPr="00F30A85">
              <w:rPr>
                <w:rFonts w:ascii="Times New Roman" w:hAnsi="Times New Roman"/>
                <w:szCs w:val="24"/>
                <w:lang w:val="en-PH"/>
              </w:rPr>
              <w:t xml:space="preserve"> </w:t>
            </w:r>
            <w:r w:rsidRPr="00F30A85">
              <w:rPr>
                <w:rFonts w:ascii="Times New Roman" w:hAnsi="Times New Roman"/>
                <w:szCs w:val="24"/>
                <w:lang w:val="en-PH"/>
              </w:rPr>
              <w:t>Conditions of</w:t>
            </w:r>
            <w:r w:rsidR="00EC0E9F" w:rsidRPr="00F30A85">
              <w:rPr>
                <w:rFonts w:ascii="Times New Roman" w:hAnsi="Times New Roman"/>
                <w:szCs w:val="24"/>
                <w:lang w:val="en-PH"/>
              </w:rPr>
              <w:t xml:space="preserve"> </w:t>
            </w:r>
            <w:r w:rsidRPr="00F30A85">
              <w:rPr>
                <w:rFonts w:ascii="Times New Roman" w:hAnsi="Times New Roman"/>
                <w:szCs w:val="24"/>
                <w:lang w:val="en-PH"/>
              </w:rPr>
              <w:t>Contract</w:t>
            </w:r>
            <w:r w:rsidR="00EC0E9F" w:rsidRPr="00F30A85">
              <w:rPr>
                <w:rFonts w:ascii="Times New Roman" w:hAnsi="Times New Roman"/>
                <w:szCs w:val="24"/>
                <w:lang w:val="en-PH"/>
              </w:rPr>
              <w:t xml:space="preserve"> </w:t>
            </w:r>
            <w:r w:rsidRPr="00F30A85">
              <w:rPr>
                <w:rFonts w:ascii="Times New Roman" w:hAnsi="Times New Roman"/>
                <w:szCs w:val="24"/>
                <w:lang w:val="en-PH"/>
              </w:rPr>
              <w:t>and/or</w:t>
            </w:r>
            <w:r w:rsidR="00EC0E9F" w:rsidRPr="00F30A85">
              <w:rPr>
                <w:rFonts w:ascii="Times New Roman" w:hAnsi="Times New Roman"/>
                <w:szCs w:val="24"/>
                <w:lang w:val="en-PH"/>
              </w:rPr>
              <w:t xml:space="preserve"> </w:t>
            </w:r>
            <w:r w:rsidRPr="00F30A85">
              <w:rPr>
                <w:rFonts w:ascii="Times New Roman" w:hAnsi="Times New Roman"/>
                <w:szCs w:val="24"/>
                <w:lang w:val="en-PH"/>
              </w:rPr>
              <w:t>Technical Specifications.</w:t>
            </w:r>
          </w:p>
          <w:p w14:paraId="63A87DB5" w14:textId="77777777" w:rsidR="009940CE" w:rsidRPr="00F30A85" w:rsidRDefault="009940CE" w:rsidP="005E0BC5">
            <w:pPr>
              <w:pStyle w:val="BodyTextIndent"/>
              <w:ind w:left="10" w:firstLine="0"/>
              <w:rPr>
                <w:rFonts w:ascii="Times New Roman" w:hAnsi="Times New Roman"/>
                <w:szCs w:val="24"/>
              </w:rPr>
            </w:pPr>
          </w:p>
        </w:tc>
      </w:tr>
      <w:tr w:rsidR="009940CE" w:rsidRPr="00F30A85" w14:paraId="4C28905E" w14:textId="77777777" w:rsidTr="00A74241">
        <w:trPr>
          <w:trHeight w:val="1623"/>
        </w:trPr>
        <w:tc>
          <w:tcPr>
            <w:tcW w:w="2268" w:type="dxa"/>
          </w:tcPr>
          <w:p w14:paraId="530EDAE4" w14:textId="77777777" w:rsidR="00C64F49" w:rsidRPr="00F30A85" w:rsidRDefault="00E40D21" w:rsidP="00573F31">
            <w:pPr>
              <w:pStyle w:val="BodyTextIndent"/>
              <w:numPr>
                <w:ilvl w:val="0"/>
                <w:numId w:val="26"/>
              </w:numPr>
              <w:jc w:val="left"/>
              <w:rPr>
                <w:rFonts w:ascii="Times New Roman" w:hAnsi="Times New Roman"/>
                <w:b/>
                <w:bCs/>
                <w:szCs w:val="24"/>
              </w:rPr>
            </w:pPr>
            <w:r w:rsidRPr="00F30A85">
              <w:rPr>
                <w:rFonts w:ascii="Times New Roman" w:hAnsi="Times New Roman"/>
                <w:b/>
                <w:szCs w:val="24"/>
              </w:rPr>
              <w:lastRenderedPageBreak/>
              <w:t>Documents Establishing the Eligibility of the Goods and Related Services</w:t>
            </w:r>
          </w:p>
        </w:tc>
        <w:tc>
          <w:tcPr>
            <w:tcW w:w="0" w:type="auto"/>
          </w:tcPr>
          <w:p w14:paraId="7BF048DF" w14:textId="77777777" w:rsidR="009940CE" w:rsidRPr="00F30A85" w:rsidRDefault="00E40D21" w:rsidP="0005645A">
            <w:pPr>
              <w:pStyle w:val="BodyTextIndent"/>
              <w:ind w:left="0" w:firstLine="13"/>
              <w:rPr>
                <w:rFonts w:ascii="Times New Roman" w:hAnsi="Times New Roman"/>
                <w:strike/>
                <w:szCs w:val="24"/>
              </w:rPr>
            </w:pPr>
            <w:r w:rsidRPr="00F30A85">
              <w:rPr>
                <w:rFonts w:ascii="Times New Roman" w:hAnsi="Times New Roman"/>
                <w:szCs w:val="24"/>
              </w:rPr>
              <w:t>19.1 To establish the eligibility of the Goods and Related Services</w:t>
            </w:r>
            <w:r w:rsidR="00C77D75">
              <w:rPr>
                <w:rFonts w:ascii="Times New Roman" w:hAnsi="Times New Roman"/>
                <w:szCs w:val="24"/>
              </w:rPr>
              <w:t xml:space="preserve">, in accordance with ITB </w:t>
            </w:r>
            <w:r w:rsidRPr="00F30A85">
              <w:rPr>
                <w:rFonts w:ascii="Times New Roman" w:hAnsi="Times New Roman"/>
                <w:szCs w:val="24"/>
              </w:rPr>
              <w:t xml:space="preserve">5, Bidders shall complete the country of origin declarations in the Price Schedule Forms, included in </w:t>
            </w:r>
            <w:r w:rsidR="00B01A01">
              <w:rPr>
                <w:rFonts w:ascii="Times New Roman" w:hAnsi="Times New Roman"/>
                <w:szCs w:val="24"/>
              </w:rPr>
              <w:t>Section 4</w:t>
            </w:r>
            <w:r w:rsidRPr="00F30A85">
              <w:rPr>
                <w:rFonts w:ascii="Times New Roman" w:hAnsi="Times New Roman"/>
                <w:szCs w:val="24"/>
              </w:rPr>
              <w:t>, Bidding Forms.</w:t>
            </w:r>
          </w:p>
        </w:tc>
      </w:tr>
      <w:tr w:rsidR="00B633B0" w:rsidRPr="00F30A85" w14:paraId="45EE1D84" w14:textId="77777777" w:rsidTr="00A74241">
        <w:trPr>
          <w:trHeight w:val="1056"/>
        </w:trPr>
        <w:tc>
          <w:tcPr>
            <w:tcW w:w="2268" w:type="dxa"/>
          </w:tcPr>
          <w:p w14:paraId="4B373BA4" w14:textId="77777777" w:rsidR="00B633B0" w:rsidRPr="00F30A85" w:rsidRDefault="004D297D" w:rsidP="00573F31">
            <w:pPr>
              <w:pStyle w:val="BodyTextIndent"/>
              <w:numPr>
                <w:ilvl w:val="0"/>
                <w:numId w:val="26"/>
              </w:numPr>
              <w:jc w:val="left"/>
              <w:rPr>
                <w:rFonts w:ascii="Times New Roman" w:hAnsi="Times New Roman"/>
                <w:b/>
                <w:szCs w:val="24"/>
              </w:rPr>
            </w:pPr>
            <w:r w:rsidRPr="00F30A85">
              <w:rPr>
                <w:rFonts w:ascii="Times New Roman" w:hAnsi="Times New Roman"/>
                <w:b/>
                <w:szCs w:val="24"/>
              </w:rPr>
              <w:t>Documents Establishing the Conformity of the Goods and Related Services to the Bidding Document</w:t>
            </w:r>
          </w:p>
        </w:tc>
        <w:tc>
          <w:tcPr>
            <w:tcW w:w="0" w:type="auto"/>
          </w:tcPr>
          <w:p w14:paraId="20F7E616" w14:textId="77777777" w:rsidR="00BF5063" w:rsidRPr="00F30A85" w:rsidRDefault="00C270F0" w:rsidP="0005645A">
            <w:pPr>
              <w:pStyle w:val="BodyTextIndent"/>
              <w:ind w:left="0" w:firstLine="0"/>
              <w:rPr>
                <w:rFonts w:ascii="Times New Roman" w:hAnsi="Times New Roman"/>
                <w:szCs w:val="24"/>
              </w:rPr>
            </w:pPr>
            <w:r w:rsidRPr="00F30A85">
              <w:rPr>
                <w:rFonts w:ascii="Times New Roman" w:hAnsi="Times New Roman"/>
                <w:szCs w:val="24"/>
              </w:rPr>
              <w:t xml:space="preserve">20.1 </w:t>
            </w:r>
            <w:r w:rsidR="00BF5063" w:rsidRPr="00F30A85">
              <w:rPr>
                <w:rFonts w:ascii="Times New Roman" w:hAnsi="Times New Roman"/>
                <w:szCs w:val="24"/>
              </w:rPr>
              <w:t xml:space="preserve">To establish the conformity of the Goods and Related Services to the Bidding Document, the Bidder shall furnish as part of its Bid the documentary evidence that the Goods </w:t>
            </w:r>
            <w:r w:rsidR="00877F95">
              <w:rPr>
                <w:rFonts w:ascii="Times New Roman" w:hAnsi="Times New Roman"/>
                <w:szCs w:val="24"/>
              </w:rPr>
              <w:t xml:space="preserve">and Related Services </w:t>
            </w:r>
            <w:r w:rsidR="00BF5063" w:rsidRPr="00F30A85">
              <w:rPr>
                <w:rFonts w:ascii="Times New Roman" w:hAnsi="Times New Roman"/>
                <w:szCs w:val="24"/>
              </w:rPr>
              <w:t xml:space="preserve">conform to the </w:t>
            </w:r>
            <w:r w:rsidR="00877F95">
              <w:rPr>
                <w:rFonts w:ascii="Times New Roman" w:hAnsi="Times New Roman"/>
                <w:szCs w:val="24"/>
              </w:rPr>
              <w:t xml:space="preserve">requirements specified </w:t>
            </w:r>
            <w:r w:rsidR="00AF222B" w:rsidRPr="00F30A85">
              <w:rPr>
                <w:rFonts w:ascii="Times New Roman" w:hAnsi="Times New Roman"/>
                <w:szCs w:val="24"/>
              </w:rPr>
              <w:t xml:space="preserve">in </w:t>
            </w:r>
            <w:r w:rsidR="00B01A01">
              <w:rPr>
                <w:rFonts w:ascii="Times New Roman" w:hAnsi="Times New Roman"/>
                <w:szCs w:val="24"/>
              </w:rPr>
              <w:t>Section 6</w:t>
            </w:r>
            <w:r w:rsidR="00AF222B" w:rsidRPr="00F30A85">
              <w:rPr>
                <w:rFonts w:ascii="Times New Roman" w:hAnsi="Times New Roman"/>
                <w:szCs w:val="24"/>
              </w:rPr>
              <w:t>,</w:t>
            </w:r>
            <w:r w:rsidR="00D44E82" w:rsidRPr="00F30A85">
              <w:rPr>
                <w:rFonts w:ascii="Times New Roman" w:hAnsi="Times New Roman"/>
                <w:szCs w:val="24"/>
              </w:rPr>
              <w:t xml:space="preserve"> </w:t>
            </w:r>
            <w:r w:rsidR="00877F95">
              <w:rPr>
                <w:rFonts w:ascii="Times New Roman" w:hAnsi="Times New Roman"/>
                <w:szCs w:val="24"/>
              </w:rPr>
              <w:t>Schedule of Supply</w:t>
            </w:r>
            <w:r w:rsidR="00BF5063" w:rsidRPr="00F30A85">
              <w:rPr>
                <w:rFonts w:ascii="Times New Roman" w:hAnsi="Times New Roman"/>
                <w:szCs w:val="24"/>
              </w:rPr>
              <w:t>. The documentary evidence may be in the form of literature, drawings and data, and shall consist of:</w:t>
            </w:r>
          </w:p>
          <w:p w14:paraId="614295DC" w14:textId="77777777" w:rsidR="00BF5063" w:rsidRPr="00F30A85" w:rsidRDefault="00BF5063" w:rsidP="0005645A">
            <w:pPr>
              <w:pStyle w:val="BodyTextIndent"/>
              <w:ind w:hanging="734"/>
              <w:rPr>
                <w:rFonts w:ascii="Times New Roman" w:hAnsi="Times New Roman"/>
                <w:szCs w:val="24"/>
              </w:rPr>
            </w:pPr>
          </w:p>
          <w:p w14:paraId="527BF7C8" w14:textId="77777777" w:rsidR="00BF5063" w:rsidRPr="00F30A85" w:rsidRDefault="00BF5063" w:rsidP="0005645A">
            <w:pPr>
              <w:pStyle w:val="BodyTextIndent"/>
              <w:ind w:left="0" w:firstLine="0"/>
              <w:rPr>
                <w:rFonts w:ascii="Times New Roman" w:hAnsi="Times New Roman"/>
                <w:szCs w:val="24"/>
              </w:rPr>
            </w:pPr>
            <w:r w:rsidRPr="00F30A85">
              <w:rPr>
                <w:rFonts w:ascii="Times New Roman" w:hAnsi="Times New Roman"/>
                <w:szCs w:val="24"/>
              </w:rPr>
              <w:t>(а)</w:t>
            </w:r>
            <w:r w:rsidRPr="00F30A85">
              <w:rPr>
                <w:rFonts w:ascii="Times New Roman" w:hAnsi="Times New Roman"/>
                <w:szCs w:val="24"/>
              </w:rPr>
              <w:tab/>
              <w:t xml:space="preserve">a detailed description of the essential technical and performance characteristics of the </w:t>
            </w:r>
            <w:proofErr w:type="gramStart"/>
            <w:r w:rsidRPr="00F30A85">
              <w:rPr>
                <w:rFonts w:ascii="Times New Roman" w:hAnsi="Times New Roman"/>
                <w:szCs w:val="24"/>
              </w:rPr>
              <w:t>Good</w:t>
            </w:r>
            <w:r w:rsidR="00564F57">
              <w:rPr>
                <w:rFonts w:ascii="Times New Roman" w:hAnsi="Times New Roman"/>
                <w:szCs w:val="24"/>
              </w:rPr>
              <w:t>s</w:t>
            </w:r>
            <w:r w:rsidRPr="00F30A85">
              <w:rPr>
                <w:rFonts w:ascii="Times New Roman" w:hAnsi="Times New Roman"/>
                <w:szCs w:val="24"/>
              </w:rPr>
              <w:t>;</w:t>
            </w:r>
            <w:proofErr w:type="gramEnd"/>
          </w:p>
          <w:p w14:paraId="78DD8BD8" w14:textId="77777777" w:rsidR="00BF5063" w:rsidRPr="00F30A85" w:rsidRDefault="00BF5063" w:rsidP="0005645A">
            <w:pPr>
              <w:pStyle w:val="BodyTextIndent"/>
              <w:ind w:hanging="734"/>
              <w:rPr>
                <w:rFonts w:ascii="Times New Roman" w:hAnsi="Times New Roman"/>
                <w:szCs w:val="24"/>
              </w:rPr>
            </w:pPr>
          </w:p>
          <w:p w14:paraId="664AD5A7" w14:textId="77777777" w:rsidR="00BF5063" w:rsidRPr="00B7669C" w:rsidRDefault="00BF5063" w:rsidP="0005645A">
            <w:pPr>
              <w:pStyle w:val="BodyTextIndent"/>
              <w:ind w:left="0" w:firstLine="0"/>
              <w:rPr>
                <w:rFonts w:ascii="Times New Roman" w:hAnsi="Times New Roman"/>
                <w:szCs w:val="24"/>
              </w:rPr>
            </w:pPr>
            <w:r w:rsidRPr="00F30A85">
              <w:rPr>
                <w:rFonts w:ascii="Times New Roman" w:hAnsi="Times New Roman"/>
                <w:szCs w:val="24"/>
              </w:rPr>
              <w:t>(b)</w:t>
            </w:r>
            <w:r w:rsidRPr="00F30A85">
              <w:rPr>
                <w:rFonts w:ascii="Times New Roman" w:hAnsi="Times New Roman"/>
                <w:szCs w:val="24"/>
              </w:rPr>
              <w:tab/>
              <w:t xml:space="preserve">a list </w:t>
            </w:r>
            <w:r w:rsidR="00D12DFD">
              <w:rPr>
                <w:rFonts w:ascii="Times New Roman" w:hAnsi="Times New Roman"/>
                <w:szCs w:val="24"/>
              </w:rPr>
              <w:t xml:space="preserve">of </w:t>
            </w:r>
            <w:r w:rsidR="00564F57">
              <w:rPr>
                <w:rFonts w:ascii="Times New Roman" w:hAnsi="Times New Roman"/>
                <w:szCs w:val="24"/>
              </w:rPr>
              <w:t xml:space="preserve">all </w:t>
            </w:r>
            <w:r w:rsidR="00D12DFD">
              <w:rPr>
                <w:rFonts w:ascii="Times New Roman" w:hAnsi="Times New Roman"/>
                <w:szCs w:val="24"/>
              </w:rPr>
              <w:t>spare parts and special tools</w:t>
            </w:r>
            <w:r w:rsidRPr="00F30A85">
              <w:rPr>
                <w:rFonts w:ascii="Times New Roman" w:hAnsi="Times New Roman"/>
                <w:szCs w:val="24"/>
              </w:rPr>
              <w:t xml:space="preserve"> including available sources and current unit prices, necessary for </w:t>
            </w:r>
            <w:r w:rsidRPr="00B7669C">
              <w:rPr>
                <w:rFonts w:ascii="Times New Roman" w:hAnsi="Times New Roman"/>
                <w:szCs w:val="24"/>
              </w:rPr>
              <w:t xml:space="preserve">the proper and continuing functioning of the Goods for a </w:t>
            </w:r>
            <w:r w:rsidR="003B6397">
              <w:rPr>
                <w:rFonts w:ascii="Times New Roman" w:hAnsi="Times New Roman"/>
                <w:szCs w:val="24"/>
              </w:rPr>
              <w:t xml:space="preserve">number </w:t>
            </w:r>
            <w:r w:rsidRPr="00B7669C">
              <w:rPr>
                <w:rFonts w:ascii="Times New Roman" w:hAnsi="Times New Roman"/>
                <w:szCs w:val="24"/>
              </w:rPr>
              <w:t xml:space="preserve">of years </w:t>
            </w:r>
            <w:r w:rsidR="00B7669C">
              <w:rPr>
                <w:rFonts w:ascii="Times New Roman" w:hAnsi="Times New Roman"/>
                <w:szCs w:val="24"/>
              </w:rPr>
              <w:t xml:space="preserve">as </w:t>
            </w:r>
            <w:r w:rsidRPr="00B7669C">
              <w:rPr>
                <w:rFonts w:ascii="Times New Roman" w:hAnsi="Times New Roman"/>
                <w:szCs w:val="24"/>
              </w:rPr>
              <w:t xml:space="preserve">specified in the </w:t>
            </w:r>
            <w:proofErr w:type="gramStart"/>
            <w:r w:rsidRPr="00B7669C">
              <w:rPr>
                <w:rFonts w:ascii="Times New Roman" w:hAnsi="Times New Roman"/>
                <w:szCs w:val="24"/>
              </w:rPr>
              <w:t>BDS;</w:t>
            </w:r>
            <w:proofErr w:type="gramEnd"/>
          </w:p>
          <w:p w14:paraId="5FF34EFE" w14:textId="77777777" w:rsidR="00BF5063" w:rsidRPr="00B7669C" w:rsidRDefault="00BF5063" w:rsidP="0005645A">
            <w:pPr>
              <w:pStyle w:val="BodyTextIndent"/>
              <w:ind w:hanging="734"/>
              <w:rPr>
                <w:rFonts w:ascii="Times New Roman" w:hAnsi="Times New Roman"/>
                <w:szCs w:val="24"/>
              </w:rPr>
            </w:pPr>
          </w:p>
          <w:p w14:paraId="142A529F" w14:textId="77777777" w:rsidR="00B633B0" w:rsidRPr="00F30A85" w:rsidRDefault="00BF5063" w:rsidP="0005645A">
            <w:pPr>
              <w:pStyle w:val="BodyTextIndent"/>
              <w:ind w:left="0" w:firstLine="13"/>
              <w:rPr>
                <w:rFonts w:ascii="Times New Roman" w:hAnsi="Times New Roman"/>
                <w:szCs w:val="24"/>
              </w:rPr>
            </w:pPr>
            <w:r w:rsidRPr="00B7669C">
              <w:rPr>
                <w:rFonts w:ascii="Times New Roman" w:hAnsi="Times New Roman"/>
                <w:szCs w:val="24"/>
              </w:rPr>
              <w:t>(c)</w:t>
            </w:r>
            <w:r w:rsidRPr="00B7669C">
              <w:rPr>
                <w:rFonts w:ascii="Times New Roman" w:hAnsi="Times New Roman"/>
                <w:szCs w:val="24"/>
              </w:rPr>
              <w:tab/>
              <w:t>an item-by-item commentary on the Technical specifications, demonstrating</w:t>
            </w:r>
            <w:r w:rsidRPr="00F30A85">
              <w:rPr>
                <w:rFonts w:ascii="Times New Roman" w:hAnsi="Times New Roman"/>
                <w:szCs w:val="24"/>
              </w:rPr>
              <w:t xml:space="preserve"> substantial responsiveness of the goods to those specifications, or a statement of deviations and exceptions to the provisions of the Technical </w:t>
            </w:r>
            <w:proofErr w:type="gramStart"/>
            <w:r w:rsidRPr="00F30A85">
              <w:rPr>
                <w:rFonts w:ascii="Times New Roman" w:hAnsi="Times New Roman"/>
                <w:szCs w:val="24"/>
              </w:rPr>
              <w:t>specifications;</w:t>
            </w:r>
            <w:proofErr w:type="gramEnd"/>
          </w:p>
          <w:p w14:paraId="36B06A44" w14:textId="77777777" w:rsidR="009C4383" w:rsidRPr="00F30A85" w:rsidRDefault="009C4383" w:rsidP="0005645A">
            <w:pPr>
              <w:pStyle w:val="BodyTextIndent"/>
              <w:ind w:left="0" w:firstLine="13"/>
              <w:rPr>
                <w:rFonts w:ascii="Times New Roman" w:hAnsi="Times New Roman"/>
                <w:szCs w:val="24"/>
              </w:rPr>
            </w:pPr>
          </w:p>
          <w:p w14:paraId="28E977A4" w14:textId="77777777" w:rsidR="00BF5063" w:rsidRPr="00F30A85" w:rsidRDefault="00BF5063" w:rsidP="0005645A">
            <w:pPr>
              <w:pStyle w:val="BodyTextIndent"/>
              <w:ind w:left="0" w:hanging="26"/>
              <w:rPr>
                <w:rFonts w:ascii="Times New Roman" w:hAnsi="Times New Roman"/>
                <w:szCs w:val="24"/>
              </w:rPr>
            </w:pPr>
            <w:r w:rsidRPr="00F30A85">
              <w:rPr>
                <w:rFonts w:ascii="Times New Roman" w:hAnsi="Times New Roman"/>
                <w:szCs w:val="24"/>
              </w:rPr>
              <w:t>(d)  Standards for workmanship, process, material, and equipment, as well as references to brand names or catalogue numbers specified by the Purchaser in the Schedule of Requirements, are intended to be descriptive only and not restrictive</w:t>
            </w:r>
            <w:r w:rsidR="00564F57">
              <w:rPr>
                <w:rFonts w:ascii="Times New Roman" w:hAnsi="Times New Roman"/>
                <w:szCs w:val="24"/>
              </w:rPr>
              <w:t xml:space="preserve">. </w:t>
            </w:r>
            <w:r w:rsidRPr="00F30A85">
              <w:rPr>
                <w:rFonts w:ascii="Times New Roman" w:hAnsi="Times New Roman"/>
                <w:szCs w:val="24"/>
              </w:rPr>
              <w:t xml:space="preserve">The Bidder may offer other standards of quality, brand names, and/or catalogue numbers, </w:t>
            </w:r>
            <w:proofErr w:type="gramStart"/>
            <w:r w:rsidRPr="00F30A85">
              <w:rPr>
                <w:rFonts w:ascii="Times New Roman" w:hAnsi="Times New Roman"/>
                <w:szCs w:val="24"/>
              </w:rPr>
              <w:t>provided that</w:t>
            </w:r>
            <w:proofErr w:type="gramEnd"/>
            <w:r w:rsidRPr="00F30A85">
              <w:rPr>
                <w:rFonts w:ascii="Times New Roman" w:hAnsi="Times New Roman"/>
                <w:szCs w:val="24"/>
              </w:rPr>
              <w:t xml:space="preserve"> it demonstrates, to the Purchaser’s satisfaction, that the substitutions ensure substantial equivalence or are superior to those specified in </w:t>
            </w:r>
            <w:r w:rsidR="00D44E82" w:rsidRPr="00F30A85">
              <w:rPr>
                <w:rFonts w:ascii="Times New Roman" w:hAnsi="Times New Roman"/>
                <w:szCs w:val="24"/>
              </w:rPr>
              <w:t xml:space="preserve">the </w:t>
            </w:r>
            <w:r w:rsidR="00B01A01">
              <w:rPr>
                <w:rFonts w:ascii="Times New Roman" w:hAnsi="Times New Roman"/>
                <w:szCs w:val="24"/>
              </w:rPr>
              <w:t>Section 6</w:t>
            </w:r>
            <w:r w:rsidR="00D44E82" w:rsidRPr="00F30A85">
              <w:rPr>
                <w:rFonts w:ascii="Times New Roman" w:hAnsi="Times New Roman"/>
                <w:szCs w:val="24"/>
              </w:rPr>
              <w:t xml:space="preserve">, </w:t>
            </w:r>
            <w:r w:rsidR="00B7669C">
              <w:rPr>
                <w:rFonts w:ascii="Times New Roman" w:hAnsi="Times New Roman"/>
                <w:szCs w:val="24"/>
              </w:rPr>
              <w:t>Schedule of Supply.</w:t>
            </w:r>
          </w:p>
          <w:p w14:paraId="1F9F8641" w14:textId="77777777" w:rsidR="00BF5063" w:rsidRPr="00F30A85" w:rsidRDefault="00BF5063" w:rsidP="0005645A">
            <w:pPr>
              <w:pStyle w:val="BodyTextIndent"/>
              <w:rPr>
                <w:rFonts w:ascii="Times New Roman" w:hAnsi="Times New Roman"/>
                <w:szCs w:val="24"/>
              </w:rPr>
            </w:pPr>
          </w:p>
        </w:tc>
      </w:tr>
      <w:tr w:rsidR="009940CE" w:rsidRPr="00F30A85" w14:paraId="116C46BB" w14:textId="77777777" w:rsidTr="00A74241">
        <w:trPr>
          <w:trHeight w:val="770"/>
        </w:trPr>
        <w:tc>
          <w:tcPr>
            <w:tcW w:w="2268" w:type="dxa"/>
          </w:tcPr>
          <w:p w14:paraId="5AEF29BE"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lastRenderedPageBreak/>
              <w:t>Period of Validity of Bids</w:t>
            </w:r>
          </w:p>
        </w:tc>
        <w:tc>
          <w:tcPr>
            <w:tcW w:w="0" w:type="auto"/>
          </w:tcPr>
          <w:p w14:paraId="2421413B" w14:textId="77777777" w:rsidR="00C64F49" w:rsidRPr="00B7669C" w:rsidRDefault="009940CE" w:rsidP="00573F31">
            <w:pPr>
              <w:pStyle w:val="BodyTextIndent"/>
              <w:numPr>
                <w:ilvl w:val="1"/>
                <w:numId w:val="26"/>
              </w:numPr>
              <w:ind w:left="0" w:hanging="30"/>
              <w:rPr>
                <w:rFonts w:ascii="Times New Roman" w:hAnsi="Times New Roman"/>
                <w:szCs w:val="24"/>
              </w:rPr>
            </w:pPr>
            <w:r w:rsidRPr="00B7669C">
              <w:rPr>
                <w:rFonts w:ascii="Times New Roman" w:hAnsi="Times New Roman"/>
                <w:szCs w:val="24"/>
              </w:rPr>
              <w:t>Bids shall remain valid for the period specified in the BDS after the bid submission deadlin</w:t>
            </w:r>
            <w:r w:rsidR="00C77D75">
              <w:rPr>
                <w:rFonts w:ascii="Times New Roman" w:hAnsi="Times New Roman"/>
                <w:szCs w:val="24"/>
              </w:rPr>
              <w:t xml:space="preserve">e date prescribed in ITB </w:t>
            </w:r>
            <w:r w:rsidR="009C4383" w:rsidRPr="00B7669C">
              <w:rPr>
                <w:rFonts w:ascii="Times New Roman" w:hAnsi="Times New Roman"/>
                <w:szCs w:val="24"/>
              </w:rPr>
              <w:t>25</w:t>
            </w:r>
            <w:r w:rsidRPr="00B7669C">
              <w:rPr>
                <w:rFonts w:ascii="Times New Roman" w:hAnsi="Times New Roman"/>
                <w:szCs w:val="24"/>
              </w:rPr>
              <w:t xml:space="preserve">. A bid valid for a shorter period shall be rejected by the Purchaser as </w:t>
            </w:r>
            <w:r w:rsidR="000602C9" w:rsidRPr="00B7669C">
              <w:rPr>
                <w:rFonts w:ascii="Times New Roman" w:hAnsi="Times New Roman"/>
                <w:szCs w:val="24"/>
              </w:rPr>
              <w:t>non-responsive</w:t>
            </w:r>
            <w:r w:rsidR="00AA273C">
              <w:rPr>
                <w:rFonts w:ascii="Times New Roman" w:hAnsi="Times New Roman"/>
                <w:szCs w:val="24"/>
              </w:rPr>
              <w:t>.</w:t>
            </w:r>
          </w:p>
          <w:p w14:paraId="2AD03ACB" w14:textId="77777777" w:rsidR="009940CE" w:rsidRPr="00B7669C" w:rsidRDefault="009940CE" w:rsidP="0005645A">
            <w:pPr>
              <w:pStyle w:val="BodyTextIndent"/>
              <w:ind w:left="0" w:firstLine="0"/>
              <w:rPr>
                <w:rFonts w:ascii="Times New Roman" w:hAnsi="Times New Roman"/>
                <w:szCs w:val="24"/>
              </w:rPr>
            </w:pPr>
          </w:p>
        </w:tc>
      </w:tr>
      <w:tr w:rsidR="009940CE" w:rsidRPr="00F30A85" w14:paraId="6B67F723" w14:textId="77777777" w:rsidTr="00A74241">
        <w:trPr>
          <w:trHeight w:val="426"/>
        </w:trPr>
        <w:tc>
          <w:tcPr>
            <w:tcW w:w="2268" w:type="dxa"/>
          </w:tcPr>
          <w:p w14:paraId="01E22444"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5B95FE3F" w14:textId="77777777" w:rsidR="009940CE" w:rsidRDefault="009940CE" w:rsidP="00573F31">
            <w:pPr>
              <w:pStyle w:val="BodyTextIndent"/>
              <w:numPr>
                <w:ilvl w:val="1"/>
                <w:numId w:val="26"/>
              </w:numPr>
              <w:ind w:left="0" w:hanging="30"/>
              <w:rPr>
                <w:rFonts w:ascii="Times New Roman" w:hAnsi="Times New Roman"/>
                <w:szCs w:val="24"/>
              </w:rPr>
            </w:pPr>
            <w:r w:rsidRPr="00B7669C">
              <w:rPr>
                <w:rFonts w:ascii="Times New Roman" w:hAnsi="Times New Roman"/>
                <w:szCs w:val="24"/>
              </w:rPr>
              <w:t>In exceptional circumstances, prior to the expiration of the bid validity period, the Purchaser may request bidders to extend the period of validity of their bids. The request and the responses shall be made in writing. A Bidder may refuse the request without forfeiting its Bid Security.  A Bidder granting the request shall not be required or permitted to modify its bid. If a Bid Security is requeste</w:t>
            </w:r>
            <w:r w:rsidR="00C77D75">
              <w:rPr>
                <w:rFonts w:ascii="Times New Roman" w:hAnsi="Times New Roman"/>
                <w:szCs w:val="24"/>
              </w:rPr>
              <w:t xml:space="preserve">d in accordance with ITB </w:t>
            </w:r>
            <w:r w:rsidRPr="00B7669C">
              <w:rPr>
                <w:rFonts w:ascii="Times New Roman" w:hAnsi="Times New Roman"/>
                <w:szCs w:val="24"/>
              </w:rPr>
              <w:t>2</w:t>
            </w:r>
            <w:r w:rsidR="00203011" w:rsidRPr="00B7669C">
              <w:rPr>
                <w:rFonts w:ascii="Times New Roman" w:hAnsi="Times New Roman"/>
                <w:szCs w:val="24"/>
              </w:rPr>
              <w:t>2</w:t>
            </w:r>
            <w:r w:rsidRPr="00B7669C">
              <w:rPr>
                <w:rFonts w:ascii="Times New Roman" w:hAnsi="Times New Roman"/>
                <w:szCs w:val="24"/>
              </w:rPr>
              <w:t>, it shall also be extended for a corresponding period.</w:t>
            </w:r>
          </w:p>
          <w:p w14:paraId="2447A3E9" w14:textId="77777777" w:rsidR="00302DD8" w:rsidRPr="00B7669C" w:rsidRDefault="00302DD8" w:rsidP="00302DD8">
            <w:pPr>
              <w:pStyle w:val="BodyTextIndent"/>
              <w:ind w:left="0" w:firstLine="0"/>
              <w:rPr>
                <w:rFonts w:ascii="Times New Roman" w:hAnsi="Times New Roman"/>
                <w:szCs w:val="24"/>
              </w:rPr>
            </w:pPr>
          </w:p>
        </w:tc>
      </w:tr>
      <w:tr w:rsidR="009940CE" w:rsidRPr="00F30A85" w14:paraId="1833D057" w14:textId="77777777" w:rsidTr="00A74241">
        <w:trPr>
          <w:trHeight w:val="535"/>
        </w:trPr>
        <w:tc>
          <w:tcPr>
            <w:tcW w:w="2268" w:type="dxa"/>
          </w:tcPr>
          <w:p w14:paraId="0E80DD39" w14:textId="77777777" w:rsidR="00C64F49" w:rsidRPr="00F30A85" w:rsidRDefault="009940CE" w:rsidP="00573F31">
            <w:pPr>
              <w:pStyle w:val="BodyTextIndent"/>
              <w:numPr>
                <w:ilvl w:val="0"/>
                <w:numId w:val="26"/>
              </w:numPr>
              <w:ind w:left="426"/>
              <w:jc w:val="left"/>
              <w:rPr>
                <w:rFonts w:ascii="Times New Roman" w:hAnsi="Times New Roman"/>
                <w:b/>
                <w:bCs/>
                <w:szCs w:val="24"/>
              </w:rPr>
            </w:pPr>
            <w:r w:rsidRPr="00F30A85">
              <w:rPr>
                <w:rFonts w:ascii="Times New Roman" w:hAnsi="Times New Roman"/>
                <w:b/>
                <w:bCs/>
                <w:szCs w:val="24"/>
              </w:rPr>
              <w:t xml:space="preserve"> Bid Security</w:t>
            </w:r>
          </w:p>
          <w:p w14:paraId="00B38F94" w14:textId="77777777" w:rsidR="009940CE" w:rsidRPr="00F30A85" w:rsidRDefault="009940CE" w:rsidP="0005645A">
            <w:pPr>
              <w:pStyle w:val="BodyTextIndent"/>
              <w:ind w:left="426" w:firstLine="0"/>
              <w:jc w:val="left"/>
              <w:rPr>
                <w:rFonts w:ascii="Times New Roman" w:hAnsi="Times New Roman"/>
                <w:b/>
                <w:bCs/>
                <w:szCs w:val="24"/>
              </w:rPr>
            </w:pPr>
            <w:r w:rsidRPr="00F30A85">
              <w:rPr>
                <w:rFonts w:ascii="Times New Roman" w:hAnsi="Times New Roman"/>
                <w:b/>
                <w:bCs/>
                <w:szCs w:val="24"/>
              </w:rPr>
              <w:t xml:space="preserve"> </w:t>
            </w:r>
          </w:p>
        </w:tc>
        <w:tc>
          <w:tcPr>
            <w:tcW w:w="0" w:type="auto"/>
          </w:tcPr>
          <w:p w14:paraId="0397D944" w14:textId="77777777" w:rsidR="009940CE" w:rsidRPr="00B7669C" w:rsidRDefault="00C71AA8" w:rsidP="00302DD8">
            <w:pPr>
              <w:spacing w:after="0" w:line="240" w:lineRule="auto"/>
              <w:jc w:val="both"/>
              <w:rPr>
                <w:rFonts w:ascii="Times New Roman" w:hAnsi="Times New Roman"/>
                <w:sz w:val="24"/>
                <w:szCs w:val="24"/>
              </w:rPr>
            </w:pPr>
            <w:r w:rsidRPr="00B7669C">
              <w:rPr>
                <w:rFonts w:ascii="Times New Roman" w:hAnsi="Times New Roman"/>
                <w:sz w:val="24"/>
                <w:szCs w:val="24"/>
              </w:rPr>
              <w:t xml:space="preserve">22.1 </w:t>
            </w:r>
            <w:r w:rsidR="00302DD8">
              <w:rPr>
                <w:rFonts w:ascii="Times New Roman" w:hAnsi="Times New Roman"/>
                <w:sz w:val="24"/>
                <w:szCs w:val="24"/>
              </w:rPr>
              <w:t>I</w:t>
            </w:r>
            <w:r w:rsidR="009940CE" w:rsidRPr="00B7669C">
              <w:rPr>
                <w:rFonts w:ascii="Times New Roman" w:hAnsi="Times New Roman"/>
                <w:sz w:val="24"/>
                <w:szCs w:val="24"/>
              </w:rPr>
              <w:t xml:space="preserve">f a </w:t>
            </w:r>
            <w:r w:rsidR="00E51C2A">
              <w:rPr>
                <w:rFonts w:ascii="Times New Roman" w:hAnsi="Times New Roman"/>
                <w:sz w:val="24"/>
                <w:szCs w:val="24"/>
              </w:rPr>
              <w:t>Bid Security</w:t>
            </w:r>
            <w:r w:rsidR="009940CE" w:rsidRPr="00B7669C">
              <w:rPr>
                <w:rFonts w:ascii="Times New Roman" w:hAnsi="Times New Roman"/>
                <w:sz w:val="24"/>
                <w:szCs w:val="24"/>
              </w:rPr>
              <w:t xml:space="preserve"> is required as specified in the BDS, the </w:t>
            </w:r>
            <w:r w:rsidR="00E51C2A">
              <w:rPr>
                <w:rFonts w:ascii="Times New Roman" w:hAnsi="Times New Roman"/>
                <w:sz w:val="24"/>
                <w:szCs w:val="24"/>
              </w:rPr>
              <w:t>Bid Security</w:t>
            </w:r>
            <w:r w:rsidR="009940CE" w:rsidRPr="00B7669C">
              <w:rPr>
                <w:rFonts w:ascii="Times New Roman" w:hAnsi="Times New Roman"/>
                <w:sz w:val="24"/>
                <w:szCs w:val="24"/>
              </w:rPr>
              <w:t xml:space="preserve"> </w:t>
            </w:r>
            <w:r w:rsidR="00E86F98">
              <w:rPr>
                <w:rFonts w:ascii="Times New Roman" w:hAnsi="Times New Roman"/>
                <w:sz w:val="24"/>
                <w:szCs w:val="24"/>
              </w:rPr>
              <w:t xml:space="preserve">as part of the bid, in original form, </w:t>
            </w:r>
            <w:r w:rsidR="009940CE" w:rsidRPr="00B7669C">
              <w:rPr>
                <w:rFonts w:ascii="Times New Roman" w:hAnsi="Times New Roman"/>
                <w:sz w:val="24"/>
                <w:szCs w:val="24"/>
              </w:rPr>
              <w:t>shall be a demand guarantee in any of the followin</w:t>
            </w:r>
            <w:r w:rsidR="00302DD8">
              <w:rPr>
                <w:rFonts w:ascii="Times New Roman" w:hAnsi="Times New Roman"/>
                <w:sz w:val="24"/>
                <w:szCs w:val="24"/>
              </w:rPr>
              <w:t>g forms at the Bidder's option:</w:t>
            </w:r>
          </w:p>
          <w:p w14:paraId="7376B787" w14:textId="4CBBCA44" w:rsidR="009940CE" w:rsidRPr="00B7669C" w:rsidRDefault="009940CE" w:rsidP="00573F31">
            <w:pPr>
              <w:numPr>
                <w:ilvl w:val="2"/>
                <w:numId w:val="22"/>
              </w:numPr>
              <w:spacing w:after="0" w:line="240" w:lineRule="auto"/>
              <w:ind w:left="0" w:firstLine="0"/>
              <w:rPr>
                <w:rFonts w:ascii="Times New Roman" w:hAnsi="Times New Roman"/>
                <w:sz w:val="24"/>
                <w:szCs w:val="24"/>
              </w:rPr>
            </w:pPr>
            <w:r w:rsidRPr="00B7669C">
              <w:rPr>
                <w:rFonts w:ascii="Times New Roman" w:hAnsi="Times New Roman"/>
                <w:sz w:val="24"/>
                <w:szCs w:val="24"/>
              </w:rPr>
              <w:t>a bank guarantee</w:t>
            </w:r>
            <w:r w:rsidR="00D90DAA">
              <w:rPr>
                <w:rFonts w:ascii="Times New Roman" w:hAnsi="Times New Roman"/>
                <w:sz w:val="24"/>
                <w:szCs w:val="24"/>
              </w:rPr>
              <w:t>,</w:t>
            </w:r>
            <w:r w:rsidRPr="00B7669C">
              <w:rPr>
                <w:rFonts w:ascii="Times New Roman" w:hAnsi="Times New Roman"/>
                <w:sz w:val="24"/>
                <w:szCs w:val="24"/>
              </w:rPr>
              <w:t xml:space="preserve"> or</w:t>
            </w:r>
          </w:p>
          <w:p w14:paraId="2C6BB9BA" w14:textId="767ECE73" w:rsidR="009940CE" w:rsidRPr="00B7669C" w:rsidRDefault="009940CE" w:rsidP="00573F31">
            <w:pPr>
              <w:numPr>
                <w:ilvl w:val="2"/>
                <w:numId w:val="22"/>
              </w:numPr>
              <w:spacing w:after="0" w:line="240" w:lineRule="auto"/>
              <w:ind w:left="0" w:firstLine="0"/>
              <w:rPr>
                <w:rFonts w:ascii="Times New Roman" w:hAnsi="Times New Roman"/>
                <w:sz w:val="24"/>
                <w:szCs w:val="24"/>
              </w:rPr>
            </w:pPr>
            <w:r w:rsidRPr="00B7669C">
              <w:rPr>
                <w:rFonts w:ascii="Times New Roman" w:hAnsi="Times New Roman"/>
                <w:sz w:val="24"/>
                <w:szCs w:val="24"/>
              </w:rPr>
              <w:t>a cashier’s or certified check</w:t>
            </w:r>
            <w:r w:rsidR="00D90DAA">
              <w:rPr>
                <w:rFonts w:ascii="Times New Roman" w:hAnsi="Times New Roman"/>
                <w:sz w:val="24"/>
                <w:szCs w:val="24"/>
              </w:rPr>
              <w:t>,</w:t>
            </w:r>
          </w:p>
          <w:p w14:paraId="3BC0DC94" w14:textId="77777777" w:rsidR="009940CE" w:rsidRPr="00B7669C" w:rsidRDefault="009940CE" w:rsidP="0005645A">
            <w:pPr>
              <w:spacing w:after="0" w:line="240" w:lineRule="auto"/>
              <w:rPr>
                <w:rFonts w:ascii="Times New Roman" w:hAnsi="Times New Roman"/>
                <w:sz w:val="24"/>
                <w:szCs w:val="24"/>
              </w:rPr>
            </w:pPr>
          </w:p>
          <w:p w14:paraId="70DAE298" w14:textId="77777777" w:rsidR="009940CE" w:rsidRPr="00B7669C" w:rsidRDefault="009940CE" w:rsidP="00E86F98">
            <w:pPr>
              <w:pStyle w:val="BodyTextIndent"/>
              <w:ind w:left="0" w:firstLine="0"/>
              <w:rPr>
                <w:rFonts w:ascii="Times New Roman" w:hAnsi="Times New Roman"/>
                <w:szCs w:val="24"/>
              </w:rPr>
            </w:pPr>
            <w:r w:rsidRPr="00B7669C">
              <w:rPr>
                <w:rFonts w:ascii="Times New Roman" w:hAnsi="Times New Roman"/>
                <w:szCs w:val="24"/>
              </w:rPr>
              <w:t xml:space="preserve">all from a reputable bank from an eligible country. In case of a bank guarantee, the Bid Security shall be submitted using the Bid Security Form included in </w:t>
            </w:r>
            <w:r w:rsidR="00B01A01">
              <w:rPr>
                <w:rFonts w:ascii="Times New Roman" w:hAnsi="Times New Roman"/>
                <w:szCs w:val="24"/>
              </w:rPr>
              <w:t>Section 4</w:t>
            </w:r>
            <w:r w:rsidRPr="00B7669C">
              <w:rPr>
                <w:rFonts w:ascii="Times New Roman" w:hAnsi="Times New Roman"/>
                <w:szCs w:val="24"/>
              </w:rPr>
              <w:t>, Bidding Forms, or another form acceptable to the Purchaser. The form must include the complete name of the Bidder. The Bid Security shall be valid for twenty-eight days (28) beyond the end of the validity period of the bid.  This shall also apply if the period for bid validity is extended.</w:t>
            </w:r>
          </w:p>
        </w:tc>
      </w:tr>
      <w:tr w:rsidR="009940CE" w:rsidRPr="00F30A85" w14:paraId="0DE436B1" w14:textId="77777777" w:rsidTr="00A74241">
        <w:tc>
          <w:tcPr>
            <w:tcW w:w="2268" w:type="dxa"/>
          </w:tcPr>
          <w:p w14:paraId="16CC5B78"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38DDD779" w14:textId="77777777" w:rsidR="002236AA" w:rsidRPr="00F30A85" w:rsidRDefault="002236AA" w:rsidP="0005645A">
            <w:pPr>
              <w:pStyle w:val="BodyTextIndent"/>
              <w:ind w:left="0" w:firstLine="0"/>
              <w:rPr>
                <w:rFonts w:ascii="Times New Roman" w:hAnsi="Times New Roman"/>
                <w:szCs w:val="24"/>
              </w:rPr>
            </w:pPr>
          </w:p>
          <w:p w14:paraId="319FFE5F" w14:textId="77777777" w:rsidR="00C64F49" w:rsidRPr="00F30A85" w:rsidRDefault="002236AA">
            <w:pPr>
              <w:pStyle w:val="BodyTextIndent"/>
              <w:ind w:left="0" w:firstLine="0"/>
              <w:rPr>
                <w:rFonts w:ascii="Times New Roman" w:hAnsi="Times New Roman"/>
                <w:szCs w:val="24"/>
              </w:rPr>
            </w:pPr>
            <w:r w:rsidRPr="00F30A85">
              <w:rPr>
                <w:rFonts w:ascii="Times New Roman" w:hAnsi="Times New Roman"/>
                <w:szCs w:val="24"/>
              </w:rPr>
              <w:t xml:space="preserve">22.2 </w:t>
            </w:r>
            <w:r w:rsidR="009940CE" w:rsidRPr="00F30A85">
              <w:rPr>
                <w:rFonts w:ascii="Times New Roman" w:hAnsi="Times New Roman"/>
                <w:szCs w:val="24"/>
              </w:rPr>
              <w:t xml:space="preserve">In case of joint ventures, the </w:t>
            </w:r>
            <w:r w:rsidR="00E51C2A">
              <w:rPr>
                <w:rFonts w:ascii="Times New Roman" w:hAnsi="Times New Roman"/>
                <w:szCs w:val="24"/>
              </w:rPr>
              <w:t>Bid Security</w:t>
            </w:r>
            <w:r w:rsidR="009940CE" w:rsidRPr="00F30A85">
              <w:rPr>
                <w:rFonts w:ascii="Times New Roman" w:hAnsi="Times New Roman"/>
                <w:szCs w:val="24"/>
              </w:rPr>
              <w:t xml:space="preserve"> shall be </w:t>
            </w:r>
            <w:r w:rsidR="00E86F98">
              <w:rPr>
                <w:rFonts w:ascii="Times New Roman" w:hAnsi="Times New Roman"/>
                <w:szCs w:val="24"/>
              </w:rPr>
              <w:t>issued in the name of the JV that submits the bid.</w:t>
            </w:r>
          </w:p>
          <w:p w14:paraId="61EE4BF1" w14:textId="77777777" w:rsidR="009940CE" w:rsidRPr="00F30A85" w:rsidRDefault="009940CE" w:rsidP="0005645A">
            <w:pPr>
              <w:pStyle w:val="BodyTextIndent"/>
              <w:ind w:left="0" w:firstLine="0"/>
              <w:rPr>
                <w:rFonts w:ascii="Times New Roman" w:hAnsi="Times New Roman"/>
                <w:szCs w:val="24"/>
              </w:rPr>
            </w:pPr>
          </w:p>
        </w:tc>
      </w:tr>
      <w:tr w:rsidR="009940CE" w:rsidRPr="00F30A85" w14:paraId="428A4FD1" w14:textId="77777777" w:rsidTr="00A74241">
        <w:tc>
          <w:tcPr>
            <w:tcW w:w="2268" w:type="dxa"/>
          </w:tcPr>
          <w:p w14:paraId="0712EB7D"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7BE0BCF3" w14:textId="77777777" w:rsidR="00C64F49" w:rsidRPr="00F30A85" w:rsidRDefault="00E12FF7">
            <w:pPr>
              <w:pStyle w:val="BodyTextIndent"/>
              <w:ind w:left="40" w:firstLine="0"/>
              <w:rPr>
                <w:rFonts w:ascii="Times New Roman" w:hAnsi="Times New Roman"/>
                <w:szCs w:val="24"/>
              </w:rPr>
            </w:pPr>
            <w:r w:rsidRPr="00F30A85">
              <w:rPr>
                <w:rFonts w:ascii="Times New Roman" w:hAnsi="Times New Roman"/>
                <w:szCs w:val="24"/>
              </w:rPr>
              <w:t xml:space="preserve">22.3 </w:t>
            </w:r>
            <w:r w:rsidR="009940CE" w:rsidRPr="00F30A85">
              <w:rPr>
                <w:rFonts w:ascii="Times New Roman" w:hAnsi="Times New Roman"/>
                <w:szCs w:val="24"/>
              </w:rPr>
              <w:t xml:space="preserve">A bid not accompanied by a substantially </w:t>
            </w:r>
            <w:r w:rsidR="00E86F98">
              <w:rPr>
                <w:rFonts w:ascii="Times New Roman" w:hAnsi="Times New Roman"/>
                <w:szCs w:val="24"/>
              </w:rPr>
              <w:t>compliant</w:t>
            </w:r>
            <w:r w:rsidR="009940CE" w:rsidRPr="00F30A85">
              <w:rPr>
                <w:rFonts w:ascii="Times New Roman" w:hAnsi="Times New Roman"/>
                <w:szCs w:val="24"/>
              </w:rPr>
              <w:t xml:space="preserve"> Bid Security as required </w:t>
            </w:r>
            <w:r w:rsidRPr="00F30A85">
              <w:rPr>
                <w:rFonts w:ascii="Times New Roman" w:hAnsi="Times New Roman"/>
                <w:szCs w:val="24"/>
              </w:rPr>
              <w:t xml:space="preserve">in </w:t>
            </w:r>
            <w:r w:rsidR="00D83E2D">
              <w:rPr>
                <w:rFonts w:ascii="Times New Roman" w:hAnsi="Times New Roman"/>
                <w:szCs w:val="24"/>
              </w:rPr>
              <w:t>ITB</w:t>
            </w:r>
            <w:r w:rsidRPr="00F30A85">
              <w:rPr>
                <w:rFonts w:ascii="Times New Roman" w:hAnsi="Times New Roman"/>
                <w:szCs w:val="24"/>
              </w:rPr>
              <w:t xml:space="preserve"> 22.1</w:t>
            </w:r>
            <w:r w:rsidR="00E86F98">
              <w:rPr>
                <w:rFonts w:ascii="Times New Roman" w:hAnsi="Times New Roman"/>
                <w:szCs w:val="24"/>
              </w:rPr>
              <w:t xml:space="preserve"> and </w:t>
            </w:r>
            <w:r w:rsidR="00D83E2D">
              <w:rPr>
                <w:rFonts w:ascii="Times New Roman" w:hAnsi="Times New Roman"/>
                <w:szCs w:val="24"/>
              </w:rPr>
              <w:t xml:space="preserve">ITB </w:t>
            </w:r>
            <w:r w:rsidR="00E86F98">
              <w:rPr>
                <w:rFonts w:ascii="Times New Roman" w:hAnsi="Times New Roman"/>
                <w:szCs w:val="24"/>
              </w:rPr>
              <w:t>22.2</w:t>
            </w:r>
            <w:r w:rsidRPr="00F30A85">
              <w:rPr>
                <w:rFonts w:ascii="Times New Roman" w:hAnsi="Times New Roman"/>
                <w:szCs w:val="24"/>
              </w:rPr>
              <w:t xml:space="preserve"> </w:t>
            </w:r>
            <w:r w:rsidR="009940CE" w:rsidRPr="00F30A85">
              <w:rPr>
                <w:rFonts w:ascii="Times New Roman" w:hAnsi="Times New Roman"/>
                <w:szCs w:val="24"/>
              </w:rPr>
              <w:t>shall be rejected by the Purch</w:t>
            </w:r>
            <w:r w:rsidRPr="00F30A85">
              <w:rPr>
                <w:rFonts w:ascii="Times New Roman" w:hAnsi="Times New Roman"/>
                <w:szCs w:val="24"/>
              </w:rPr>
              <w:t>a</w:t>
            </w:r>
            <w:r w:rsidR="009940CE" w:rsidRPr="00F30A85">
              <w:rPr>
                <w:rFonts w:ascii="Times New Roman" w:hAnsi="Times New Roman"/>
                <w:szCs w:val="24"/>
              </w:rPr>
              <w:t xml:space="preserve">ser as non-responsive.  </w:t>
            </w:r>
          </w:p>
          <w:p w14:paraId="77BDAC5C" w14:textId="77777777" w:rsidR="009940CE" w:rsidRPr="00F30A85" w:rsidRDefault="009940CE" w:rsidP="0005645A">
            <w:pPr>
              <w:pStyle w:val="BodyTextIndent"/>
              <w:ind w:hanging="734"/>
              <w:rPr>
                <w:rFonts w:ascii="Times New Roman" w:hAnsi="Times New Roman"/>
                <w:szCs w:val="24"/>
              </w:rPr>
            </w:pPr>
          </w:p>
        </w:tc>
      </w:tr>
      <w:tr w:rsidR="009940CE" w:rsidRPr="00F30A85" w14:paraId="21F940B6" w14:textId="77777777" w:rsidTr="00A74241">
        <w:tc>
          <w:tcPr>
            <w:tcW w:w="2268" w:type="dxa"/>
          </w:tcPr>
          <w:p w14:paraId="4F24CB48"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51977880" w14:textId="77777777" w:rsidR="00C64F49" w:rsidRPr="00F30A85" w:rsidRDefault="00BF6E47">
            <w:pPr>
              <w:pStyle w:val="BodyTextIndent"/>
              <w:ind w:left="39" w:firstLine="0"/>
              <w:rPr>
                <w:rFonts w:ascii="Times New Roman" w:hAnsi="Times New Roman"/>
                <w:szCs w:val="24"/>
              </w:rPr>
            </w:pPr>
            <w:r w:rsidRPr="00F30A85">
              <w:rPr>
                <w:rFonts w:ascii="Times New Roman" w:hAnsi="Times New Roman"/>
                <w:szCs w:val="24"/>
              </w:rPr>
              <w:t xml:space="preserve">22.4 </w:t>
            </w:r>
            <w:r w:rsidR="009940CE" w:rsidRPr="00F30A85">
              <w:rPr>
                <w:rFonts w:ascii="Times New Roman" w:hAnsi="Times New Roman"/>
                <w:szCs w:val="24"/>
              </w:rPr>
              <w:t xml:space="preserve">The </w:t>
            </w:r>
            <w:r w:rsidR="00E51C2A">
              <w:rPr>
                <w:rFonts w:ascii="Times New Roman" w:hAnsi="Times New Roman"/>
                <w:szCs w:val="24"/>
              </w:rPr>
              <w:t>Bid Security</w:t>
            </w:r>
            <w:r w:rsidR="009940CE" w:rsidRPr="00F30A85">
              <w:rPr>
                <w:rFonts w:ascii="Times New Roman" w:hAnsi="Times New Roman"/>
                <w:szCs w:val="24"/>
              </w:rPr>
              <w:t xml:space="preserve"> of unsuccessful Bidders shall be returned </w:t>
            </w:r>
            <w:r w:rsidR="00235888" w:rsidRPr="00F30A85">
              <w:rPr>
                <w:rFonts w:ascii="Times New Roman" w:hAnsi="Times New Roman"/>
                <w:szCs w:val="24"/>
              </w:rPr>
              <w:t>promptly</w:t>
            </w:r>
            <w:r w:rsidR="009940CE" w:rsidRPr="00F30A85">
              <w:rPr>
                <w:rFonts w:ascii="Times New Roman" w:hAnsi="Times New Roman"/>
                <w:szCs w:val="24"/>
              </w:rPr>
              <w:t xml:space="preserve"> </w:t>
            </w:r>
            <w:r w:rsidR="00D83E2D">
              <w:rPr>
                <w:rFonts w:ascii="Times New Roman" w:hAnsi="Times New Roman"/>
                <w:szCs w:val="24"/>
              </w:rPr>
              <w:t>upon the successful Bidder furnishing of the signed the Contract Agreement and the Performance Security</w:t>
            </w:r>
            <w:r w:rsidR="009940CE" w:rsidRPr="00F30A85">
              <w:rPr>
                <w:rFonts w:ascii="Times New Roman" w:hAnsi="Times New Roman"/>
                <w:szCs w:val="24"/>
              </w:rPr>
              <w:t xml:space="preserve"> pursuant to ITB </w:t>
            </w:r>
            <w:r w:rsidR="00235888" w:rsidRPr="00F30A85">
              <w:rPr>
                <w:rFonts w:ascii="Times New Roman" w:hAnsi="Times New Roman"/>
                <w:szCs w:val="24"/>
              </w:rPr>
              <w:t xml:space="preserve">43 and </w:t>
            </w:r>
            <w:r w:rsidR="00D83E2D">
              <w:rPr>
                <w:rFonts w:ascii="Times New Roman" w:hAnsi="Times New Roman"/>
                <w:szCs w:val="24"/>
              </w:rPr>
              <w:t xml:space="preserve">ITB </w:t>
            </w:r>
            <w:r w:rsidR="00235888" w:rsidRPr="00F30A85">
              <w:rPr>
                <w:rFonts w:ascii="Times New Roman" w:hAnsi="Times New Roman"/>
                <w:szCs w:val="24"/>
              </w:rPr>
              <w:t>44</w:t>
            </w:r>
            <w:r w:rsidR="009940CE" w:rsidRPr="00F30A85">
              <w:rPr>
                <w:rFonts w:ascii="Times New Roman" w:hAnsi="Times New Roman"/>
                <w:szCs w:val="24"/>
              </w:rPr>
              <w:t xml:space="preserve">. </w:t>
            </w:r>
          </w:p>
          <w:p w14:paraId="3AF69D31" w14:textId="77777777" w:rsidR="009940CE" w:rsidRPr="00F30A85" w:rsidRDefault="009940CE" w:rsidP="0005645A">
            <w:pPr>
              <w:pStyle w:val="BodyTextIndent"/>
              <w:ind w:hanging="734"/>
              <w:rPr>
                <w:rFonts w:ascii="Times New Roman" w:hAnsi="Times New Roman"/>
                <w:szCs w:val="24"/>
              </w:rPr>
            </w:pPr>
          </w:p>
        </w:tc>
      </w:tr>
      <w:tr w:rsidR="009940CE" w:rsidRPr="00F30A85" w14:paraId="42CF0F38" w14:textId="77777777" w:rsidTr="00A74241">
        <w:tc>
          <w:tcPr>
            <w:tcW w:w="2268" w:type="dxa"/>
          </w:tcPr>
          <w:p w14:paraId="72344CC6"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5B722CC8" w14:textId="77777777" w:rsidR="00C64F49" w:rsidRPr="00F30A85" w:rsidRDefault="008F6882">
            <w:pPr>
              <w:pStyle w:val="BodyTextIndent"/>
              <w:ind w:left="0" w:firstLine="0"/>
              <w:rPr>
                <w:rFonts w:ascii="Times New Roman" w:hAnsi="Times New Roman"/>
                <w:szCs w:val="24"/>
              </w:rPr>
            </w:pPr>
            <w:r w:rsidRPr="00F30A85">
              <w:rPr>
                <w:rFonts w:ascii="Times New Roman" w:hAnsi="Times New Roman"/>
                <w:szCs w:val="24"/>
              </w:rPr>
              <w:t xml:space="preserve">22.5 </w:t>
            </w:r>
            <w:r w:rsidR="009940CE" w:rsidRPr="00F30A85">
              <w:rPr>
                <w:rFonts w:ascii="Times New Roman" w:hAnsi="Times New Roman"/>
                <w:szCs w:val="24"/>
              </w:rPr>
              <w:t xml:space="preserve">The </w:t>
            </w:r>
            <w:r w:rsidR="00E51C2A">
              <w:rPr>
                <w:rFonts w:ascii="Times New Roman" w:hAnsi="Times New Roman"/>
                <w:szCs w:val="24"/>
              </w:rPr>
              <w:t>Bid Security</w:t>
            </w:r>
            <w:r w:rsidR="009940CE" w:rsidRPr="00F30A85">
              <w:rPr>
                <w:rFonts w:ascii="Times New Roman" w:hAnsi="Times New Roman"/>
                <w:szCs w:val="24"/>
              </w:rPr>
              <w:t xml:space="preserve"> of </w:t>
            </w:r>
            <w:r w:rsidR="00D83E2D">
              <w:rPr>
                <w:rFonts w:ascii="Times New Roman" w:hAnsi="Times New Roman"/>
                <w:szCs w:val="24"/>
              </w:rPr>
              <w:t xml:space="preserve">the </w:t>
            </w:r>
            <w:r w:rsidR="009940CE" w:rsidRPr="00F30A85">
              <w:rPr>
                <w:rFonts w:ascii="Times New Roman" w:hAnsi="Times New Roman"/>
                <w:szCs w:val="24"/>
              </w:rPr>
              <w:t xml:space="preserve">successful Bidder shall be returned </w:t>
            </w:r>
            <w:r w:rsidR="00D83E2D">
              <w:rPr>
                <w:rFonts w:ascii="Times New Roman" w:hAnsi="Times New Roman"/>
                <w:szCs w:val="24"/>
              </w:rPr>
              <w:t>promptly once</w:t>
            </w:r>
            <w:r w:rsidR="009940CE" w:rsidRPr="00F30A85">
              <w:rPr>
                <w:rFonts w:ascii="Times New Roman" w:hAnsi="Times New Roman"/>
                <w:szCs w:val="24"/>
              </w:rPr>
              <w:t xml:space="preserve"> the successful Bidder</w:t>
            </w:r>
            <w:r w:rsidR="00D83E2D">
              <w:rPr>
                <w:rFonts w:ascii="Times New Roman" w:hAnsi="Times New Roman"/>
                <w:szCs w:val="24"/>
              </w:rPr>
              <w:t xml:space="preserve"> ha</w:t>
            </w:r>
            <w:r w:rsidR="009940CE" w:rsidRPr="00F30A85">
              <w:rPr>
                <w:rFonts w:ascii="Times New Roman" w:hAnsi="Times New Roman"/>
                <w:szCs w:val="24"/>
              </w:rPr>
              <w:t>s sign</w:t>
            </w:r>
            <w:r w:rsidR="00D83E2D">
              <w:rPr>
                <w:rFonts w:ascii="Times New Roman" w:hAnsi="Times New Roman"/>
                <w:szCs w:val="24"/>
              </w:rPr>
              <w:t>ed</w:t>
            </w:r>
            <w:r w:rsidR="009940CE" w:rsidRPr="00F30A85">
              <w:rPr>
                <w:rFonts w:ascii="Times New Roman" w:hAnsi="Times New Roman"/>
                <w:szCs w:val="24"/>
              </w:rPr>
              <w:t xml:space="preserve"> the Contract </w:t>
            </w:r>
            <w:r w:rsidR="00D83E2D">
              <w:rPr>
                <w:rFonts w:ascii="Times New Roman" w:hAnsi="Times New Roman"/>
                <w:szCs w:val="24"/>
              </w:rPr>
              <w:t>Agreement</w:t>
            </w:r>
            <w:r w:rsidR="009940CE" w:rsidRPr="00F30A85">
              <w:rPr>
                <w:rFonts w:ascii="Times New Roman" w:hAnsi="Times New Roman"/>
                <w:szCs w:val="24"/>
              </w:rPr>
              <w:t xml:space="preserve"> and furnish</w:t>
            </w:r>
            <w:r w:rsidR="00D83E2D">
              <w:rPr>
                <w:rFonts w:ascii="Times New Roman" w:hAnsi="Times New Roman"/>
                <w:szCs w:val="24"/>
              </w:rPr>
              <w:t>ed</w:t>
            </w:r>
            <w:r w:rsidR="009940CE" w:rsidRPr="00F30A85">
              <w:rPr>
                <w:rFonts w:ascii="Times New Roman" w:hAnsi="Times New Roman"/>
                <w:szCs w:val="24"/>
              </w:rPr>
              <w:t xml:space="preserve"> the </w:t>
            </w:r>
            <w:r w:rsidR="00D83E2D">
              <w:rPr>
                <w:rFonts w:ascii="Times New Roman" w:hAnsi="Times New Roman"/>
                <w:szCs w:val="24"/>
              </w:rPr>
              <w:t>required P</w:t>
            </w:r>
            <w:r w:rsidR="009940CE" w:rsidRPr="00F30A85">
              <w:rPr>
                <w:rFonts w:ascii="Times New Roman" w:hAnsi="Times New Roman"/>
                <w:szCs w:val="24"/>
              </w:rPr>
              <w:t xml:space="preserve">erformance </w:t>
            </w:r>
            <w:r w:rsidR="00D83E2D">
              <w:rPr>
                <w:rFonts w:ascii="Times New Roman" w:hAnsi="Times New Roman"/>
                <w:szCs w:val="24"/>
              </w:rPr>
              <w:t>S</w:t>
            </w:r>
            <w:r w:rsidR="009940CE" w:rsidRPr="00F30A85">
              <w:rPr>
                <w:rFonts w:ascii="Times New Roman" w:hAnsi="Times New Roman"/>
                <w:szCs w:val="24"/>
              </w:rPr>
              <w:t>ecurity.</w:t>
            </w:r>
          </w:p>
          <w:p w14:paraId="462CE161" w14:textId="77777777" w:rsidR="009940CE" w:rsidRPr="00F30A85" w:rsidRDefault="009940CE" w:rsidP="0005645A">
            <w:pPr>
              <w:pStyle w:val="BodyTextIndent"/>
              <w:ind w:hanging="734"/>
              <w:rPr>
                <w:rFonts w:ascii="Times New Roman" w:hAnsi="Times New Roman"/>
                <w:szCs w:val="24"/>
              </w:rPr>
            </w:pPr>
          </w:p>
        </w:tc>
      </w:tr>
      <w:tr w:rsidR="009940CE" w:rsidRPr="00F30A85" w14:paraId="1A784101" w14:textId="77777777" w:rsidTr="00A74241">
        <w:tc>
          <w:tcPr>
            <w:tcW w:w="2268" w:type="dxa"/>
          </w:tcPr>
          <w:p w14:paraId="1C87AE0A"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1C2C6F2E" w14:textId="77777777" w:rsidR="00C64F49" w:rsidRPr="00F30A85" w:rsidRDefault="008F6882">
            <w:pPr>
              <w:pStyle w:val="BodyTextIndent"/>
              <w:ind w:left="0" w:firstLine="0"/>
              <w:rPr>
                <w:rFonts w:ascii="Times New Roman" w:hAnsi="Times New Roman"/>
                <w:szCs w:val="24"/>
              </w:rPr>
            </w:pPr>
            <w:r w:rsidRPr="00F30A85">
              <w:rPr>
                <w:rFonts w:ascii="Times New Roman" w:hAnsi="Times New Roman"/>
                <w:szCs w:val="24"/>
              </w:rPr>
              <w:t xml:space="preserve">22.6 </w:t>
            </w:r>
            <w:r w:rsidR="009940CE" w:rsidRPr="00F30A85">
              <w:rPr>
                <w:rFonts w:ascii="Times New Roman" w:hAnsi="Times New Roman"/>
                <w:szCs w:val="24"/>
              </w:rPr>
              <w:t xml:space="preserve">The </w:t>
            </w:r>
            <w:r w:rsidR="00E51C2A">
              <w:rPr>
                <w:rFonts w:ascii="Times New Roman" w:hAnsi="Times New Roman"/>
                <w:szCs w:val="24"/>
              </w:rPr>
              <w:t>Bid Security</w:t>
            </w:r>
            <w:r w:rsidR="009940CE" w:rsidRPr="00F30A85">
              <w:rPr>
                <w:rFonts w:ascii="Times New Roman" w:hAnsi="Times New Roman"/>
                <w:szCs w:val="24"/>
              </w:rPr>
              <w:t xml:space="preserve"> may be forfeited:</w:t>
            </w:r>
          </w:p>
          <w:p w14:paraId="6FB1FE5E" w14:textId="77777777" w:rsidR="009940CE" w:rsidRPr="00F30A85" w:rsidRDefault="009940CE" w:rsidP="0005645A">
            <w:pPr>
              <w:pStyle w:val="BodyTextIndent"/>
              <w:ind w:hanging="734"/>
              <w:rPr>
                <w:rFonts w:ascii="Times New Roman" w:hAnsi="Times New Roman"/>
                <w:szCs w:val="24"/>
              </w:rPr>
            </w:pPr>
          </w:p>
        </w:tc>
      </w:tr>
      <w:tr w:rsidR="009940CE" w:rsidRPr="00F30A85" w14:paraId="654578E5" w14:textId="77777777" w:rsidTr="00A74241">
        <w:tc>
          <w:tcPr>
            <w:tcW w:w="2268" w:type="dxa"/>
          </w:tcPr>
          <w:p w14:paraId="126289B9"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694A472F" w14:textId="77777777" w:rsidR="009940CE" w:rsidRPr="00F30A85" w:rsidRDefault="009940CE" w:rsidP="005F658B">
            <w:pPr>
              <w:pStyle w:val="BodyTextIndent"/>
              <w:ind w:left="347" w:hanging="425"/>
              <w:rPr>
                <w:rFonts w:ascii="Times New Roman" w:hAnsi="Times New Roman"/>
                <w:szCs w:val="24"/>
              </w:rPr>
            </w:pPr>
            <w:r w:rsidRPr="00F30A85">
              <w:rPr>
                <w:rFonts w:ascii="Times New Roman" w:hAnsi="Times New Roman"/>
                <w:szCs w:val="24"/>
              </w:rPr>
              <w:t>(a)</w:t>
            </w:r>
            <w:r w:rsidRPr="00F30A85">
              <w:rPr>
                <w:rFonts w:ascii="Times New Roman" w:hAnsi="Times New Roman"/>
                <w:szCs w:val="24"/>
              </w:rPr>
              <w:tab/>
              <w:t xml:space="preserve">if a Bidder withdraws or requests by writing its bid during the period of bid validity specified by the Bidder on the </w:t>
            </w:r>
            <w:r w:rsidR="00152E44" w:rsidRPr="00F30A85">
              <w:rPr>
                <w:rFonts w:ascii="Times New Roman" w:hAnsi="Times New Roman"/>
                <w:szCs w:val="24"/>
              </w:rPr>
              <w:t>Bid Submission Sheet</w:t>
            </w:r>
            <w:r w:rsidR="002D2BEE" w:rsidRPr="00F30A85">
              <w:rPr>
                <w:rFonts w:ascii="Times New Roman" w:hAnsi="Times New Roman"/>
                <w:szCs w:val="24"/>
              </w:rPr>
              <w:t>, e</w:t>
            </w:r>
            <w:r w:rsidR="009E4152">
              <w:rPr>
                <w:rFonts w:ascii="Times New Roman" w:hAnsi="Times New Roman"/>
                <w:szCs w:val="24"/>
              </w:rPr>
              <w:t xml:space="preserve">xcept as provided in ITB </w:t>
            </w:r>
            <w:proofErr w:type="gramStart"/>
            <w:r w:rsidR="002D2BEE" w:rsidRPr="00F30A85">
              <w:rPr>
                <w:rFonts w:ascii="Times New Roman" w:hAnsi="Times New Roman"/>
                <w:szCs w:val="24"/>
              </w:rPr>
              <w:t>21.2</w:t>
            </w:r>
            <w:r w:rsidRPr="00F30A85">
              <w:rPr>
                <w:rFonts w:ascii="Times New Roman" w:hAnsi="Times New Roman"/>
                <w:szCs w:val="24"/>
              </w:rPr>
              <w:t>;</w:t>
            </w:r>
            <w:proofErr w:type="gramEnd"/>
          </w:p>
          <w:p w14:paraId="6199D321" w14:textId="77777777" w:rsidR="009940CE" w:rsidRPr="00F30A85" w:rsidRDefault="009940CE" w:rsidP="005F658B">
            <w:pPr>
              <w:pStyle w:val="BodyTextIndent"/>
              <w:ind w:left="347" w:hanging="734"/>
              <w:rPr>
                <w:rFonts w:ascii="Times New Roman" w:hAnsi="Times New Roman"/>
                <w:szCs w:val="24"/>
              </w:rPr>
            </w:pPr>
          </w:p>
        </w:tc>
      </w:tr>
      <w:tr w:rsidR="009940CE" w:rsidRPr="00F30A85" w14:paraId="7C9E7EA9" w14:textId="77777777" w:rsidTr="00A74241">
        <w:tc>
          <w:tcPr>
            <w:tcW w:w="2268" w:type="dxa"/>
          </w:tcPr>
          <w:p w14:paraId="353BD637"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5395BA78" w14:textId="77777777" w:rsidR="009940CE" w:rsidRPr="00F30A85" w:rsidRDefault="009940CE" w:rsidP="005F658B">
            <w:pPr>
              <w:pStyle w:val="BodyTextIndent"/>
              <w:ind w:left="347" w:hanging="425"/>
              <w:rPr>
                <w:rFonts w:ascii="Times New Roman" w:hAnsi="Times New Roman"/>
                <w:szCs w:val="24"/>
              </w:rPr>
            </w:pPr>
            <w:r w:rsidRPr="00F30A85">
              <w:rPr>
                <w:rFonts w:ascii="Times New Roman" w:hAnsi="Times New Roman"/>
                <w:szCs w:val="24"/>
              </w:rPr>
              <w:t>(b)</w:t>
            </w:r>
            <w:r w:rsidRPr="00F30A85">
              <w:rPr>
                <w:rFonts w:ascii="Times New Roman" w:hAnsi="Times New Roman"/>
                <w:szCs w:val="24"/>
              </w:rPr>
              <w:tab/>
              <w:t xml:space="preserve">if </w:t>
            </w:r>
            <w:r w:rsidR="005F658B">
              <w:rPr>
                <w:rFonts w:ascii="Times New Roman" w:hAnsi="Times New Roman"/>
                <w:szCs w:val="24"/>
              </w:rPr>
              <w:t>the successful</w:t>
            </w:r>
            <w:r w:rsidRPr="00F30A85">
              <w:rPr>
                <w:rFonts w:ascii="Times New Roman" w:hAnsi="Times New Roman"/>
                <w:szCs w:val="24"/>
              </w:rPr>
              <w:t xml:space="preserve"> Bidder does not accept the correction o</w:t>
            </w:r>
            <w:r w:rsidR="009E4152">
              <w:rPr>
                <w:rFonts w:ascii="Times New Roman" w:hAnsi="Times New Roman"/>
                <w:szCs w:val="24"/>
              </w:rPr>
              <w:t xml:space="preserve">f errors pursuant to ITB </w:t>
            </w:r>
            <w:proofErr w:type="gramStart"/>
            <w:r w:rsidRPr="00F30A85">
              <w:rPr>
                <w:rFonts w:ascii="Times New Roman" w:hAnsi="Times New Roman"/>
                <w:szCs w:val="24"/>
              </w:rPr>
              <w:t>3</w:t>
            </w:r>
            <w:r w:rsidR="00D541B8" w:rsidRPr="00F30A85">
              <w:rPr>
                <w:rFonts w:ascii="Times New Roman" w:hAnsi="Times New Roman"/>
                <w:szCs w:val="24"/>
              </w:rPr>
              <w:t>4</w:t>
            </w:r>
            <w:r w:rsidRPr="00F30A85">
              <w:rPr>
                <w:rFonts w:ascii="Times New Roman" w:hAnsi="Times New Roman"/>
                <w:szCs w:val="24"/>
              </w:rPr>
              <w:t>;</w:t>
            </w:r>
            <w:proofErr w:type="gramEnd"/>
          </w:p>
          <w:p w14:paraId="321F7A2B" w14:textId="77777777" w:rsidR="009940CE" w:rsidRPr="00F30A85" w:rsidRDefault="009940CE" w:rsidP="005F658B">
            <w:pPr>
              <w:pStyle w:val="BodyTextIndent"/>
              <w:ind w:left="347" w:hanging="562"/>
              <w:rPr>
                <w:rFonts w:ascii="Times New Roman" w:hAnsi="Times New Roman"/>
                <w:szCs w:val="24"/>
              </w:rPr>
            </w:pPr>
          </w:p>
        </w:tc>
      </w:tr>
      <w:tr w:rsidR="009940CE" w:rsidRPr="00F30A85" w14:paraId="79DEA0A7" w14:textId="77777777" w:rsidTr="00A74241">
        <w:tc>
          <w:tcPr>
            <w:tcW w:w="2268" w:type="dxa"/>
          </w:tcPr>
          <w:p w14:paraId="676E1EB1"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069C4B8A" w14:textId="77777777" w:rsidR="009940CE" w:rsidRPr="00F30A85" w:rsidRDefault="009940CE" w:rsidP="005F658B">
            <w:pPr>
              <w:pStyle w:val="BodyTextIndent"/>
              <w:ind w:left="347" w:hanging="425"/>
              <w:rPr>
                <w:rFonts w:ascii="Times New Roman" w:hAnsi="Times New Roman"/>
                <w:szCs w:val="24"/>
              </w:rPr>
            </w:pPr>
            <w:r w:rsidRPr="00F30A85">
              <w:rPr>
                <w:rFonts w:ascii="Times New Roman" w:hAnsi="Times New Roman"/>
                <w:szCs w:val="24"/>
              </w:rPr>
              <w:t>(c)</w:t>
            </w:r>
            <w:r w:rsidRPr="00F30A85">
              <w:rPr>
                <w:rFonts w:ascii="Times New Roman" w:hAnsi="Times New Roman"/>
                <w:szCs w:val="24"/>
              </w:rPr>
              <w:tab/>
              <w:t>if t</w:t>
            </w:r>
            <w:r w:rsidR="005F658B">
              <w:rPr>
                <w:rFonts w:ascii="Times New Roman" w:hAnsi="Times New Roman"/>
                <w:szCs w:val="24"/>
              </w:rPr>
              <w:t>he successful Bidder fails to:</w:t>
            </w:r>
          </w:p>
          <w:p w14:paraId="350A9B71" w14:textId="77777777" w:rsidR="009940CE" w:rsidRPr="00F30A85" w:rsidRDefault="005F658B" w:rsidP="005F658B">
            <w:pPr>
              <w:pStyle w:val="BodyTextIndent"/>
              <w:ind w:left="752" w:hanging="345"/>
              <w:rPr>
                <w:rFonts w:ascii="Times New Roman" w:hAnsi="Times New Roman"/>
                <w:szCs w:val="24"/>
              </w:rPr>
            </w:pPr>
            <w:r>
              <w:rPr>
                <w:rFonts w:ascii="Times New Roman" w:hAnsi="Times New Roman"/>
                <w:szCs w:val="24"/>
              </w:rPr>
              <w:t>(</w:t>
            </w:r>
            <w:proofErr w:type="spellStart"/>
            <w:r>
              <w:rPr>
                <w:rFonts w:ascii="Times New Roman" w:hAnsi="Times New Roman"/>
                <w:szCs w:val="24"/>
              </w:rPr>
              <w:t>i</w:t>
            </w:r>
            <w:proofErr w:type="spellEnd"/>
            <w:r w:rsidR="009940CE" w:rsidRPr="00F30A85">
              <w:rPr>
                <w:rFonts w:ascii="Times New Roman" w:hAnsi="Times New Roman"/>
                <w:szCs w:val="24"/>
              </w:rPr>
              <w:t>)</w:t>
            </w:r>
            <w:r w:rsidR="009940CE" w:rsidRPr="00F30A85">
              <w:rPr>
                <w:rFonts w:ascii="Times New Roman" w:hAnsi="Times New Roman"/>
                <w:szCs w:val="24"/>
              </w:rPr>
              <w:tab/>
              <w:t>sign the Contract in accordance with IT</w:t>
            </w:r>
            <w:r w:rsidR="009E4152">
              <w:rPr>
                <w:rFonts w:ascii="Times New Roman" w:hAnsi="Times New Roman"/>
                <w:szCs w:val="24"/>
              </w:rPr>
              <w:t xml:space="preserve">B </w:t>
            </w:r>
            <w:r w:rsidR="009940CE" w:rsidRPr="00F30A85">
              <w:rPr>
                <w:rFonts w:ascii="Times New Roman" w:hAnsi="Times New Roman"/>
                <w:szCs w:val="24"/>
              </w:rPr>
              <w:t>4</w:t>
            </w:r>
            <w:r w:rsidR="002D2BEE" w:rsidRPr="00F30A85">
              <w:rPr>
                <w:rFonts w:ascii="Times New Roman" w:hAnsi="Times New Roman"/>
                <w:szCs w:val="24"/>
              </w:rPr>
              <w:t>3</w:t>
            </w:r>
            <w:r w:rsidR="009940CE" w:rsidRPr="00F30A85">
              <w:rPr>
                <w:rFonts w:ascii="Times New Roman" w:hAnsi="Times New Roman"/>
                <w:szCs w:val="24"/>
              </w:rPr>
              <w:t>;</w:t>
            </w:r>
            <w:r w:rsidR="00BB3FB1">
              <w:rPr>
                <w:rFonts w:ascii="Times New Roman" w:hAnsi="Times New Roman"/>
                <w:szCs w:val="24"/>
              </w:rPr>
              <w:t xml:space="preserve"> or</w:t>
            </w:r>
          </w:p>
          <w:p w14:paraId="72F9FB44" w14:textId="77777777" w:rsidR="009940CE" w:rsidRPr="00F30A85" w:rsidRDefault="005F658B" w:rsidP="005F658B">
            <w:pPr>
              <w:pStyle w:val="BodyTextIndent"/>
              <w:ind w:left="752" w:hanging="345"/>
              <w:rPr>
                <w:rFonts w:ascii="Times New Roman" w:hAnsi="Times New Roman"/>
                <w:szCs w:val="24"/>
              </w:rPr>
            </w:pPr>
            <w:r>
              <w:rPr>
                <w:rFonts w:ascii="Times New Roman" w:hAnsi="Times New Roman"/>
                <w:szCs w:val="24"/>
              </w:rPr>
              <w:lastRenderedPageBreak/>
              <w:t>(ii</w:t>
            </w:r>
            <w:r w:rsidR="009940CE" w:rsidRPr="00F30A85">
              <w:rPr>
                <w:rFonts w:ascii="Times New Roman" w:hAnsi="Times New Roman"/>
                <w:szCs w:val="24"/>
              </w:rPr>
              <w:t>)</w:t>
            </w:r>
            <w:r w:rsidR="009940CE" w:rsidRPr="00F30A85">
              <w:rPr>
                <w:rFonts w:ascii="Times New Roman" w:hAnsi="Times New Roman"/>
                <w:szCs w:val="24"/>
              </w:rPr>
              <w:tab/>
              <w:t>furnish a Performance Securit</w:t>
            </w:r>
            <w:r w:rsidR="009E4152">
              <w:rPr>
                <w:rFonts w:ascii="Times New Roman" w:hAnsi="Times New Roman"/>
                <w:szCs w:val="24"/>
              </w:rPr>
              <w:t xml:space="preserve">y in accordance with ITB </w:t>
            </w:r>
            <w:r w:rsidR="009940CE" w:rsidRPr="00F30A85">
              <w:rPr>
                <w:rFonts w:ascii="Times New Roman" w:hAnsi="Times New Roman"/>
                <w:szCs w:val="24"/>
              </w:rPr>
              <w:t>4</w:t>
            </w:r>
            <w:r w:rsidR="00202384" w:rsidRPr="00F30A85">
              <w:rPr>
                <w:rFonts w:ascii="Times New Roman" w:hAnsi="Times New Roman"/>
                <w:szCs w:val="24"/>
              </w:rPr>
              <w:t>4</w:t>
            </w:r>
            <w:r w:rsidR="009940CE" w:rsidRPr="00F30A85">
              <w:rPr>
                <w:rFonts w:ascii="Times New Roman" w:hAnsi="Times New Roman"/>
                <w:szCs w:val="24"/>
              </w:rPr>
              <w:t>.</w:t>
            </w:r>
          </w:p>
          <w:p w14:paraId="7B2948E6" w14:textId="77777777" w:rsidR="009940CE" w:rsidRPr="00F30A85" w:rsidRDefault="009940CE" w:rsidP="0005645A">
            <w:pPr>
              <w:pStyle w:val="BodyTextIndent"/>
              <w:rPr>
                <w:rFonts w:ascii="Times New Roman" w:hAnsi="Times New Roman"/>
                <w:szCs w:val="24"/>
              </w:rPr>
            </w:pPr>
          </w:p>
        </w:tc>
      </w:tr>
      <w:tr w:rsidR="009940CE" w:rsidRPr="00F30A85" w14:paraId="7BBB7C78" w14:textId="77777777" w:rsidTr="00A74241">
        <w:tc>
          <w:tcPr>
            <w:tcW w:w="2268" w:type="dxa"/>
          </w:tcPr>
          <w:p w14:paraId="6CC625AB" w14:textId="77777777" w:rsidR="00C64F49" w:rsidRPr="00F30A85" w:rsidRDefault="008E749B" w:rsidP="00573F31">
            <w:pPr>
              <w:pStyle w:val="Sec1-Clauses"/>
              <w:numPr>
                <w:ilvl w:val="0"/>
                <w:numId w:val="26"/>
              </w:numPr>
              <w:spacing w:before="0" w:after="0"/>
              <w:rPr>
                <w:szCs w:val="24"/>
              </w:rPr>
            </w:pPr>
            <w:r>
              <w:rPr>
                <w:szCs w:val="24"/>
              </w:rPr>
              <w:lastRenderedPageBreak/>
              <w:t xml:space="preserve">Copies </w:t>
            </w:r>
            <w:r w:rsidR="009940CE" w:rsidRPr="00F30A85">
              <w:rPr>
                <w:szCs w:val="24"/>
              </w:rPr>
              <w:t>and Signing of Bid</w:t>
            </w:r>
          </w:p>
        </w:tc>
        <w:tc>
          <w:tcPr>
            <w:tcW w:w="0" w:type="auto"/>
          </w:tcPr>
          <w:p w14:paraId="08A00CD5" w14:textId="77777777" w:rsidR="00C64F49" w:rsidRPr="00F30A85" w:rsidRDefault="009940CE" w:rsidP="00573F31">
            <w:pPr>
              <w:pStyle w:val="BodyTextIndent"/>
              <w:numPr>
                <w:ilvl w:val="1"/>
                <w:numId w:val="26"/>
              </w:numPr>
              <w:ind w:left="40" w:firstLine="0"/>
              <w:rPr>
                <w:rFonts w:ascii="Times New Roman" w:hAnsi="Times New Roman"/>
                <w:szCs w:val="24"/>
              </w:rPr>
            </w:pPr>
            <w:r w:rsidRPr="00F30A85">
              <w:rPr>
                <w:rFonts w:ascii="Times New Roman" w:hAnsi="Times New Roman"/>
                <w:szCs w:val="24"/>
              </w:rPr>
              <w:t>The Bidder shall prepare one original of the documents comprising the</w:t>
            </w:r>
            <w:r w:rsidR="009E4152">
              <w:rPr>
                <w:rFonts w:ascii="Times New Roman" w:hAnsi="Times New Roman"/>
                <w:szCs w:val="24"/>
              </w:rPr>
              <w:t xml:space="preserve"> bid as described in ITB </w:t>
            </w:r>
            <w:r w:rsidRPr="00F30A85">
              <w:rPr>
                <w:rFonts w:ascii="Times New Roman" w:hAnsi="Times New Roman"/>
                <w:szCs w:val="24"/>
              </w:rPr>
              <w:t xml:space="preserve">12 and clearly mark it “ORIGINAL”. In addition, the Bidder shall submit copies of the </w:t>
            </w:r>
            <w:r w:rsidR="00F57263">
              <w:rPr>
                <w:rFonts w:ascii="Times New Roman" w:hAnsi="Times New Roman"/>
                <w:szCs w:val="24"/>
              </w:rPr>
              <w:t>B</w:t>
            </w:r>
            <w:r w:rsidRPr="00F30A85">
              <w:rPr>
                <w:rFonts w:ascii="Times New Roman" w:hAnsi="Times New Roman"/>
                <w:szCs w:val="24"/>
              </w:rPr>
              <w:t>id, in the numb</w:t>
            </w:r>
            <w:r w:rsidRPr="00F57263">
              <w:rPr>
                <w:rFonts w:ascii="Times New Roman" w:hAnsi="Times New Roman"/>
                <w:szCs w:val="24"/>
              </w:rPr>
              <w:t xml:space="preserve">er specified in the BDS and </w:t>
            </w:r>
            <w:r w:rsidRPr="00F30A85">
              <w:rPr>
                <w:rFonts w:ascii="Times New Roman" w:hAnsi="Times New Roman"/>
                <w:szCs w:val="24"/>
              </w:rPr>
              <w:t>clearly mark them “COPY”. In the event of any discrepancy between the original and the copies, the original shall prevail.</w:t>
            </w:r>
          </w:p>
          <w:p w14:paraId="7F18F6A8" w14:textId="77777777" w:rsidR="009940CE" w:rsidRPr="00F30A85" w:rsidRDefault="009940CE" w:rsidP="0005645A">
            <w:pPr>
              <w:pStyle w:val="BodyTextIndent"/>
              <w:ind w:hanging="734"/>
              <w:rPr>
                <w:rFonts w:ascii="Times New Roman" w:hAnsi="Times New Roman"/>
                <w:szCs w:val="24"/>
              </w:rPr>
            </w:pPr>
          </w:p>
        </w:tc>
      </w:tr>
      <w:tr w:rsidR="009940CE" w:rsidRPr="00F30A85" w14:paraId="1A0F6D4A" w14:textId="77777777" w:rsidTr="00A74241">
        <w:tc>
          <w:tcPr>
            <w:tcW w:w="2268" w:type="dxa"/>
          </w:tcPr>
          <w:p w14:paraId="62A30818"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237A6E57" w14:textId="77777777" w:rsidR="00C64F49" w:rsidRPr="00F30A85" w:rsidRDefault="009940CE" w:rsidP="00573F31">
            <w:pPr>
              <w:pStyle w:val="BodyTextIndent"/>
              <w:numPr>
                <w:ilvl w:val="1"/>
                <w:numId w:val="26"/>
              </w:numPr>
              <w:ind w:left="0" w:firstLine="39"/>
              <w:rPr>
                <w:rFonts w:ascii="Times New Roman" w:hAnsi="Times New Roman"/>
                <w:szCs w:val="24"/>
              </w:rPr>
            </w:pPr>
            <w:r w:rsidRPr="00F30A85">
              <w:rPr>
                <w:rFonts w:ascii="Times New Roman" w:hAnsi="Times New Roman"/>
                <w:szCs w:val="24"/>
              </w:rPr>
              <w:t xml:space="preserve">The original and all copies of the bid shall be typed (by computer, typing machine etc.) or written in indelible ink and shall be signed by a person duly authorized to sign on behalf of the Bidder. All pages of the bid relating to bid content and price shall be signed by the person duly authorized to sign on behalf of the Bidder. Documents, such as printed literatures, reports and other official statements of other entities shall not be considered. </w:t>
            </w:r>
          </w:p>
          <w:p w14:paraId="2AE7CF7B" w14:textId="77777777" w:rsidR="009940CE" w:rsidRPr="00F30A85" w:rsidRDefault="009940CE" w:rsidP="0005645A">
            <w:pPr>
              <w:pStyle w:val="BodyTextIndent"/>
              <w:ind w:hanging="734"/>
              <w:rPr>
                <w:rFonts w:ascii="Times New Roman" w:hAnsi="Times New Roman"/>
                <w:szCs w:val="24"/>
              </w:rPr>
            </w:pPr>
          </w:p>
        </w:tc>
      </w:tr>
      <w:tr w:rsidR="009940CE" w:rsidRPr="00F30A85" w14:paraId="15C9CEB2" w14:textId="77777777" w:rsidTr="00A74241">
        <w:trPr>
          <w:trHeight w:val="852"/>
        </w:trPr>
        <w:tc>
          <w:tcPr>
            <w:tcW w:w="2268" w:type="dxa"/>
          </w:tcPr>
          <w:p w14:paraId="5CE06DEC" w14:textId="77777777" w:rsidR="009940CE" w:rsidRPr="00F30A85" w:rsidRDefault="009940CE" w:rsidP="0005645A">
            <w:pPr>
              <w:pStyle w:val="BodyTextIndent"/>
              <w:ind w:left="0" w:firstLine="0"/>
              <w:jc w:val="left"/>
              <w:rPr>
                <w:rFonts w:ascii="Times New Roman" w:hAnsi="Times New Roman"/>
                <w:b/>
                <w:bCs/>
                <w:szCs w:val="24"/>
              </w:rPr>
            </w:pPr>
          </w:p>
        </w:tc>
        <w:tc>
          <w:tcPr>
            <w:tcW w:w="0" w:type="auto"/>
          </w:tcPr>
          <w:p w14:paraId="28E5DFDC" w14:textId="77777777" w:rsidR="00C64F49" w:rsidRPr="00F30A85" w:rsidRDefault="009940CE" w:rsidP="00573F31">
            <w:pPr>
              <w:pStyle w:val="BodyTextIndent"/>
              <w:numPr>
                <w:ilvl w:val="1"/>
                <w:numId w:val="26"/>
              </w:numPr>
              <w:ind w:left="40" w:hanging="40"/>
              <w:rPr>
                <w:rFonts w:ascii="Times New Roman" w:hAnsi="Times New Roman"/>
                <w:szCs w:val="24"/>
              </w:rPr>
            </w:pPr>
            <w:r w:rsidRPr="00F30A85">
              <w:rPr>
                <w:rFonts w:ascii="Times New Roman" w:hAnsi="Times New Roman"/>
                <w:szCs w:val="24"/>
              </w:rPr>
              <w:t xml:space="preserve">No interlineations, erasures or overwriting shall be made to bids except in cases as necessary to comply with instructions given by the Purchaser prior to the deadline for bid submission, or to correct errors made by the Bidder itself, and such corrections shall be valid only if they are signed or initialed by the person signing the Bid. </w:t>
            </w:r>
          </w:p>
        </w:tc>
      </w:tr>
    </w:tbl>
    <w:p w14:paraId="7A0B38FC" w14:textId="77777777" w:rsidR="009940CE" w:rsidRPr="00F30A85" w:rsidRDefault="009940CE" w:rsidP="0005645A">
      <w:pPr>
        <w:spacing w:after="0" w:line="240" w:lineRule="auto"/>
        <w:rPr>
          <w:rFonts w:ascii="Times New Roman" w:hAnsi="Times New Roman"/>
          <w:sz w:val="24"/>
          <w:szCs w:val="24"/>
        </w:rPr>
      </w:pPr>
    </w:p>
    <w:tbl>
      <w:tblPr>
        <w:tblW w:w="9558" w:type="dxa"/>
        <w:tblLook w:val="0000" w:firstRow="0" w:lastRow="0" w:firstColumn="0" w:lastColumn="0" w:noHBand="0" w:noVBand="0"/>
      </w:tblPr>
      <w:tblGrid>
        <w:gridCol w:w="108"/>
        <w:gridCol w:w="2097"/>
        <w:gridCol w:w="116"/>
        <w:gridCol w:w="97"/>
        <w:gridCol w:w="6873"/>
        <w:gridCol w:w="267"/>
      </w:tblGrid>
      <w:tr w:rsidR="009940CE" w:rsidRPr="00F30A85" w14:paraId="66EA5AFC" w14:textId="77777777" w:rsidTr="004C3980">
        <w:trPr>
          <w:gridAfter w:val="1"/>
          <w:wAfter w:w="267" w:type="dxa"/>
          <w:cantSplit/>
          <w:trHeight w:val="480"/>
        </w:trPr>
        <w:tc>
          <w:tcPr>
            <w:tcW w:w="9291" w:type="dxa"/>
            <w:gridSpan w:val="5"/>
            <w:tcBorders>
              <w:top w:val="single" w:sz="4" w:space="0" w:color="auto"/>
              <w:bottom w:val="single" w:sz="4" w:space="0" w:color="auto"/>
            </w:tcBorders>
            <w:vAlign w:val="center"/>
          </w:tcPr>
          <w:p w14:paraId="1B960FD7" w14:textId="77777777" w:rsidR="009940CE" w:rsidRPr="00F30A85" w:rsidRDefault="009940CE" w:rsidP="0005645A">
            <w:pPr>
              <w:pStyle w:val="BodyTextIndent"/>
              <w:ind w:left="0" w:firstLine="0"/>
              <w:jc w:val="center"/>
              <w:rPr>
                <w:rFonts w:ascii="Times New Roman" w:hAnsi="Times New Roman"/>
                <w:b/>
                <w:bCs/>
                <w:szCs w:val="24"/>
              </w:rPr>
            </w:pPr>
            <w:r w:rsidRPr="00F30A85">
              <w:rPr>
                <w:rFonts w:ascii="Times New Roman" w:hAnsi="Times New Roman"/>
                <w:b/>
                <w:bCs/>
                <w:szCs w:val="24"/>
              </w:rPr>
              <w:t>D.</w:t>
            </w:r>
            <w:r w:rsidRPr="00F30A85">
              <w:rPr>
                <w:rFonts w:ascii="Times New Roman" w:hAnsi="Times New Roman"/>
                <w:b/>
                <w:bCs/>
                <w:szCs w:val="24"/>
              </w:rPr>
              <w:tab/>
              <w:t>SUBMISSION OF BIDS</w:t>
            </w:r>
          </w:p>
        </w:tc>
      </w:tr>
      <w:tr w:rsidR="009940CE" w:rsidRPr="00A112AE" w14:paraId="429FE1D6" w14:textId="77777777" w:rsidTr="004C3980">
        <w:trPr>
          <w:gridAfter w:val="1"/>
          <w:wAfter w:w="267" w:type="dxa"/>
        </w:trPr>
        <w:tc>
          <w:tcPr>
            <w:tcW w:w="2205" w:type="dxa"/>
            <w:gridSpan w:val="2"/>
            <w:tcBorders>
              <w:top w:val="single" w:sz="4" w:space="0" w:color="auto"/>
            </w:tcBorders>
          </w:tcPr>
          <w:p w14:paraId="47B15202" w14:textId="77777777" w:rsidR="009940CE" w:rsidRPr="00F30A85" w:rsidRDefault="009940CE" w:rsidP="0005645A">
            <w:pPr>
              <w:pStyle w:val="BodyTextIndent"/>
              <w:ind w:left="0" w:firstLine="0"/>
              <w:jc w:val="left"/>
              <w:rPr>
                <w:rFonts w:ascii="Times New Roman" w:hAnsi="Times New Roman"/>
                <w:b/>
                <w:bCs/>
                <w:szCs w:val="24"/>
              </w:rPr>
            </w:pPr>
          </w:p>
          <w:p w14:paraId="78A3F61B" w14:textId="77777777" w:rsidR="00C64F49" w:rsidRPr="00A112AE"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 xml:space="preserve"> </w:t>
            </w:r>
            <w:r w:rsidRPr="00A112AE">
              <w:rPr>
                <w:rFonts w:ascii="Times New Roman" w:hAnsi="Times New Roman"/>
                <w:b/>
                <w:bCs/>
                <w:szCs w:val="24"/>
              </w:rPr>
              <w:t>Sealing and Marking of Bids</w:t>
            </w:r>
          </w:p>
        </w:tc>
        <w:tc>
          <w:tcPr>
            <w:tcW w:w="7086" w:type="dxa"/>
            <w:gridSpan w:val="3"/>
            <w:tcBorders>
              <w:top w:val="single" w:sz="4" w:space="0" w:color="auto"/>
            </w:tcBorders>
          </w:tcPr>
          <w:p w14:paraId="452572C7" w14:textId="77777777" w:rsidR="009940CE" w:rsidRPr="00A112AE" w:rsidRDefault="009940CE" w:rsidP="0005645A">
            <w:pPr>
              <w:pStyle w:val="BodyTextIndent"/>
              <w:ind w:left="0" w:firstLine="0"/>
              <w:rPr>
                <w:rFonts w:ascii="Times New Roman" w:hAnsi="Times New Roman"/>
                <w:szCs w:val="24"/>
              </w:rPr>
            </w:pPr>
          </w:p>
          <w:p w14:paraId="48B117A1" w14:textId="4EC44D98" w:rsidR="00C64F49" w:rsidRPr="00A112AE" w:rsidRDefault="009940CE" w:rsidP="00573F31">
            <w:pPr>
              <w:pStyle w:val="BodyTextIndent"/>
              <w:numPr>
                <w:ilvl w:val="1"/>
                <w:numId w:val="26"/>
              </w:numPr>
              <w:ind w:left="0" w:firstLine="44"/>
              <w:rPr>
                <w:rFonts w:ascii="Times New Roman" w:hAnsi="Times New Roman"/>
                <w:szCs w:val="24"/>
              </w:rPr>
            </w:pPr>
            <w:r w:rsidRPr="00A112AE">
              <w:rPr>
                <w:rFonts w:ascii="Times New Roman" w:hAnsi="Times New Roman"/>
                <w:szCs w:val="24"/>
              </w:rPr>
              <w:t xml:space="preserve">Bidders may always submit their bids by </w:t>
            </w:r>
            <w:r w:rsidR="0062435D" w:rsidRPr="00A112AE">
              <w:rPr>
                <w:rFonts w:ascii="Times New Roman" w:hAnsi="Times New Roman"/>
                <w:szCs w:val="24"/>
              </w:rPr>
              <w:t>airmail</w:t>
            </w:r>
            <w:r w:rsidRPr="00A112AE">
              <w:rPr>
                <w:rFonts w:ascii="Times New Roman" w:hAnsi="Times New Roman"/>
                <w:szCs w:val="24"/>
              </w:rPr>
              <w:t xml:space="preserve"> or by hand.</w:t>
            </w:r>
            <w:r w:rsidR="00D71C5F" w:rsidRPr="00A112AE">
              <w:rPr>
                <w:rFonts w:ascii="Times New Roman" w:hAnsi="Times New Roman"/>
                <w:szCs w:val="24"/>
                <w:lang w:val="en-PH"/>
              </w:rPr>
              <w:t xml:space="preserve"> When so specified in the BDS, bidders shall have the option of submitting their bids electronically.</w:t>
            </w:r>
          </w:p>
          <w:p w14:paraId="4CE46570" w14:textId="77777777" w:rsidR="009940CE" w:rsidRPr="00A112AE" w:rsidRDefault="009940CE" w:rsidP="0005645A">
            <w:pPr>
              <w:pStyle w:val="BodyTextIndent"/>
              <w:ind w:left="0" w:firstLine="0"/>
              <w:rPr>
                <w:rFonts w:ascii="Times New Roman" w:hAnsi="Times New Roman"/>
                <w:szCs w:val="24"/>
              </w:rPr>
            </w:pPr>
          </w:p>
          <w:p w14:paraId="71144D61" w14:textId="77777777" w:rsidR="00C64F49" w:rsidRPr="00A112AE" w:rsidRDefault="0093104A" w:rsidP="00573F31">
            <w:pPr>
              <w:pStyle w:val="BodyTextIndent"/>
              <w:numPr>
                <w:ilvl w:val="1"/>
                <w:numId w:val="26"/>
              </w:numPr>
              <w:ind w:left="0" w:firstLine="44"/>
              <w:rPr>
                <w:rFonts w:ascii="Times New Roman" w:hAnsi="Times New Roman"/>
                <w:szCs w:val="24"/>
              </w:rPr>
            </w:pPr>
            <w:r w:rsidRPr="00A112AE">
              <w:rPr>
                <w:rFonts w:ascii="Times New Roman" w:hAnsi="Times New Roman"/>
                <w:szCs w:val="24"/>
              </w:rPr>
              <w:t>Bidders submitting bids</w:t>
            </w:r>
            <w:r w:rsidR="009940CE" w:rsidRPr="00A112AE">
              <w:rPr>
                <w:rFonts w:ascii="Times New Roman" w:hAnsi="Times New Roman"/>
                <w:szCs w:val="24"/>
              </w:rPr>
              <w:t xml:space="preserve"> shall enclose the original and each copy of the Bid, in separate sealed envelopes, duly marking the envelopes as “ORIGINAL”</w:t>
            </w:r>
            <w:r w:rsidR="00D541B8" w:rsidRPr="00A112AE">
              <w:rPr>
                <w:rFonts w:ascii="Times New Roman" w:hAnsi="Times New Roman"/>
                <w:szCs w:val="24"/>
              </w:rPr>
              <w:t>, “ALTERNATIVE”</w:t>
            </w:r>
            <w:r w:rsidR="009940CE" w:rsidRPr="00A112AE">
              <w:rPr>
                <w:rFonts w:ascii="Times New Roman" w:hAnsi="Times New Roman"/>
                <w:szCs w:val="24"/>
              </w:rPr>
              <w:t xml:space="preserve"> and “COPY”. These envelopes containing the original and the copies shall then be enclosed in one single envelope. The rest of the procedure shall be in </w:t>
            </w:r>
            <w:r w:rsidR="00A27D4F" w:rsidRPr="00A112AE">
              <w:rPr>
                <w:rFonts w:ascii="Times New Roman" w:hAnsi="Times New Roman"/>
                <w:szCs w:val="24"/>
              </w:rPr>
              <w:t xml:space="preserve">accordance with ITB </w:t>
            </w:r>
            <w:r w:rsidR="009940CE" w:rsidRPr="00A112AE">
              <w:rPr>
                <w:rFonts w:ascii="Times New Roman" w:hAnsi="Times New Roman"/>
                <w:szCs w:val="24"/>
              </w:rPr>
              <w:t>2</w:t>
            </w:r>
            <w:r w:rsidR="00140425" w:rsidRPr="00A112AE">
              <w:rPr>
                <w:rFonts w:ascii="Times New Roman" w:hAnsi="Times New Roman"/>
                <w:szCs w:val="24"/>
              </w:rPr>
              <w:t>4</w:t>
            </w:r>
            <w:r w:rsidR="009940CE" w:rsidRPr="00A112AE">
              <w:rPr>
                <w:rFonts w:ascii="Times New Roman" w:hAnsi="Times New Roman"/>
                <w:szCs w:val="24"/>
              </w:rPr>
              <w:t>.3 and 2</w:t>
            </w:r>
            <w:r w:rsidR="00140425" w:rsidRPr="00A112AE">
              <w:rPr>
                <w:rFonts w:ascii="Times New Roman" w:hAnsi="Times New Roman"/>
                <w:szCs w:val="24"/>
              </w:rPr>
              <w:t>4</w:t>
            </w:r>
            <w:r w:rsidR="009940CE" w:rsidRPr="00A112AE">
              <w:rPr>
                <w:rFonts w:ascii="Times New Roman" w:hAnsi="Times New Roman"/>
                <w:szCs w:val="24"/>
              </w:rPr>
              <w:t xml:space="preserve">.4. </w:t>
            </w:r>
          </w:p>
          <w:p w14:paraId="32E97E52" w14:textId="77777777" w:rsidR="009940CE" w:rsidRPr="00A112AE" w:rsidRDefault="009940CE" w:rsidP="0005645A">
            <w:pPr>
              <w:pStyle w:val="BodyTextIndent"/>
              <w:ind w:hanging="734"/>
              <w:rPr>
                <w:rFonts w:ascii="Times New Roman" w:hAnsi="Times New Roman"/>
                <w:szCs w:val="24"/>
              </w:rPr>
            </w:pPr>
          </w:p>
        </w:tc>
      </w:tr>
      <w:tr w:rsidR="009940CE" w:rsidRPr="00A112AE" w14:paraId="472A53C3" w14:textId="77777777" w:rsidTr="004C3980">
        <w:trPr>
          <w:gridAfter w:val="1"/>
          <w:wAfter w:w="267" w:type="dxa"/>
        </w:trPr>
        <w:tc>
          <w:tcPr>
            <w:tcW w:w="2205" w:type="dxa"/>
            <w:gridSpan w:val="2"/>
          </w:tcPr>
          <w:p w14:paraId="0AA7A49D" w14:textId="77777777" w:rsidR="009940CE" w:rsidRPr="00A112AE" w:rsidRDefault="009940CE" w:rsidP="0005645A">
            <w:pPr>
              <w:pStyle w:val="BodyTextIndent"/>
              <w:ind w:left="600" w:hanging="600"/>
              <w:jc w:val="center"/>
              <w:rPr>
                <w:rFonts w:ascii="Times New Roman" w:hAnsi="Times New Roman"/>
                <w:b/>
                <w:bCs/>
                <w:szCs w:val="24"/>
              </w:rPr>
            </w:pPr>
          </w:p>
        </w:tc>
        <w:tc>
          <w:tcPr>
            <w:tcW w:w="7086" w:type="dxa"/>
            <w:gridSpan w:val="3"/>
          </w:tcPr>
          <w:p w14:paraId="5C62D4A7" w14:textId="77777777" w:rsidR="00C64F49" w:rsidRPr="00A112AE" w:rsidRDefault="009940CE" w:rsidP="00573F31">
            <w:pPr>
              <w:pStyle w:val="BodyTextIndent"/>
              <w:numPr>
                <w:ilvl w:val="1"/>
                <w:numId w:val="26"/>
              </w:numPr>
              <w:ind w:left="405"/>
              <w:rPr>
                <w:rFonts w:ascii="Times New Roman" w:hAnsi="Times New Roman"/>
                <w:szCs w:val="24"/>
              </w:rPr>
            </w:pPr>
            <w:r w:rsidRPr="00A112AE">
              <w:rPr>
                <w:rFonts w:ascii="Times New Roman" w:hAnsi="Times New Roman"/>
                <w:szCs w:val="24"/>
              </w:rPr>
              <w:t>The inner and outer envelopes shall:</w:t>
            </w:r>
          </w:p>
          <w:p w14:paraId="5684FEA8" w14:textId="77777777" w:rsidR="009940CE" w:rsidRPr="00A112AE" w:rsidRDefault="009940CE" w:rsidP="0005645A">
            <w:pPr>
              <w:pStyle w:val="BodyTextIndent"/>
              <w:ind w:hanging="734"/>
              <w:rPr>
                <w:rFonts w:ascii="Times New Roman" w:hAnsi="Times New Roman"/>
                <w:szCs w:val="24"/>
              </w:rPr>
            </w:pPr>
          </w:p>
        </w:tc>
      </w:tr>
      <w:tr w:rsidR="009940CE" w:rsidRPr="00A112AE" w14:paraId="13F82FB5" w14:textId="77777777" w:rsidTr="004C3980">
        <w:trPr>
          <w:gridAfter w:val="1"/>
          <w:wAfter w:w="267" w:type="dxa"/>
        </w:trPr>
        <w:tc>
          <w:tcPr>
            <w:tcW w:w="2205" w:type="dxa"/>
            <w:gridSpan w:val="2"/>
          </w:tcPr>
          <w:p w14:paraId="3DDC4CC9" w14:textId="77777777" w:rsidR="009940CE" w:rsidRPr="00A112AE" w:rsidRDefault="009940CE" w:rsidP="0005645A">
            <w:pPr>
              <w:pStyle w:val="BodyTextIndent"/>
              <w:ind w:left="600" w:hanging="600"/>
              <w:jc w:val="center"/>
              <w:rPr>
                <w:rFonts w:ascii="Times New Roman" w:hAnsi="Times New Roman"/>
                <w:b/>
                <w:bCs/>
                <w:szCs w:val="24"/>
              </w:rPr>
            </w:pPr>
          </w:p>
        </w:tc>
        <w:tc>
          <w:tcPr>
            <w:tcW w:w="7086" w:type="dxa"/>
            <w:gridSpan w:val="3"/>
          </w:tcPr>
          <w:p w14:paraId="477A98E8" w14:textId="77777777" w:rsidR="009940CE" w:rsidRPr="00A112AE" w:rsidRDefault="009940CE" w:rsidP="0005645A">
            <w:pPr>
              <w:pStyle w:val="BodyTextIndent"/>
              <w:ind w:left="405" w:hanging="425"/>
              <w:rPr>
                <w:rFonts w:ascii="Times New Roman" w:hAnsi="Times New Roman"/>
                <w:szCs w:val="24"/>
                <w:lang w:val="mn-MN"/>
              </w:rPr>
            </w:pPr>
            <w:r w:rsidRPr="00A112AE">
              <w:rPr>
                <w:rFonts w:ascii="Times New Roman" w:hAnsi="Times New Roman"/>
                <w:szCs w:val="24"/>
              </w:rPr>
              <w:t>(a)</w:t>
            </w:r>
            <w:r w:rsidRPr="00A112AE">
              <w:rPr>
                <w:rFonts w:ascii="Times New Roman" w:hAnsi="Times New Roman"/>
                <w:szCs w:val="24"/>
              </w:rPr>
              <w:tab/>
              <w:t xml:space="preserve">Bear the name and address of the </w:t>
            </w:r>
            <w:proofErr w:type="gramStart"/>
            <w:r w:rsidRPr="00A112AE">
              <w:rPr>
                <w:rFonts w:ascii="Times New Roman" w:hAnsi="Times New Roman"/>
                <w:szCs w:val="24"/>
              </w:rPr>
              <w:t>Bidder;</w:t>
            </w:r>
            <w:proofErr w:type="gramEnd"/>
          </w:p>
          <w:p w14:paraId="4548C69C" w14:textId="77777777" w:rsidR="009940CE" w:rsidRPr="00A112AE" w:rsidRDefault="009940CE" w:rsidP="0005645A">
            <w:pPr>
              <w:pStyle w:val="BodyTextIndent"/>
              <w:ind w:left="405" w:hanging="734"/>
              <w:rPr>
                <w:rFonts w:ascii="Times New Roman" w:hAnsi="Times New Roman"/>
                <w:szCs w:val="24"/>
              </w:rPr>
            </w:pPr>
          </w:p>
        </w:tc>
      </w:tr>
      <w:tr w:rsidR="009940CE" w:rsidRPr="00A112AE" w14:paraId="5E43719F" w14:textId="77777777" w:rsidTr="004C3980">
        <w:trPr>
          <w:gridAfter w:val="1"/>
          <w:wAfter w:w="267" w:type="dxa"/>
        </w:trPr>
        <w:tc>
          <w:tcPr>
            <w:tcW w:w="2205" w:type="dxa"/>
            <w:gridSpan w:val="2"/>
          </w:tcPr>
          <w:p w14:paraId="334AEED9" w14:textId="77777777" w:rsidR="009940CE" w:rsidRPr="00A112AE" w:rsidRDefault="009940CE" w:rsidP="0005645A">
            <w:pPr>
              <w:pStyle w:val="BodyTextIndent"/>
              <w:ind w:left="600" w:hanging="600"/>
              <w:jc w:val="center"/>
              <w:rPr>
                <w:rFonts w:ascii="Times New Roman" w:hAnsi="Times New Roman"/>
                <w:b/>
                <w:bCs/>
                <w:szCs w:val="24"/>
              </w:rPr>
            </w:pPr>
          </w:p>
        </w:tc>
        <w:tc>
          <w:tcPr>
            <w:tcW w:w="7086" w:type="dxa"/>
            <w:gridSpan w:val="3"/>
          </w:tcPr>
          <w:p w14:paraId="5CB9C83B" w14:textId="77777777" w:rsidR="009940CE" w:rsidRPr="00A112AE" w:rsidRDefault="009940CE" w:rsidP="00A27D4F">
            <w:pPr>
              <w:pStyle w:val="BodyTextIndent"/>
              <w:ind w:left="405" w:hanging="425"/>
              <w:rPr>
                <w:rFonts w:ascii="Times New Roman" w:hAnsi="Times New Roman"/>
                <w:szCs w:val="24"/>
              </w:rPr>
            </w:pPr>
            <w:r w:rsidRPr="00A112AE">
              <w:rPr>
                <w:rFonts w:ascii="Times New Roman" w:hAnsi="Times New Roman"/>
                <w:szCs w:val="24"/>
              </w:rPr>
              <w:t>(b)</w:t>
            </w:r>
            <w:r w:rsidRPr="00A112AE">
              <w:rPr>
                <w:rFonts w:ascii="Times New Roman" w:hAnsi="Times New Roman"/>
                <w:bCs/>
                <w:szCs w:val="24"/>
              </w:rPr>
              <w:tab/>
              <w:t xml:space="preserve">be addressed to the address as specified in BDS </w:t>
            </w:r>
            <w:r w:rsidR="002B231D" w:rsidRPr="00A112AE">
              <w:rPr>
                <w:rFonts w:ascii="Times New Roman" w:hAnsi="Times New Roman"/>
                <w:bCs/>
                <w:szCs w:val="24"/>
              </w:rPr>
              <w:t xml:space="preserve">and </w:t>
            </w:r>
            <w:r w:rsidRPr="00A112AE">
              <w:rPr>
                <w:rFonts w:ascii="Times New Roman" w:hAnsi="Times New Roman"/>
                <w:bCs/>
                <w:szCs w:val="24"/>
              </w:rPr>
              <w:t>in the name of Purchaser in accordance with ITB 1.1</w:t>
            </w:r>
            <w:r w:rsidRPr="00A112AE">
              <w:rPr>
                <w:rFonts w:ascii="Times New Roman" w:hAnsi="Times New Roman"/>
                <w:szCs w:val="24"/>
              </w:rPr>
              <w:t>;</w:t>
            </w:r>
          </w:p>
        </w:tc>
      </w:tr>
      <w:tr w:rsidR="009940CE" w:rsidRPr="00A112AE" w14:paraId="74ABF366" w14:textId="77777777" w:rsidTr="004C3980">
        <w:trPr>
          <w:gridAfter w:val="1"/>
          <w:wAfter w:w="267" w:type="dxa"/>
        </w:trPr>
        <w:tc>
          <w:tcPr>
            <w:tcW w:w="2205" w:type="dxa"/>
            <w:gridSpan w:val="2"/>
          </w:tcPr>
          <w:p w14:paraId="5C6ADA12" w14:textId="77777777" w:rsidR="009940CE" w:rsidRPr="00A112AE" w:rsidRDefault="009940CE" w:rsidP="0005645A">
            <w:pPr>
              <w:pStyle w:val="BodyTextIndent"/>
              <w:ind w:left="600" w:hanging="600"/>
              <w:jc w:val="center"/>
              <w:rPr>
                <w:rFonts w:ascii="Times New Roman" w:hAnsi="Times New Roman"/>
                <w:b/>
                <w:bCs/>
                <w:szCs w:val="24"/>
              </w:rPr>
            </w:pPr>
          </w:p>
        </w:tc>
        <w:tc>
          <w:tcPr>
            <w:tcW w:w="7086" w:type="dxa"/>
            <w:gridSpan w:val="3"/>
          </w:tcPr>
          <w:p w14:paraId="0A3CC14E" w14:textId="77777777" w:rsidR="009940CE" w:rsidRPr="00A112AE" w:rsidRDefault="009940CE" w:rsidP="0005645A">
            <w:pPr>
              <w:pStyle w:val="BodyTextIndent"/>
              <w:ind w:left="405" w:hanging="425"/>
              <w:rPr>
                <w:rFonts w:ascii="Times New Roman" w:hAnsi="Times New Roman"/>
                <w:szCs w:val="24"/>
              </w:rPr>
            </w:pPr>
            <w:r w:rsidRPr="00A112AE">
              <w:rPr>
                <w:rFonts w:ascii="Times New Roman" w:hAnsi="Times New Roman"/>
                <w:szCs w:val="24"/>
              </w:rPr>
              <w:t>(c)   bear the specific identification of this bidding process indicated in ITB 1.1 and any additional identification marks as specified in the BDS; and</w:t>
            </w:r>
          </w:p>
          <w:p w14:paraId="57D07BDE" w14:textId="77777777" w:rsidR="009940CE" w:rsidRPr="00A112AE" w:rsidRDefault="009940CE" w:rsidP="0005645A">
            <w:pPr>
              <w:pStyle w:val="BodyTextIndent"/>
              <w:ind w:left="405" w:hanging="425"/>
              <w:rPr>
                <w:rFonts w:ascii="Times New Roman" w:hAnsi="Times New Roman"/>
                <w:szCs w:val="24"/>
                <w:lang w:val="mn-MN"/>
              </w:rPr>
            </w:pPr>
            <w:r w:rsidRPr="00A112AE">
              <w:rPr>
                <w:rFonts w:ascii="Times New Roman" w:hAnsi="Times New Roman"/>
                <w:szCs w:val="24"/>
              </w:rPr>
              <w:t>(</w:t>
            </w:r>
            <w:r w:rsidRPr="00A112AE">
              <w:rPr>
                <w:rFonts w:ascii="Times New Roman" w:hAnsi="Times New Roman"/>
                <w:szCs w:val="24"/>
                <w:lang w:val="mn-MN"/>
              </w:rPr>
              <w:t>d</w:t>
            </w:r>
            <w:r w:rsidRPr="00A112AE">
              <w:rPr>
                <w:rFonts w:ascii="Times New Roman" w:hAnsi="Times New Roman"/>
                <w:szCs w:val="24"/>
              </w:rPr>
              <w:t>)  bear a warning “Not to open” before the time and date for bid opening, in accordance with ITB 2</w:t>
            </w:r>
            <w:r w:rsidR="00F86185" w:rsidRPr="00A112AE">
              <w:rPr>
                <w:rFonts w:ascii="Times New Roman" w:hAnsi="Times New Roman"/>
                <w:szCs w:val="24"/>
              </w:rPr>
              <w:t>8</w:t>
            </w:r>
            <w:r w:rsidRPr="00A112AE">
              <w:rPr>
                <w:rFonts w:ascii="Times New Roman" w:hAnsi="Times New Roman"/>
                <w:szCs w:val="24"/>
              </w:rPr>
              <w:t>.1</w:t>
            </w:r>
            <w:r w:rsidRPr="00A112AE">
              <w:rPr>
                <w:rFonts w:ascii="Times New Roman" w:hAnsi="Times New Roman"/>
                <w:szCs w:val="24"/>
                <w:lang w:val="mn-MN"/>
              </w:rPr>
              <w:t>.</w:t>
            </w:r>
          </w:p>
          <w:p w14:paraId="742CC5C4" w14:textId="77777777" w:rsidR="009940CE" w:rsidRPr="00A112AE" w:rsidRDefault="009940CE" w:rsidP="0005645A">
            <w:pPr>
              <w:pStyle w:val="BodyTextIndent"/>
              <w:ind w:left="405" w:hanging="734"/>
              <w:rPr>
                <w:rFonts w:ascii="Times New Roman" w:hAnsi="Times New Roman"/>
                <w:szCs w:val="24"/>
              </w:rPr>
            </w:pPr>
          </w:p>
        </w:tc>
      </w:tr>
      <w:tr w:rsidR="009940CE" w:rsidRPr="00A112AE" w14:paraId="0A21CC77" w14:textId="77777777" w:rsidTr="004C3980">
        <w:trPr>
          <w:gridAfter w:val="1"/>
          <w:wAfter w:w="267" w:type="dxa"/>
        </w:trPr>
        <w:tc>
          <w:tcPr>
            <w:tcW w:w="2205" w:type="dxa"/>
            <w:gridSpan w:val="2"/>
          </w:tcPr>
          <w:p w14:paraId="03A5925C" w14:textId="77777777" w:rsidR="009940CE" w:rsidRPr="00A112AE" w:rsidRDefault="009940CE" w:rsidP="0005645A">
            <w:pPr>
              <w:pStyle w:val="BodyTextIndent"/>
              <w:ind w:left="0" w:firstLine="0"/>
              <w:jc w:val="left"/>
              <w:rPr>
                <w:rFonts w:ascii="Times New Roman" w:hAnsi="Times New Roman"/>
                <w:b/>
                <w:bCs/>
                <w:szCs w:val="24"/>
              </w:rPr>
            </w:pPr>
          </w:p>
        </w:tc>
        <w:tc>
          <w:tcPr>
            <w:tcW w:w="7086" w:type="dxa"/>
            <w:gridSpan w:val="3"/>
          </w:tcPr>
          <w:p w14:paraId="01EC821B" w14:textId="77777777" w:rsidR="00C64F49" w:rsidRPr="00A112AE" w:rsidRDefault="009940CE" w:rsidP="00573F31">
            <w:pPr>
              <w:pStyle w:val="BodyTextIndent"/>
              <w:numPr>
                <w:ilvl w:val="1"/>
                <w:numId w:val="26"/>
              </w:numPr>
              <w:ind w:left="0" w:firstLine="45"/>
              <w:rPr>
                <w:rFonts w:ascii="Times New Roman" w:hAnsi="Times New Roman"/>
                <w:szCs w:val="24"/>
              </w:rPr>
            </w:pPr>
            <w:r w:rsidRPr="00A112AE">
              <w:rPr>
                <w:rFonts w:ascii="Times New Roman" w:hAnsi="Times New Roman"/>
                <w:szCs w:val="24"/>
              </w:rPr>
              <w:t xml:space="preserve">If all envelopes are not sealed and marked as specified in </w:t>
            </w:r>
            <w:r w:rsidR="00A27D4F" w:rsidRPr="00A112AE">
              <w:rPr>
                <w:rFonts w:ascii="Times New Roman" w:hAnsi="Times New Roman"/>
                <w:szCs w:val="24"/>
              </w:rPr>
              <w:t xml:space="preserve">ITB </w:t>
            </w:r>
            <w:r w:rsidRPr="00A112AE">
              <w:rPr>
                <w:rFonts w:ascii="Times New Roman" w:hAnsi="Times New Roman"/>
                <w:szCs w:val="24"/>
              </w:rPr>
              <w:t>2</w:t>
            </w:r>
            <w:r w:rsidR="00140425" w:rsidRPr="00A112AE">
              <w:rPr>
                <w:rFonts w:ascii="Times New Roman" w:hAnsi="Times New Roman"/>
                <w:szCs w:val="24"/>
              </w:rPr>
              <w:t>4</w:t>
            </w:r>
            <w:r w:rsidRPr="00A112AE">
              <w:rPr>
                <w:rFonts w:ascii="Times New Roman" w:hAnsi="Times New Roman"/>
                <w:szCs w:val="24"/>
              </w:rPr>
              <w:t>.3, the Purchaser will assume no responsibility for the misplacement or premature opening of the bid.</w:t>
            </w:r>
          </w:p>
          <w:p w14:paraId="6947FF80" w14:textId="77777777" w:rsidR="009940CE" w:rsidRPr="00A112AE" w:rsidRDefault="009940CE" w:rsidP="0005645A">
            <w:pPr>
              <w:pStyle w:val="BodyTextIndent"/>
              <w:rPr>
                <w:rFonts w:ascii="Times New Roman" w:hAnsi="Times New Roman"/>
                <w:szCs w:val="24"/>
              </w:rPr>
            </w:pPr>
          </w:p>
        </w:tc>
      </w:tr>
      <w:tr w:rsidR="009940CE" w:rsidRPr="00A112AE" w14:paraId="30FC744A" w14:textId="77777777" w:rsidTr="004C3980">
        <w:trPr>
          <w:gridAfter w:val="1"/>
          <w:wAfter w:w="267" w:type="dxa"/>
        </w:trPr>
        <w:tc>
          <w:tcPr>
            <w:tcW w:w="2205" w:type="dxa"/>
            <w:gridSpan w:val="2"/>
          </w:tcPr>
          <w:p w14:paraId="4DAD981E" w14:textId="77777777" w:rsidR="009940CE" w:rsidRPr="00A112AE" w:rsidRDefault="009940CE" w:rsidP="0005645A">
            <w:pPr>
              <w:pStyle w:val="BodyTextIndent"/>
              <w:ind w:left="0" w:firstLine="0"/>
              <w:jc w:val="left"/>
              <w:rPr>
                <w:rFonts w:ascii="Times New Roman" w:hAnsi="Times New Roman"/>
                <w:b/>
                <w:bCs/>
                <w:szCs w:val="24"/>
              </w:rPr>
            </w:pPr>
          </w:p>
        </w:tc>
        <w:tc>
          <w:tcPr>
            <w:tcW w:w="7086" w:type="dxa"/>
            <w:gridSpan w:val="3"/>
          </w:tcPr>
          <w:p w14:paraId="17B19B28" w14:textId="10106C34" w:rsidR="00C64F49" w:rsidRPr="00A112AE" w:rsidRDefault="009940CE" w:rsidP="00573F31">
            <w:pPr>
              <w:pStyle w:val="BodyTextIndent"/>
              <w:numPr>
                <w:ilvl w:val="1"/>
                <w:numId w:val="26"/>
              </w:numPr>
              <w:ind w:left="0" w:firstLine="0"/>
              <w:rPr>
                <w:rFonts w:ascii="Times New Roman" w:hAnsi="Times New Roman"/>
                <w:szCs w:val="24"/>
              </w:rPr>
            </w:pPr>
            <w:r w:rsidRPr="00A112AE">
              <w:rPr>
                <w:rFonts w:ascii="Times New Roman" w:hAnsi="Times New Roman"/>
                <w:szCs w:val="24"/>
              </w:rPr>
              <w:t>The Purchaser will not accept bids submitted by means other t</w:t>
            </w:r>
            <w:r w:rsidR="00A27D4F" w:rsidRPr="00A112AE">
              <w:rPr>
                <w:rFonts w:ascii="Times New Roman" w:hAnsi="Times New Roman"/>
                <w:szCs w:val="24"/>
              </w:rPr>
              <w:t xml:space="preserve">han specified in ITB </w:t>
            </w:r>
            <w:r w:rsidR="00C51C56" w:rsidRPr="00A112AE">
              <w:rPr>
                <w:rFonts w:ascii="Times New Roman" w:hAnsi="Times New Roman"/>
                <w:szCs w:val="24"/>
              </w:rPr>
              <w:t>24.1 and</w:t>
            </w:r>
            <w:r w:rsidRPr="00A112AE">
              <w:rPr>
                <w:rFonts w:ascii="Times New Roman" w:hAnsi="Times New Roman"/>
                <w:szCs w:val="24"/>
              </w:rPr>
              <w:t xml:space="preserve"> ret</w:t>
            </w:r>
            <w:r w:rsidR="00D71C5F" w:rsidRPr="00A112AE">
              <w:rPr>
                <w:rFonts w:ascii="Times New Roman" w:hAnsi="Times New Roman"/>
                <w:szCs w:val="24"/>
              </w:rPr>
              <w:t>urn it to the address provided.</w:t>
            </w:r>
          </w:p>
          <w:p w14:paraId="139A025C" w14:textId="77777777" w:rsidR="009940CE" w:rsidRPr="00A112AE" w:rsidRDefault="009940CE" w:rsidP="0005645A">
            <w:pPr>
              <w:pStyle w:val="BodyTextIndent"/>
              <w:ind w:left="0" w:firstLine="0"/>
              <w:rPr>
                <w:rFonts w:ascii="Times New Roman" w:hAnsi="Times New Roman"/>
                <w:szCs w:val="24"/>
              </w:rPr>
            </w:pPr>
          </w:p>
          <w:p w14:paraId="16593913" w14:textId="77777777" w:rsidR="00D71C5F" w:rsidRPr="00A112AE" w:rsidRDefault="00D71C5F" w:rsidP="0005645A">
            <w:pPr>
              <w:pStyle w:val="BodyTextIndent"/>
              <w:numPr>
                <w:ilvl w:val="1"/>
                <w:numId w:val="26"/>
              </w:numPr>
              <w:ind w:left="0" w:firstLine="0"/>
              <w:rPr>
                <w:rFonts w:ascii="Times New Roman" w:hAnsi="Times New Roman"/>
                <w:szCs w:val="24"/>
              </w:rPr>
            </w:pPr>
            <w:r w:rsidRPr="00A112AE">
              <w:rPr>
                <w:rFonts w:ascii="Times New Roman" w:hAnsi="Times New Roman"/>
                <w:szCs w:val="24"/>
                <w:lang w:val="en-PH"/>
              </w:rPr>
              <w:t>Bidders submitting bids electronically shall follow the electronic bid submission procedures specified in the BDS.</w:t>
            </w:r>
          </w:p>
          <w:p w14:paraId="77EF4379" w14:textId="77777777" w:rsidR="00D71C5F" w:rsidRPr="00A112AE" w:rsidRDefault="00D71C5F" w:rsidP="0005645A">
            <w:pPr>
              <w:pStyle w:val="BodyTextIndent"/>
              <w:ind w:left="0" w:firstLine="0"/>
              <w:rPr>
                <w:rFonts w:ascii="Times New Roman" w:hAnsi="Times New Roman"/>
                <w:szCs w:val="24"/>
              </w:rPr>
            </w:pPr>
          </w:p>
        </w:tc>
      </w:tr>
      <w:tr w:rsidR="009940CE" w:rsidRPr="00A112AE" w14:paraId="1C94A998" w14:textId="77777777" w:rsidTr="004C3980">
        <w:trPr>
          <w:gridAfter w:val="1"/>
          <w:wAfter w:w="267" w:type="dxa"/>
        </w:trPr>
        <w:tc>
          <w:tcPr>
            <w:tcW w:w="2205" w:type="dxa"/>
            <w:gridSpan w:val="2"/>
          </w:tcPr>
          <w:p w14:paraId="6006141F" w14:textId="77777777" w:rsidR="00C64F49" w:rsidRPr="00A112AE" w:rsidRDefault="009940CE" w:rsidP="00573F31">
            <w:pPr>
              <w:pStyle w:val="BodyTextIndent"/>
              <w:numPr>
                <w:ilvl w:val="0"/>
                <w:numId w:val="26"/>
              </w:numPr>
              <w:jc w:val="left"/>
              <w:rPr>
                <w:rFonts w:ascii="Times New Roman" w:hAnsi="Times New Roman"/>
                <w:b/>
                <w:bCs/>
                <w:szCs w:val="24"/>
              </w:rPr>
            </w:pPr>
            <w:r w:rsidRPr="00A112AE">
              <w:rPr>
                <w:rFonts w:ascii="Times New Roman" w:hAnsi="Times New Roman"/>
                <w:b/>
                <w:bCs/>
                <w:szCs w:val="24"/>
              </w:rPr>
              <w:t>Deadline for Submission of Bids</w:t>
            </w:r>
          </w:p>
        </w:tc>
        <w:tc>
          <w:tcPr>
            <w:tcW w:w="7086" w:type="dxa"/>
            <w:gridSpan w:val="3"/>
          </w:tcPr>
          <w:p w14:paraId="643ECFE9" w14:textId="77777777" w:rsidR="00C64F49" w:rsidRPr="00A112AE" w:rsidRDefault="009940CE" w:rsidP="00573F31">
            <w:pPr>
              <w:pStyle w:val="BodyTextIndent"/>
              <w:numPr>
                <w:ilvl w:val="1"/>
                <w:numId w:val="26"/>
              </w:numPr>
              <w:tabs>
                <w:tab w:val="left" w:pos="765"/>
              </w:tabs>
              <w:ind w:left="0" w:firstLine="0"/>
              <w:rPr>
                <w:rFonts w:ascii="Times New Roman" w:hAnsi="Times New Roman"/>
                <w:szCs w:val="24"/>
              </w:rPr>
            </w:pPr>
            <w:r w:rsidRPr="00A112AE">
              <w:rPr>
                <w:rFonts w:ascii="Times New Roman" w:hAnsi="Times New Roman"/>
                <w:szCs w:val="24"/>
              </w:rPr>
              <w:t xml:space="preserve">Bids must be received by the Purchaser at the address </w:t>
            </w:r>
            <w:r w:rsidR="00D541B8" w:rsidRPr="00A112AE">
              <w:rPr>
                <w:rFonts w:ascii="Times New Roman" w:hAnsi="Times New Roman"/>
                <w:szCs w:val="24"/>
              </w:rPr>
              <w:t>in</w:t>
            </w:r>
            <w:r w:rsidR="00A27D4F" w:rsidRPr="00A112AE">
              <w:rPr>
                <w:rFonts w:ascii="Times New Roman" w:hAnsi="Times New Roman"/>
                <w:szCs w:val="24"/>
              </w:rPr>
              <w:t xml:space="preserve"> accordance with the ITB </w:t>
            </w:r>
            <w:r w:rsidR="00D541B8" w:rsidRPr="00A112AE">
              <w:rPr>
                <w:rFonts w:ascii="Times New Roman" w:hAnsi="Times New Roman"/>
                <w:szCs w:val="24"/>
              </w:rPr>
              <w:t xml:space="preserve">24.3 (b) </w:t>
            </w:r>
            <w:r w:rsidRPr="00A112AE">
              <w:rPr>
                <w:rFonts w:ascii="Times New Roman" w:hAnsi="Times New Roman"/>
                <w:szCs w:val="24"/>
              </w:rPr>
              <w:t>and no later than the date and time specified in the BDS.</w:t>
            </w:r>
          </w:p>
          <w:p w14:paraId="58BB1800" w14:textId="77777777" w:rsidR="009940CE" w:rsidRPr="00A112AE" w:rsidRDefault="009940CE" w:rsidP="0005645A">
            <w:pPr>
              <w:pStyle w:val="BodyTextIndent"/>
              <w:ind w:hanging="734"/>
              <w:rPr>
                <w:rFonts w:ascii="Times New Roman" w:hAnsi="Times New Roman"/>
                <w:szCs w:val="24"/>
              </w:rPr>
            </w:pPr>
          </w:p>
        </w:tc>
      </w:tr>
      <w:tr w:rsidR="009940CE" w:rsidRPr="00A112AE" w14:paraId="3FD79032" w14:textId="77777777" w:rsidTr="004C3980">
        <w:trPr>
          <w:gridAfter w:val="1"/>
          <w:wAfter w:w="267" w:type="dxa"/>
        </w:trPr>
        <w:tc>
          <w:tcPr>
            <w:tcW w:w="2205" w:type="dxa"/>
            <w:gridSpan w:val="2"/>
          </w:tcPr>
          <w:p w14:paraId="0E3AEDC9" w14:textId="77777777" w:rsidR="009940CE" w:rsidRPr="00A112AE" w:rsidRDefault="009940CE" w:rsidP="0005645A">
            <w:pPr>
              <w:pStyle w:val="BodyTextIndent"/>
              <w:ind w:left="0" w:firstLine="0"/>
              <w:jc w:val="left"/>
              <w:rPr>
                <w:rFonts w:ascii="Times New Roman" w:hAnsi="Times New Roman"/>
                <w:b/>
                <w:bCs/>
                <w:szCs w:val="24"/>
              </w:rPr>
            </w:pPr>
          </w:p>
        </w:tc>
        <w:tc>
          <w:tcPr>
            <w:tcW w:w="7086" w:type="dxa"/>
            <w:gridSpan w:val="3"/>
          </w:tcPr>
          <w:p w14:paraId="05C0E907" w14:textId="77777777" w:rsidR="00C64F49" w:rsidRPr="00A112AE" w:rsidRDefault="009940CE" w:rsidP="00573F31">
            <w:pPr>
              <w:pStyle w:val="BodyTextIndent"/>
              <w:numPr>
                <w:ilvl w:val="1"/>
                <w:numId w:val="26"/>
              </w:numPr>
              <w:ind w:left="0" w:firstLine="44"/>
              <w:rPr>
                <w:rFonts w:ascii="Times New Roman" w:hAnsi="Times New Roman"/>
                <w:szCs w:val="24"/>
              </w:rPr>
            </w:pPr>
            <w:r w:rsidRPr="00A112AE">
              <w:rPr>
                <w:rFonts w:ascii="Times New Roman" w:hAnsi="Times New Roman"/>
                <w:szCs w:val="24"/>
              </w:rPr>
              <w:t>The Purchaser may, at its discretion, extend the deadline for the submission of bids by amending the Bidding Document</w:t>
            </w:r>
            <w:r w:rsidR="00A27D4F" w:rsidRPr="00A112AE">
              <w:rPr>
                <w:rFonts w:ascii="Times New Roman" w:hAnsi="Times New Roman"/>
                <w:szCs w:val="24"/>
              </w:rPr>
              <w:t xml:space="preserve">s in accordance with ITB </w:t>
            </w:r>
            <w:r w:rsidRPr="00A112AE">
              <w:rPr>
                <w:rFonts w:ascii="Times New Roman" w:hAnsi="Times New Roman"/>
                <w:szCs w:val="24"/>
              </w:rPr>
              <w:t xml:space="preserve">9, in which case all rights and obligations of the Purchaser and Bidders previously subject to the deadline shall thereafter be subject to the deadline as extended. </w:t>
            </w:r>
          </w:p>
          <w:p w14:paraId="54B85D13" w14:textId="77777777" w:rsidR="009940CE" w:rsidRPr="00A112AE" w:rsidRDefault="009940CE" w:rsidP="0005645A">
            <w:pPr>
              <w:pStyle w:val="BodyTextIndent"/>
              <w:rPr>
                <w:rFonts w:ascii="Times New Roman" w:hAnsi="Times New Roman"/>
                <w:szCs w:val="24"/>
              </w:rPr>
            </w:pPr>
          </w:p>
        </w:tc>
      </w:tr>
      <w:tr w:rsidR="009940CE" w:rsidRPr="00A112AE" w14:paraId="2A4F728D" w14:textId="77777777" w:rsidTr="004C3980">
        <w:trPr>
          <w:gridAfter w:val="1"/>
          <w:wAfter w:w="267" w:type="dxa"/>
        </w:trPr>
        <w:tc>
          <w:tcPr>
            <w:tcW w:w="2205" w:type="dxa"/>
            <w:gridSpan w:val="2"/>
          </w:tcPr>
          <w:p w14:paraId="4BC3B664" w14:textId="77777777" w:rsidR="00C64F49" w:rsidRPr="00A112AE" w:rsidRDefault="009940CE" w:rsidP="00573F31">
            <w:pPr>
              <w:pStyle w:val="BodyTextIndent"/>
              <w:numPr>
                <w:ilvl w:val="0"/>
                <w:numId w:val="26"/>
              </w:numPr>
              <w:jc w:val="left"/>
              <w:rPr>
                <w:rFonts w:ascii="Times New Roman" w:hAnsi="Times New Roman"/>
                <w:b/>
                <w:bCs/>
                <w:szCs w:val="24"/>
              </w:rPr>
            </w:pPr>
            <w:r w:rsidRPr="00A112AE">
              <w:rPr>
                <w:rFonts w:ascii="Times New Roman" w:hAnsi="Times New Roman"/>
                <w:b/>
                <w:bCs/>
                <w:szCs w:val="24"/>
              </w:rPr>
              <w:t>Late Bids</w:t>
            </w:r>
          </w:p>
        </w:tc>
        <w:tc>
          <w:tcPr>
            <w:tcW w:w="7086" w:type="dxa"/>
            <w:gridSpan w:val="3"/>
          </w:tcPr>
          <w:p w14:paraId="2E38E735" w14:textId="77777777" w:rsidR="00C64F49" w:rsidRPr="00A112AE" w:rsidRDefault="009940CE" w:rsidP="00573F31">
            <w:pPr>
              <w:pStyle w:val="BodyTextIndent"/>
              <w:numPr>
                <w:ilvl w:val="1"/>
                <w:numId w:val="26"/>
              </w:numPr>
              <w:ind w:left="0" w:firstLine="0"/>
              <w:rPr>
                <w:rFonts w:ascii="Times New Roman" w:hAnsi="Times New Roman"/>
                <w:szCs w:val="24"/>
              </w:rPr>
            </w:pPr>
            <w:r w:rsidRPr="00A112AE">
              <w:rPr>
                <w:rFonts w:ascii="Times New Roman" w:hAnsi="Times New Roman"/>
                <w:szCs w:val="24"/>
              </w:rPr>
              <w:t>The Purchaser shall not consider any bid that arrives after the deadline for submission of bids</w:t>
            </w:r>
            <w:r w:rsidR="00A27D4F" w:rsidRPr="00A112AE">
              <w:rPr>
                <w:rFonts w:ascii="Times New Roman" w:hAnsi="Times New Roman"/>
                <w:szCs w:val="24"/>
              </w:rPr>
              <w:t xml:space="preserve">, in accordance with ITB </w:t>
            </w:r>
            <w:r w:rsidRPr="00A112AE">
              <w:rPr>
                <w:rFonts w:ascii="Times New Roman" w:hAnsi="Times New Roman"/>
                <w:szCs w:val="24"/>
              </w:rPr>
              <w:t>2</w:t>
            </w:r>
            <w:r w:rsidR="00F86185" w:rsidRPr="00A112AE">
              <w:rPr>
                <w:rFonts w:ascii="Times New Roman" w:hAnsi="Times New Roman"/>
                <w:szCs w:val="24"/>
              </w:rPr>
              <w:t>5</w:t>
            </w:r>
            <w:r w:rsidRPr="00A112AE">
              <w:rPr>
                <w:rFonts w:ascii="Times New Roman" w:hAnsi="Times New Roman"/>
                <w:szCs w:val="24"/>
              </w:rPr>
              <w:t>. Any bid received by the Purchaser after the deadline for submission of bids shall be declared late, rejected, and returned unopened to the Bidder.</w:t>
            </w:r>
          </w:p>
          <w:p w14:paraId="580A9DAA" w14:textId="77777777" w:rsidR="009940CE" w:rsidRPr="00A112AE" w:rsidRDefault="009940CE" w:rsidP="0005645A">
            <w:pPr>
              <w:pStyle w:val="BodyTextIndent"/>
              <w:ind w:left="0" w:firstLine="0"/>
              <w:rPr>
                <w:rFonts w:ascii="Times New Roman" w:hAnsi="Times New Roman"/>
                <w:szCs w:val="24"/>
              </w:rPr>
            </w:pPr>
          </w:p>
        </w:tc>
      </w:tr>
      <w:tr w:rsidR="009940CE" w:rsidRPr="00A112AE" w14:paraId="6E845DFF" w14:textId="77777777" w:rsidTr="004C3980">
        <w:trPr>
          <w:gridAfter w:val="1"/>
          <w:wAfter w:w="267" w:type="dxa"/>
        </w:trPr>
        <w:tc>
          <w:tcPr>
            <w:tcW w:w="2205" w:type="dxa"/>
            <w:gridSpan w:val="2"/>
          </w:tcPr>
          <w:p w14:paraId="44EA655D" w14:textId="77777777" w:rsidR="00C64F49" w:rsidRPr="00A112AE" w:rsidRDefault="00C64F49">
            <w:pPr>
              <w:pStyle w:val="BodyTextIndent"/>
              <w:ind w:left="0" w:firstLine="0"/>
              <w:jc w:val="left"/>
              <w:rPr>
                <w:rFonts w:ascii="Times New Roman" w:hAnsi="Times New Roman"/>
                <w:b/>
                <w:bCs/>
                <w:strike/>
                <w:szCs w:val="24"/>
              </w:rPr>
            </w:pPr>
          </w:p>
        </w:tc>
        <w:tc>
          <w:tcPr>
            <w:tcW w:w="7086" w:type="dxa"/>
            <w:gridSpan w:val="3"/>
          </w:tcPr>
          <w:p w14:paraId="6F3F67F7" w14:textId="77777777" w:rsidR="009940CE" w:rsidRPr="00A112AE" w:rsidRDefault="009940CE" w:rsidP="0005645A">
            <w:pPr>
              <w:pStyle w:val="BodyTextIndent"/>
              <w:rPr>
                <w:rFonts w:ascii="Times New Roman" w:hAnsi="Times New Roman"/>
                <w:szCs w:val="24"/>
              </w:rPr>
            </w:pPr>
          </w:p>
        </w:tc>
      </w:tr>
      <w:tr w:rsidR="009940CE" w:rsidRPr="00A112AE" w14:paraId="4DC4851A" w14:textId="77777777" w:rsidTr="004C3980">
        <w:trPr>
          <w:gridAfter w:val="1"/>
          <w:wAfter w:w="267" w:type="dxa"/>
        </w:trPr>
        <w:tc>
          <w:tcPr>
            <w:tcW w:w="2205" w:type="dxa"/>
            <w:gridSpan w:val="2"/>
          </w:tcPr>
          <w:p w14:paraId="6716F5CC" w14:textId="77777777" w:rsidR="00C64F49" w:rsidRPr="00A112AE" w:rsidRDefault="00047525" w:rsidP="00573F31">
            <w:pPr>
              <w:pStyle w:val="BodyTextIndent"/>
              <w:numPr>
                <w:ilvl w:val="0"/>
                <w:numId w:val="26"/>
              </w:numPr>
              <w:jc w:val="left"/>
              <w:rPr>
                <w:rFonts w:ascii="Times New Roman" w:hAnsi="Times New Roman"/>
                <w:b/>
                <w:bCs/>
                <w:szCs w:val="24"/>
              </w:rPr>
            </w:pPr>
            <w:r w:rsidRPr="00A112AE">
              <w:rPr>
                <w:rFonts w:ascii="Times New Roman" w:hAnsi="Times New Roman"/>
                <w:b/>
                <w:szCs w:val="24"/>
              </w:rPr>
              <w:t>Withdrawal, Substitution and Modification of Bids</w:t>
            </w:r>
          </w:p>
        </w:tc>
        <w:tc>
          <w:tcPr>
            <w:tcW w:w="7086" w:type="dxa"/>
            <w:gridSpan w:val="3"/>
          </w:tcPr>
          <w:p w14:paraId="76E07E2E" w14:textId="77777777" w:rsidR="00C64F49" w:rsidRPr="00A112AE" w:rsidRDefault="009940CE" w:rsidP="00573F31">
            <w:pPr>
              <w:pStyle w:val="BodyTextIndent"/>
              <w:numPr>
                <w:ilvl w:val="1"/>
                <w:numId w:val="26"/>
              </w:numPr>
              <w:ind w:left="0" w:firstLine="45"/>
              <w:rPr>
                <w:rFonts w:ascii="Times New Roman" w:hAnsi="Times New Roman"/>
                <w:szCs w:val="24"/>
              </w:rPr>
            </w:pPr>
            <w:r w:rsidRPr="00A112AE">
              <w:rPr>
                <w:rFonts w:ascii="Times New Roman" w:hAnsi="Times New Roman"/>
                <w:szCs w:val="24"/>
              </w:rPr>
              <w:t>The Bidder may withdraw, substitute or modify its bid after it has been submitted, provided that a written notice on the withdrawal, substitution or modification is received by the Purchaser prior to the deadline prescribed for submission of bids.</w:t>
            </w:r>
          </w:p>
          <w:p w14:paraId="1D559A35" w14:textId="77777777" w:rsidR="009940CE" w:rsidRPr="00A112AE" w:rsidRDefault="009940CE" w:rsidP="0005645A">
            <w:pPr>
              <w:pStyle w:val="BodyTextIndent"/>
              <w:rPr>
                <w:rFonts w:ascii="Times New Roman" w:hAnsi="Times New Roman"/>
                <w:szCs w:val="24"/>
              </w:rPr>
            </w:pPr>
          </w:p>
          <w:p w14:paraId="7809A184" w14:textId="77777777" w:rsidR="00C64F49" w:rsidRPr="00A112AE" w:rsidRDefault="009940CE" w:rsidP="00573F31">
            <w:pPr>
              <w:pStyle w:val="BodyTextIndent"/>
              <w:numPr>
                <w:ilvl w:val="1"/>
                <w:numId w:val="26"/>
              </w:numPr>
              <w:ind w:left="0" w:firstLine="0"/>
              <w:rPr>
                <w:rFonts w:ascii="Times New Roman" w:hAnsi="Times New Roman"/>
                <w:szCs w:val="24"/>
              </w:rPr>
            </w:pPr>
            <w:r w:rsidRPr="00A112AE">
              <w:rPr>
                <w:rFonts w:ascii="Times New Roman" w:hAnsi="Times New Roman"/>
                <w:szCs w:val="24"/>
              </w:rPr>
              <w:t>The Bidder’s withdrawal, substitution or modification notice shall be prepared, sealed, marked and dispatched in accordanc</w:t>
            </w:r>
            <w:r w:rsidR="00A27D4F" w:rsidRPr="00A112AE">
              <w:rPr>
                <w:rFonts w:ascii="Times New Roman" w:hAnsi="Times New Roman"/>
                <w:szCs w:val="24"/>
              </w:rPr>
              <w:t xml:space="preserve">e with provisions of ITB </w:t>
            </w:r>
            <w:r w:rsidRPr="00A112AE">
              <w:rPr>
                <w:rFonts w:ascii="Times New Roman" w:hAnsi="Times New Roman"/>
                <w:szCs w:val="24"/>
              </w:rPr>
              <w:t>2</w:t>
            </w:r>
            <w:r w:rsidR="00261F30" w:rsidRPr="00A112AE">
              <w:rPr>
                <w:rFonts w:ascii="Times New Roman" w:hAnsi="Times New Roman"/>
                <w:szCs w:val="24"/>
              </w:rPr>
              <w:t>3</w:t>
            </w:r>
            <w:r w:rsidRPr="00A112AE">
              <w:rPr>
                <w:rFonts w:ascii="Times New Roman" w:hAnsi="Times New Roman"/>
                <w:szCs w:val="24"/>
              </w:rPr>
              <w:t xml:space="preserve"> and 2</w:t>
            </w:r>
            <w:r w:rsidR="00261F30" w:rsidRPr="00A112AE">
              <w:rPr>
                <w:rFonts w:ascii="Times New Roman" w:hAnsi="Times New Roman"/>
                <w:szCs w:val="24"/>
              </w:rPr>
              <w:t>4</w:t>
            </w:r>
            <w:r w:rsidRPr="00A112AE">
              <w:rPr>
                <w:rFonts w:ascii="Times New Roman" w:hAnsi="Times New Roman"/>
                <w:szCs w:val="24"/>
              </w:rPr>
              <w:t>, and inner and outer envelopes shall be clearly marked “WITHDRAWAL”, “SUBSTITUTION” or “MODIFICATION” as appropriate. A</w:t>
            </w:r>
            <w:r w:rsidR="00CE5B10" w:rsidRPr="00A112AE">
              <w:rPr>
                <w:rFonts w:ascii="Times New Roman" w:hAnsi="Times New Roman"/>
                <w:szCs w:val="24"/>
              </w:rPr>
              <w:t xml:space="preserve">ll </w:t>
            </w:r>
            <w:r w:rsidRPr="00A112AE">
              <w:rPr>
                <w:rFonts w:ascii="Times New Roman" w:hAnsi="Times New Roman"/>
                <w:szCs w:val="24"/>
              </w:rPr>
              <w:t>notice</w:t>
            </w:r>
            <w:r w:rsidR="00CE5B10" w:rsidRPr="00A112AE">
              <w:rPr>
                <w:rFonts w:ascii="Times New Roman" w:hAnsi="Times New Roman"/>
                <w:szCs w:val="24"/>
              </w:rPr>
              <w:t>s</w:t>
            </w:r>
            <w:r w:rsidRPr="00A112AE">
              <w:rPr>
                <w:rFonts w:ascii="Times New Roman" w:hAnsi="Times New Roman"/>
                <w:szCs w:val="24"/>
              </w:rPr>
              <w:t xml:space="preserve"> </w:t>
            </w:r>
            <w:r w:rsidR="00CE5B10" w:rsidRPr="00A112AE">
              <w:rPr>
                <w:rFonts w:ascii="Times New Roman" w:hAnsi="Times New Roman"/>
                <w:szCs w:val="24"/>
              </w:rPr>
              <w:t xml:space="preserve">shall </w:t>
            </w:r>
            <w:r w:rsidRPr="00A112AE">
              <w:rPr>
                <w:rFonts w:ascii="Times New Roman" w:hAnsi="Times New Roman"/>
                <w:szCs w:val="24"/>
              </w:rPr>
              <w:t>be s</w:t>
            </w:r>
            <w:r w:rsidR="00CE5B10" w:rsidRPr="00A112AE">
              <w:rPr>
                <w:rFonts w:ascii="Times New Roman" w:hAnsi="Times New Roman"/>
                <w:szCs w:val="24"/>
              </w:rPr>
              <w:t>ubmitted in writing</w:t>
            </w:r>
            <w:r w:rsidRPr="00A112AE">
              <w:rPr>
                <w:rFonts w:ascii="Times New Roman" w:hAnsi="Times New Roman"/>
                <w:szCs w:val="24"/>
              </w:rPr>
              <w:t>, but it must be made sure that the original (duly signed and stamped) copy of the notice be received by the Purchaser no later than the deadline for submission of bids.</w:t>
            </w:r>
          </w:p>
          <w:p w14:paraId="248642FC" w14:textId="77777777" w:rsidR="009940CE" w:rsidRPr="00A112AE" w:rsidRDefault="009940CE" w:rsidP="0005645A">
            <w:pPr>
              <w:pStyle w:val="BodyTextIndent"/>
              <w:rPr>
                <w:rFonts w:ascii="Times New Roman" w:hAnsi="Times New Roman"/>
                <w:szCs w:val="24"/>
              </w:rPr>
            </w:pPr>
          </w:p>
        </w:tc>
      </w:tr>
      <w:tr w:rsidR="009940CE" w:rsidRPr="00A112AE" w14:paraId="1C497B05" w14:textId="77777777" w:rsidTr="004C3980">
        <w:trPr>
          <w:gridAfter w:val="1"/>
          <w:wAfter w:w="267" w:type="dxa"/>
        </w:trPr>
        <w:tc>
          <w:tcPr>
            <w:tcW w:w="2205" w:type="dxa"/>
            <w:gridSpan w:val="2"/>
          </w:tcPr>
          <w:p w14:paraId="07332232" w14:textId="77777777" w:rsidR="009940CE" w:rsidRPr="00A112AE" w:rsidRDefault="009940CE" w:rsidP="0005645A">
            <w:pPr>
              <w:pStyle w:val="BodyTextIndent"/>
              <w:ind w:left="0" w:firstLine="0"/>
              <w:jc w:val="left"/>
              <w:rPr>
                <w:rFonts w:ascii="Times New Roman" w:hAnsi="Times New Roman"/>
                <w:b/>
                <w:bCs/>
                <w:szCs w:val="24"/>
              </w:rPr>
            </w:pPr>
          </w:p>
        </w:tc>
        <w:tc>
          <w:tcPr>
            <w:tcW w:w="7086" w:type="dxa"/>
            <w:gridSpan w:val="3"/>
          </w:tcPr>
          <w:p w14:paraId="4FB39348" w14:textId="77777777" w:rsidR="00C64F49" w:rsidRPr="00A112AE" w:rsidRDefault="009940CE" w:rsidP="00573F31">
            <w:pPr>
              <w:pStyle w:val="BodyTextIndent"/>
              <w:numPr>
                <w:ilvl w:val="1"/>
                <w:numId w:val="26"/>
              </w:numPr>
              <w:ind w:left="-45" w:firstLine="0"/>
              <w:rPr>
                <w:rFonts w:ascii="Times New Roman" w:hAnsi="Times New Roman"/>
                <w:szCs w:val="24"/>
              </w:rPr>
            </w:pPr>
            <w:r w:rsidRPr="00A112AE">
              <w:rPr>
                <w:rFonts w:ascii="Times New Roman" w:hAnsi="Times New Roman"/>
                <w:szCs w:val="24"/>
              </w:rPr>
              <w:t xml:space="preserve">No bid </w:t>
            </w:r>
            <w:r w:rsidR="00121A53" w:rsidRPr="00A112AE">
              <w:rPr>
                <w:rFonts w:ascii="Times New Roman" w:hAnsi="Times New Roman"/>
                <w:szCs w:val="24"/>
              </w:rPr>
              <w:t>shall</w:t>
            </w:r>
            <w:r w:rsidRPr="00A112AE">
              <w:rPr>
                <w:rFonts w:ascii="Times New Roman" w:hAnsi="Times New Roman"/>
                <w:szCs w:val="24"/>
              </w:rPr>
              <w:t xml:space="preserve"> be with</w:t>
            </w:r>
            <w:r w:rsidR="00121A53" w:rsidRPr="00A112AE">
              <w:rPr>
                <w:rFonts w:ascii="Times New Roman" w:hAnsi="Times New Roman"/>
                <w:szCs w:val="24"/>
              </w:rPr>
              <w:t>d</w:t>
            </w:r>
            <w:r w:rsidRPr="00A112AE">
              <w:rPr>
                <w:rFonts w:ascii="Times New Roman" w:hAnsi="Times New Roman"/>
                <w:szCs w:val="24"/>
              </w:rPr>
              <w:t>raw</w:t>
            </w:r>
            <w:r w:rsidR="00121A53" w:rsidRPr="00A112AE">
              <w:rPr>
                <w:rFonts w:ascii="Times New Roman" w:hAnsi="Times New Roman"/>
                <w:szCs w:val="24"/>
              </w:rPr>
              <w:t>n</w:t>
            </w:r>
            <w:r w:rsidRPr="00A112AE">
              <w:rPr>
                <w:rFonts w:ascii="Times New Roman" w:hAnsi="Times New Roman"/>
                <w:szCs w:val="24"/>
              </w:rPr>
              <w:t>, substituted or modified subsequent to the deadline for submission of bids.</w:t>
            </w:r>
          </w:p>
          <w:p w14:paraId="3726170F" w14:textId="77777777" w:rsidR="009940CE" w:rsidRPr="00A112AE" w:rsidRDefault="009940CE" w:rsidP="0005645A">
            <w:pPr>
              <w:pStyle w:val="BodyTextIndent"/>
              <w:ind w:left="0" w:firstLine="0"/>
              <w:rPr>
                <w:rFonts w:ascii="Times New Roman" w:hAnsi="Times New Roman"/>
                <w:szCs w:val="24"/>
              </w:rPr>
            </w:pPr>
          </w:p>
          <w:p w14:paraId="4B4F757D" w14:textId="77777777" w:rsidR="00C64F49" w:rsidRPr="00A112AE" w:rsidRDefault="009940CE" w:rsidP="00573F31">
            <w:pPr>
              <w:pStyle w:val="BodyTextIndent"/>
              <w:numPr>
                <w:ilvl w:val="1"/>
                <w:numId w:val="26"/>
              </w:numPr>
              <w:ind w:left="0" w:firstLine="0"/>
              <w:rPr>
                <w:rFonts w:ascii="Times New Roman" w:hAnsi="Times New Roman"/>
                <w:szCs w:val="24"/>
              </w:rPr>
            </w:pPr>
            <w:r w:rsidRPr="00A112AE">
              <w:rPr>
                <w:rFonts w:ascii="Times New Roman" w:hAnsi="Times New Roman"/>
                <w:szCs w:val="24"/>
              </w:rPr>
              <w:t xml:space="preserve">Bids requested to be withdrawn in accordance with ITB 27.2 shall be returned unopened to the Bidders. </w:t>
            </w:r>
          </w:p>
          <w:p w14:paraId="425B0A7C" w14:textId="77777777" w:rsidR="009940CE" w:rsidRPr="00A112AE" w:rsidRDefault="009940CE" w:rsidP="0005645A">
            <w:pPr>
              <w:pStyle w:val="BodyTextIndent"/>
              <w:ind w:left="0" w:firstLine="0"/>
              <w:rPr>
                <w:rFonts w:ascii="Times New Roman" w:hAnsi="Times New Roman"/>
                <w:szCs w:val="24"/>
              </w:rPr>
            </w:pPr>
          </w:p>
          <w:p w14:paraId="39AE1B3A" w14:textId="77777777" w:rsidR="00C64F49" w:rsidRPr="00A112AE" w:rsidRDefault="00CE5B10" w:rsidP="00573F31">
            <w:pPr>
              <w:pStyle w:val="BodyTextIndent"/>
              <w:numPr>
                <w:ilvl w:val="1"/>
                <w:numId w:val="26"/>
              </w:numPr>
              <w:ind w:left="0" w:firstLine="0"/>
              <w:rPr>
                <w:rFonts w:ascii="Times New Roman" w:hAnsi="Times New Roman"/>
                <w:szCs w:val="24"/>
              </w:rPr>
            </w:pPr>
            <w:r w:rsidRPr="00A112AE">
              <w:rPr>
                <w:rFonts w:ascii="Times New Roman" w:hAnsi="Times New Roman"/>
                <w:szCs w:val="24"/>
              </w:rPr>
              <w:t>It is prohibited to w</w:t>
            </w:r>
            <w:r w:rsidR="009940CE" w:rsidRPr="00A112AE">
              <w:rPr>
                <w:rFonts w:ascii="Times New Roman" w:hAnsi="Times New Roman"/>
                <w:szCs w:val="24"/>
              </w:rPr>
              <w:t>ithdraw</w:t>
            </w:r>
            <w:r w:rsidRPr="00A112AE">
              <w:rPr>
                <w:rFonts w:ascii="Times New Roman" w:hAnsi="Times New Roman"/>
                <w:szCs w:val="24"/>
              </w:rPr>
              <w:t xml:space="preserve">, substitute or modify </w:t>
            </w:r>
            <w:r w:rsidR="009940CE" w:rsidRPr="00A112AE">
              <w:rPr>
                <w:rFonts w:ascii="Times New Roman" w:hAnsi="Times New Roman"/>
                <w:szCs w:val="24"/>
              </w:rPr>
              <w:t>a</w:t>
            </w:r>
            <w:r w:rsidRPr="00A112AE">
              <w:rPr>
                <w:rFonts w:ascii="Times New Roman" w:hAnsi="Times New Roman"/>
                <w:szCs w:val="24"/>
              </w:rPr>
              <w:t>ny</w:t>
            </w:r>
            <w:r w:rsidR="009940CE" w:rsidRPr="00A112AE">
              <w:rPr>
                <w:rFonts w:ascii="Times New Roman" w:hAnsi="Times New Roman"/>
                <w:szCs w:val="24"/>
              </w:rPr>
              <w:t xml:space="preserve"> bid in the interval between the deadline for submission of bids and the expiration of the period of bid validity.</w:t>
            </w:r>
          </w:p>
          <w:p w14:paraId="6757544A" w14:textId="77777777" w:rsidR="009940CE" w:rsidRPr="00A112AE" w:rsidRDefault="009940CE" w:rsidP="0005645A">
            <w:pPr>
              <w:pStyle w:val="BodyTextIndent"/>
              <w:rPr>
                <w:rFonts w:ascii="Times New Roman" w:hAnsi="Times New Roman"/>
                <w:szCs w:val="24"/>
              </w:rPr>
            </w:pPr>
          </w:p>
        </w:tc>
      </w:tr>
      <w:tr w:rsidR="009940CE" w:rsidRPr="00A112AE" w14:paraId="28CF85F2" w14:textId="77777777" w:rsidTr="00A35D88">
        <w:trPr>
          <w:gridBefore w:val="1"/>
          <w:wBefore w:w="108" w:type="dxa"/>
          <w:cantSplit/>
          <w:trHeight w:val="512"/>
        </w:trPr>
        <w:tc>
          <w:tcPr>
            <w:tcW w:w="9450" w:type="dxa"/>
            <w:gridSpan w:val="5"/>
            <w:tcBorders>
              <w:top w:val="single" w:sz="4" w:space="0" w:color="auto"/>
              <w:bottom w:val="single" w:sz="4" w:space="0" w:color="auto"/>
            </w:tcBorders>
            <w:vAlign w:val="center"/>
          </w:tcPr>
          <w:p w14:paraId="4A012404" w14:textId="77777777" w:rsidR="009940CE" w:rsidRPr="00A112AE" w:rsidRDefault="009940CE" w:rsidP="0005645A">
            <w:pPr>
              <w:pStyle w:val="BodyTextIndent"/>
              <w:ind w:left="0" w:firstLine="0"/>
              <w:jc w:val="center"/>
              <w:rPr>
                <w:rFonts w:ascii="Times New Roman" w:hAnsi="Times New Roman"/>
                <w:b/>
                <w:bCs/>
                <w:szCs w:val="24"/>
              </w:rPr>
            </w:pPr>
            <w:r w:rsidRPr="00A112AE">
              <w:rPr>
                <w:rFonts w:ascii="Times New Roman" w:hAnsi="Times New Roman"/>
                <w:b/>
                <w:bCs/>
                <w:szCs w:val="24"/>
              </w:rPr>
              <w:t>E.</w:t>
            </w:r>
            <w:r w:rsidRPr="00A112AE">
              <w:rPr>
                <w:rFonts w:ascii="Times New Roman" w:hAnsi="Times New Roman"/>
                <w:b/>
                <w:bCs/>
                <w:szCs w:val="24"/>
              </w:rPr>
              <w:tab/>
              <w:t>OPENING AND EVALUATION OF BIDS</w:t>
            </w:r>
          </w:p>
        </w:tc>
      </w:tr>
      <w:tr w:rsidR="009940CE" w:rsidRPr="00F30A85" w14:paraId="10C1CB4A" w14:textId="77777777" w:rsidTr="004C3980">
        <w:trPr>
          <w:gridBefore w:val="1"/>
          <w:wBefore w:w="108" w:type="dxa"/>
          <w:trHeight w:val="881"/>
        </w:trPr>
        <w:tc>
          <w:tcPr>
            <w:tcW w:w="2310" w:type="dxa"/>
            <w:gridSpan w:val="3"/>
            <w:tcBorders>
              <w:top w:val="single" w:sz="4" w:space="0" w:color="auto"/>
            </w:tcBorders>
          </w:tcPr>
          <w:p w14:paraId="3C525C3F" w14:textId="77777777" w:rsidR="00C64F49" w:rsidRPr="00A112AE" w:rsidRDefault="009940CE" w:rsidP="00573F31">
            <w:pPr>
              <w:pStyle w:val="BodyTextIndent"/>
              <w:numPr>
                <w:ilvl w:val="0"/>
                <w:numId w:val="26"/>
              </w:numPr>
              <w:ind w:right="-30"/>
              <w:jc w:val="left"/>
              <w:rPr>
                <w:rFonts w:ascii="Times New Roman" w:hAnsi="Times New Roman"/>
                <w:b/>
                <w:bCs/>
                <w:szCs w:val="24"/>
              </w:rPr>
            </w:pPr>
            <w:r w:rsidRPr="00A112AE">
              <w:rPr>
                <w:rFonts w:ascii="Times New Roman" w:hAnsi="Times New Roman"/>
                <w:b/>
                <w:bCs/>
                <w:szCs w:val="24"/>
              </w:rPr>
              <w:t>Bid Opening</w:t>
            </w:r>
          </w:p>
        </w:tc>
        <w:tc>
          <w:tcPr>
            <w:tcW w:w="7140" w:type="dxa"/>
            <w:gridSpan w:val="2"/>
            <w:tcBorders>
              <w:top w:val="single" w:sz="4" w:space="0" w:color="auto"/>
            </w:tcBorders>
          </w:tcPr>
          <w:p w14:paraId="3EA9B3BB" w14:textId="77777777" w:rsidR="009940CE" w:rsidRPr="00A112AE" w:rsidRDefault="009940CE" w:rsidP="00573F31">
            <w:pPr>
              <w:pStyle w:val="BodyTextIndent"/>
              <w:numPr>
                <w:ilvl w:val="1"/>
                <w:numId w:val="26"/>
              </w:numPr>
              <w:ind w:left="0" w:firstLine="0"/>
              <w:rPr>
                <w:rFonts w:ascii="Times New Roman" w:hAnsi="Times New Roman"/>
                <w:szCs w:val="24"/>
              </w:rPr>
            </w:pPr>
            <w:r w:rsidRPr="00A112AE">
              <w:rPr>
                <w:rFonts w:ascii="Times New Roman" w:hAnsi="Times New Roman"/>
                <w:szCs w:val="24"/>
              </w:rPr>
              <w:t>The Purchaser shall conduct the bid opening in public at the address, date and time as specified in the BDS. Bidders, or Bidders’ representatives who are present, or interested bodies who choose</w:t>
            </w:r>
            <w:r w:rsidR="00587750" w:rsidRPr="00A112AE">
              <w:rPr>
                <w:rFonts w:ascii="Times New Roman" w:hAnsi="Times New Roman"/>
                <w:szCs w:val="24"/>
              </w:rPr>
              <w:t xml:space="preserve"> </w:t>
            </w:r>
            <w:r w:rsidRPr="00A112AE">
              <w:rPr>
                <w:rFonts w:ascii="Times New Roman" w:hAnsi="Times New Roman"/>
                <w:szCs w:val="24"/>
              </w:rPr>
              <w:t xml:space="preserve">to </w:t>
            </w:r>
            <w:r w:rsidRPr="00A112AE">
              <w:rPr>
                <w:rFonts w:ascii="Times New Roman" w:hAnsi="Times New Roman"/>
                <w:szCs w:val="24"/>
              </w:rPr>
              <w:lastRenderedPageBreak/>
              <w:t>attend the bid opening shall sign in the bid opening record form evidencing their attendance.</w:t>
            </w:r>
          </w:p>
          <w:p w14:paraId="0F60D46B" w14:textId="77777777" w:rsidR="009940CE" w:rsidRPr="00F30A85" w:rsidRDefault="009940CE" w:rsidP="0005645A">
            <w:pPr>
              <w:pStyle w:val="BodyTextIndent"/>
              <w:rPr>
                <w:rFonts w:ascii="Times New Roman" w:hAnsi="Times New Roman"/>
                <w:szCs w:val="24"/>
              </w:rPr>
            </w:pPr>
          </w:p>
        </w:tc>
      </w:tr>
      <w:tr w:rsidR="009940CE" w:rsidRPr="00F30A85" w14:paraId="1A43DA1B" w14:textId="77777777" w:rsidTr="004C3980">
        <w:trPr>
          <w:gridBefore w:val="1"/>
          <w:wBefore w:w="108" w:type="dxa"/>
        </w:trPr>
        <w:tc>
          <w:tcPr>
            <w:tcW w:w="2310" w:type="dxa"/>
            <w:gridSpan w:val="3"/>
          </w:tcPr>
          <w:p w14:paraId="75A0951F" w14:textId="77777777" w:rsidR="009940CE" w:rsidRPr="00F30A85" w:rsidRDefault="009940CE" w:rsidP="0005645A">
            <w:pPr>
              <w:pStyle w:val="BodyTextIndent"/>
              <w:ind w:left="0" w:firstLine="0"/>
              <w:jc w:val="left"/>
              <w:rPr>
                <w:rFonts w:ascii="Times New Roman" w:hAnsi="Times New Roman"/>
                <w:b/>
                <w:bCs/>
                <w:szCs w:val="24"/>
              </w:rPr>
            </w:pPr>
          </w:p>
        </w:tc>
        <w:tc>
          <w:tcPr>
            <w:tcW w:w="7140" w:type="dxa"/>
            <w:gridSpan w:val="2"/>
          </w:tcPr>
          <w:p w14:paraId="2C85ABCB" w14:textId="4DF28D89" w:rsidR="00C64F49" w:rsidRPr="00F30A85" w:rsidRDefault="009940CE" w:rsidP="00573F31">
            <w:pPr>
              <w:pStyle w:val="BodyTextIndent"/>
              <w:numPr>
                <w:ilvl w:val="1"/>
                <w:numId w:val="26"/>
              </w:numPr>
              <w:ind w:left="0" w:firstLine="11"/>
              <w:rPr>
                <w:rFonts w:ascii="Times New Roman" w:hAnsi="Times New Roman"/>
                <w:szCs w:val="24"/>
              </w:rPr>
            </w:pPr>
            <w:r w:rsidRPr="00F30A85">
              <w:rPr>
                <w:rFonts w:ascii="Times New Roman" w:hAnsi="Times New Roman"/>
                <w:szCs w:val="24"/>
              </w:rPr>
              <w:t xml:space="preserve">First, envelopes marked “WITHDRAWAL” shall be opened and read out and the envelope with the corresponding bid shall not be </w:t>
            </w:r>
            <w:r w:rsidR="00C51C56" w:rsidRPr="00F30A85">
              <w:rPr>
                <w:rFonts w:ascii="Times New Roman" w:hAnsi="Times New Roman"/>
                <w:szCs w:val="24"/>
              </w:rPr>
              <w:t>opened but</w:t>
            </w:r>
            <w:r w:rsidRPr="00F30A85">
              <w:rPr>
                <w:rFonts w:ascii="Times New Roman" w:hAnsi="Times New Roman"/>
                <w:szCs w:val="24"/>
              </w:rPr>
              <w:t xml:space="preserve"> returned to the Bidder. Next, envelopes marked “SUBSTITUTION” shall be opened and read out and exchanged with the corresponding Bid being substituted, and the substituted Bid shall not be opened, but returned to the Bidder. Envelopes marked “MODIFICATION” shall be opened and read out with the corresponding Bid. </w:t>
            </w:r>
          </w:p>
          <w:p w14:paraId="1F1C4305" w14:textId="77777777" w:rsidR="009940CE" w:rsidRPr="00F30A85" w:rsidRDefault="009940CE" w:rsidP="0005645A">
            <w:pPr>
              <w:pStyle w:val="BodyTextIndent"/>
              <w:ind w:left="0" w:firstLine="0"/>
              <w:rPr>
                <w:rFonts w:ascii="Times New Roman" w:hAnsi="Times New Roman"/>
                <w:szCs w:val="24"/>
              </w:rPr>
            </w:pPr>
          </w:p>
        </w:tc>
      </w:tr>
      <w:tr w:rsidR="009940CE" w:rsidRPr="00F30A85" w14:paraId="07F78B12" w14:textId="77777777" w:rsidTr="004C3980">
        <w:trPr>
          <w:gridBefore w:val="1"/>
          <w:wBefore w:w="108" w:type="dxa"/>
        </w:trPr>
        <w:tc>
          <w:tcPr>
            <w:tcW w:w="2310" w:type="dxa"/>
            <w:gridSpan w:val="3"/>
          </w:tcPr>
          <w:p w14:paraId="3812F5A2" w14:textId="77777777" w:rsidR="009940CE" w:rsidRPr="00F30A85" w:rsidRDefault="009940CE" w:rsidP="0005645A">
            <w:pPr>
              <w:pStyle w:val="BodyTextIndent"/>
              <w:ind w:left="0" w:firstLine="0"/>
              <w:jc w:val="left"/>
              <w:rPr>
                <w:rFonts w:ascii="Times New Roman" w:hAnsi="Times New Roman"/>
                <w:b/>
                <w:bCs/>
                <w:szCs w:val="24"/>
              </w:rPr>
            </w:pPr>
          </w:p>
        </w:tc>
        <w:tc>
          <w:tcPr>
            <w:tcW w:w="7140" w:type="dxa"/>
            <w:gridSpan w:val="2"/>
          </w:tcPr>
          <w:p w14:paraId="4A6607B1" w14:textId="77777777" w:rsidR="00C64F49" w:rsidRPr="00F30A85" w:rsidRDefault="009940CE" w:rsidP="00573F31">
            <w:pPr>
              <w:pStyle w:val="BodyTextIndent"/>
              <w:numPr>
                <w:ilvl w:val="1"/>
                <w:numId w:val="26"/>
              </w:numPr>
              <w:ind w:left="12" w:firstLine="11"/>
              <w:rPr>
                <w:rFonts w:ascii="Times New Roman" w:hAnsi="Times New Roman"/>
                <w:szCs w:val="24"/>
              </w:rPr>
            </w:pPr>
            <w:r w:rsidRPr="00F30A85">
              <w:rPr>
                <w:rFonts w:ascii="Times New Roman" w:hAnsi="Times New Roman"/>
                <w:szCs w:val="24"/>
              </w:rPr>
              <w:t>All other envelopes shall be opened one at a time, and the following read out and recorded:</w:t>
            </w:r>
            <w:r w:rsidRPr="00F30A85">
              <w:rPr>
                <w:rFonts w:ascii="Times New Roman" w:hAnsi="Times New Roman"/>
                <w:i/>
                <w:szCs w:val="24"/>
              </w:rPr>
              <w:t xml:space="preserve"> </w:t>
            </w:r>
            <w:r w:rsidRPr="00F30A85">
              <w:rPr>
                <w:rFonts w:ascii="Times New Roman" w:hAnsi="Times New Roman"/>
                <w:szCs w:val="24"/>
              </w:rPr>
              <w:t>the name of the Bidder; the Bid Price, per lot if applicable, including any discounts and alternative offers if permitted; the presence or absence of a Bid Security; and whether there is a withdrawal, substitution, or modification. Any bid price, discounts or alternative offers not read out and recorded at the bid opening shall not be considered for evaluation.</w:t>
            </w:r>
          </w:p>
          <w:p w14:paraId="4741E1D9" w14:textId="77777777" w:rsidR="009940CE" w:rsidRPr="00F30A85" w:rsidRDefault="009940CE" w:rsidP="0005645A">
            <w:pPr>
              <w:pStyle w:val="BodyTextIndent"/>
              <w:ind w:left="0" w:firstLine="0"/>
              <w:rPr>
                <w:rFonts w:ascii="Times New Roman" w:hAnsi="Times New Roman"/>
                <w:szCs w:val="24"/>
              </w:rPr>
            </w:pPr>
          </w:p>
          <w:p w14:paraId="458225C9" w14:textId="77777777" w:rsidR="00C64F49" w:rsidRPr="00F30A85" w:rsidRDefault="009940CE" w:rsidP="00573F31">
            <w:pPr>
              <w:pStyle w:val="BodyTextIndent"/>
              <w:numPr>
                <w:ilvl w:val="1"/>
                <w:numId w:val="26"/>
              </w:numPr>
              <w:ind w:left="12" w:firstLine="11"/>
              <w:rPr>
                <w:rFonts w:ascii="Times New Roman" w:hAnsi="Times New Roman"/>
                <w:szCs w:val="24"/>
              </w:rPr>
            </w:pPr>
            <w:r w:rsidRPr="00F30A85">
              <w:rPr>
                <w:rFonts w:ascii="Times New Roman" w:hAnsi="Times New Roman"/>
                <w:szCs w:val="24"/>
              </w:rPr>
              <w:t>The Purchaser shall prepare a record of the bid opening and the Bid opening record shall contain the following information:</w:t>
            </w:r>
          </w:p>
          <w:p w14:paraId="2CF075B3" w14:textId="77777777" w:rsidR="009940CE" w:rsidRPr="00F30A85" w:rsidRDefault="009940CE" w:rsidP="0005645A">
            <w:pPr>
              <w:pStyle w:val="BodyTextIndent"/>
              <w:ind w:left="0" w:firstLine="0"/>
              <w:rPr>
                <w:rFonts w:ascii="Times New Roman" w:hAnsi="Times New Roman"/>
                <w:szCs w:val="24"/>
              </w:rPr>
            </w:pPr>
          </w:p>
          <w:p w14:paraId="1FE01A2A" w14:textId="77777777" w:rsidR="009940CE" w:rsidRPr="00F30A85" w:rsidRDefault="009940CE" w:rsidP="00573F31">
            <w:pPr>
              <w:pStyle w:val="BodyTextIndent"/>
              <w:numPr>
                <w:ilvl w:val="1"/>
                <w:numId w:val="9"/>
              </w:numPr>
              <w:tabs>
                <w:tab w:val="clear" w:pos="2247"/>
                <w:tab w:val="num" w:pos="462"/>
              </w:tabs>
              <w:ind w:left="372"/>
              <w:rPr>
                <w:rFonts w:ascii="Times New Roman" w:hAnsi="Times New Roman"/>
                <w:szCs w:val="24"/>
                <w:lang w:val="mn-MN"/>
              </w:rPr>
            </w:pPr>
            <w:r w:rsidRPr="00F30A85">
              <w:rPr>
                <w:rFonts w:ascii="Times New Roman" w:hAnsi="Times New Roman"/>
                <w:szCs w:val="24"/>
                <w:lang w:val="mn-MN"/>
              </w:rPr>
              <w:t xml:space="preserve">Name of Bidder and whether </w:t>
            </w:r>
            <w:r w:rsidRPr="00F30A85">
              <w:rPr>
                <w:rFonts w:ascii="Times New Roman" w:hAnsi="Times New Roman"/>
                <w:szCs w:val="24"/>
              </w:rPr>
              <w:t>it</w:t>
            </w:r>
            <w:r w:rsidRPr="00F30A85">
              <w:rPr>
                <w:rFonts w:ascii="Times New Roman" w:hAnsi="Times New Roman"/>
                <w:szCs w:val="24"/>
                <w:lang w:val="mn-MN"/>
              </w:rPr>
              <w:t xml:space="preserve"> has withdraw</w:t>
            </w:r>
            <w:r w:rsidR="001C35BB" w:rsidRPr="00F30A85">
              <w:rPr>
                <w:rFonts w:ascii="Times New Roman" w:hAnsi="Times New Roman"/>
                <w:szCs w:val="24"/>
              </w:rPr>
              <w:t>n</w:t>
            </w:r>
            <w:r w:rsidRPr="00F30A85">
              <w:rPr>
                <w:rFonts w:ascii="Times New Roman" w:hAnsi="Times New Roman"/>
                <w:szCs w:val="24"/>
                <w:lang w:val="mn-MN"/>
              </w:rPr>
              <w:t>, substituted or modified</w:t>
            </w:r>
            <w:r w:rsidRPr="00F30A85">
              <w:rPr>
                <w:rFonts w:ascii="Times New Roman" w:hAnsi="Times New Roman"/>
                <w:szCs w:val="24"/>
              </w:rPr>
              <w:t xml:space="preserve"> its bid;</w:t>
            </w:r>
          </w:p>
          <w:p w14:paraId="73587155" w14:textId="77777777" w:rsidR="009940CE" w:rsidRPr="00F30A85" w:rsidRDefault="009940CE" w:rsidP="00573F31">
            <w:pPr>
              <w:pStyle w:val="BodyTextIndent"/>
              <w:numPr>
                <w:ilvl w:val="1"/>
                <w:numId w:val="9"/>
              </w:numPr>
              <w:tabs>
                <w:tab w:val="clear" w:pos="2247"/>
                <w:tab w:val="num" w:pos="462"/>
              </w:tabs>
              <w:ind w:left="372"/>
              <w:rPr>
                <w:rFonts w:ascii="Times New Roman" w:hAnsi="Times New Roman"/>
                <w:szCs w:val="24"/>
                <w:lang w:val="mn-MN"/>
              </w:rPr>
            </w:pPr>
            <w:r w:rsidRPr="00F30A85">
              <w:rPr>
                <w:rFonts w:ascii="Times New Roman" w:hAnsi="Times New Roman"/>
                <w:szCs w:val="24"/>
                <w:lang w:val="mn-MN"/>
              </w:rPr>
              <w:t>Bid price and discounts (alternative bid</w:t>
            </w:r>
            <w:r w:rsidRPr="00F30A85">
              <w:rPr>
                <w:rFonts w:ascii="Times New Roman" w:hAnsi="Times New Roman"/>
                <w:szCs w:val="24"/>
              </w:rPr>
              <w:t>s</w:t>
            </w:r>
            <w:r w:rsidR="001C35BB" w:rsidRPr="00F30A85">
              <w:rPr>
                <w:rFonts w:ascii="Times New Roman" w:hAnsi="Times New Roman"/>
                <w:szCs w:val="24"/>
              </w:rPr>
              <w:t>,</w:t>
            </w:r>
            <w:r w:rsidRPr="00F30A85">
              <w:rPr>
                <w:rFonts w:ascii="Times New Roman" w:hAnsi="Times New Roman"/>
                <w:szCs w:val="24"/>
                <w:lang w:val="mn-MN"/>
              </w:rPr>
              <w:t xml:space="preserve"> </w:t>
            </w:r>
            <w:r w:rsidRPr="00F30A85">
              <w:rPr>
                <w:rFonts w:ascii="Times New Roman" w:hAnsi="Times New Roman"/>
                <w:szCs w:val="24"/>
              </w:rPr>
              <w:t xml:space="preserve">if </w:t>
            </w:r>
            <w:r w:rsidRPr="00137DC2">
              <w:rPr>
                <w:rFonts w:ascii="Times New Roman" w:hAnsi="Times New Roman"/>
                <w:szCs w:val="24"/>
              </w:rPr>
              <w:t>accepted</w:t>
            </w:r>
            <w:r w:rsidRPr="00F30A85">
              <w:rPr>
                <w:rFonts w:ascii="Times New Roman" w:hAnsi="Times New Roman"/>
                <w:szCs w:val="24"/>
                <w:lang w:val="mn-MN"/>
              </w:rPr>
              <w:t xml:space="preserve">). List </w:t>
            </w:r>
            <w:r w:rsidRPr="00F30A85">
              <w:rPr>
                <w:rFonts w:ascii="Times New Roman" w:hAnsi="Times New Roman"/>
                <w:szCs w:val="24"/>
              </w:rPr>
              <w:t xml:space="preserve">of </w:t>
            </w:r>
            <w:r w:rsidRPr="00F30A85">
              <w:rPr>
                <w:rFonts w:ascii="Times New Roman" w:hAnsi="Times New Roman"/>
                <w:szCs w:val="24"/>
                <w:lang w:val="mn-MN"/>
              </w:rPr>
              <w:t>bid price</w:t>
            </w:r>
            <w:r w:rsidRPr="00F30A85">
              <w:rPr>
                <w:rFonts w:ascii="Times New Roman" w:hAnsi="Times New Roman"/>
                <w:szCs w:val="24"/>
              </w:rPr>
              <w:t>s</w:t>
            </w:r>
            <w:r w:rsidRPr="00F30A85">
              <w:rPr>
                <w:rFonts w:ascii="Times New Roman" w:hAnsi="Times New Roman"/>
                <w:szCs w:val="24"/>
                <w:lang w:val="mn-MN"/>
              </w:rPr>
              <w:t xml:space="preserve"> and discounts </w:t>
            </w:r>
            <w:r w:rsidRPr="00F30A85">
              <w:rPr>
                <w:rFonts w:ascii="Times New Roman" w:hAnsi="Times New Roman"/>
                <w:szCs w:val="24"/>
              </w:rPr>
              <w:t>in</w:t>
            </w:r>
            <w:r w:rsidRPr="00F30A85">
              <w:rPr>
                <w:rFonts w:ascii="Times New Roman" w:hAnsi="Times New Roman"/>
                <w:szCs w:val="24"/>
                <w:lang w:val="mn-MN"/>
              </w:rPr>
              <w:t xml:space="preserve"> each lot if </w:t>
            </w:r>
            <w:r w:rsidRPr="00F30A85">
              <w:rPr>
                <w:rFonts w:ascii="Times New Roman" w:hAnsi="Times New Roman"/>
                <w:szCs w:val="24"/>
              </w:rPr>
              <w:t xml:space="preserve">the </w:t>
            </w:r>
            <w:r w:rsidRPr="00F30A85">
              <w:rPr>
                <w:rFonts w:ascii="Times New Roman" w:hAnsi="Times New Roman"/>
                <w:szCs w:val="24"/>
                <w:lang w:val="mn-MN"/>
              </w:rPr>
              <w:t>bid</w:t>
            </w:r>
            <w:r w:rsidRPr="00F30A85">
              <w:rPr>
                <w:rFonts w:ascii="Times New Roman" w:hAnsi="Times New Roman"/>
                <w:szCs w:val="24"/>
              </w:rPr>
              <w:t>ding comprises</w:t>
            </w:r>
            <w:r w:rsidRPr="00F30A85">
              <w:rPr>
                <w:rFonts w:ascii="Times New Roman" w:hAnsi="Times New Roman"/>
                <w:szCs w:val="24"/>
                <w:lang w:val="mn-MN"/>
              </w:rPr>
              <w:t xml:space="preserve"> of more than one lots;</w:t>
            </w:r>
          </w:p>
          <w:p w14:paraId="2300ACF0" w14:textId="77777777" w:rsidR="009940CE" w:rsidRPr="00F30A85" w:rsidRDefault="001C35BB" w:rsidP="00573F31">
            <w:pPr>
              <w:pStyle w:val="BodyTextIndent"/>
              <w:numPr>
                <w:ilvl w:val="1"/>
                <w:numId w:val="9"/>
              </w:numPr>
              <w:tabs>
                <w:tab w:val="clear" w:pos="2247"/>
                <w:tab w:val="num" w:pos="462"/>
              </w:tabs>
              <w:ind w:left="372"/>
              <w:rPr>
                <w:rFonts w:ascii="Times New Roman" w:hAnsi="Times New Roman"/>
                <w:szCs w:val="24"/>
                <w:lang w:val="mn-MN"/>
              </w:rPr>
            </w:pPr>
            <w:r w:rsidRPr="00F30A85">
              <w:rPr>
                <w:rFonts w:ascii="Times New Roman" w:hAnsi="Times New Roman"/>
                <w:szCs w:val="24"/>
              </w:rPr>
              <w:t>Presence or absence of a B</w:t>
            </w:r>
            <w:r w:rsidR="009940CE" w:rsidRPr="00F30A85">
              <w:rPr>
                <w:rFonts w:ascii="Times New Roman" w:hAnsi="Times New Roman"/>
                <w:szCs w:val="24"/>
                <w:lang w:val="mn-MN"/>
              </w:rPr>
              <w:t xml:space="preserve">id Security if required by the </w:t>
            </w:r>
            <w:proofErr w:type="gramStart"/>
            <w:r w:rsidR="009940CE" w:rsidRPr="00F30A85">
              <w:rPr>
                <w:rFonts w:ascii="Times New Roman" w:hAnsi="Times New Roman"/>
                <w:szCs w:val="24"/>
                <w:lang w:val="mn-MN"/>
              </w:rPr>
              <w:t>Purchaser;</w:t>
            </w:r>
            <w:proofErr w:type="gramEnd"/>
          </w:p>
          <w:p w14:paraId="6BF72BC2" w14:textId="77777777" w:rsidR="009940CE" w:rsidRPr="00F30A85" w:rsidRDefault="009940CE" w:rsidP="0005645A">
            <w:pPr>
              <w:pStyle w:val="BodyTextIndent"/>
              <w:ind w:left="747" w:firstLine="0"/>
              <w:rPr>
                <w:rFonts w:ascii="Times New Roman" w:hAnsi="Times New Roman"/>
                <w:szCs w:val="24"/>
                <w:lang w:val="mn-MN"/>
              </w:rPr>
            </w:pPr>
          </w:p>
          <w:p w14:paraId="045690A4" w14:textId="77777777" w:rsidR="009940CE" w:rsidRPr="00F30A85" w:rsidRDefault="009940CE" w:rsidP="0005645A">
            <w:pPr>
              <w:pStyle w:val="BodyTextIndent"/>
              <w:rPr>
                <w:rFonts w:ascii="Times New Roman" w:hAnsi="Times New Roman"/>
                <w:szCs w:val="24"/>
              </w:rPr>
            </w:pPr>
          </w:p>
        </w:tc>
      </w:tr>
      <w:tr w:rsidR="009940CE" w:rsidRPr="00F30A85" w14:paraId="57CAE898" w14:textId="77777777" w:rsidTr="004C3980">
        <w:trPr>
          <w:gridBefore w:val="1"/>
          <w:wBefore w:w="108" w:type="dxa"/>
        </w:trPr>
        <w:tc>
          <w:tcPr>
            <w:tcW w:w="2310" w:type="dxa"/>
            <w:gridSpan w:val="3"/>
          </w:tcPr>
          <w:p w14:paraId="3E9EDA73"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Confidentiality</w:t>
            </w:r>
          </w:p>
          <w:p w14:paraId="6F2F4E5B" w14:textId="77777777" w:rsidR="009940CE" w:rsidRPr="00F30A85" w:rsidRDefault="009940CE" w:rsidP="0005645A">
            <w:pPr>
              <w:pStyle w:val="BodyTextIndent"/>
              <w:ind w:left="0" w:firstLine="0"/>
              <w:jc w:val="left"/>
              <w:rPr>
                <w:rFonts w:ascii="Times New Roman" w:hAnsi="Times New Roman"/>
                <w:b/>
                <w:bCs/>
                <w:szCs w:val="24"/>
              </w:rPr>
            </w:pPr>
          </w:p>
        </w:tc>
        <w:tc>
          <w:tcPr>
            <w:tcW w:w="7140" w:type="dxa"/>
            <w:gridSpan w:val="2"/>
          </w:tcPr>
          <w:p w14:paraId="04DDFE6F" w14:textId="77777777" w:rsidR="00C64F49" w:rsidRPr="00F30A85" w:rsidRDefault="009940CE" w:rsidP="00573F31">
            <w:pPr>
              <w:pStyle w:val="BodyTextIndent"/>
              <w:numPr>
                <w:ilvl w:val="1"/>
                <w:numId w:val="26"/>
              </w:numPr>
              <w:ind w:left="0" w:firstLine="11"/>
              <w:rPr>
                <w:rFonts w:ascii="Times New Roman" w:hAnsi="Times New Roman"/>
                <w:szCs w:val="24"/>
              </w:rPr>
            </w:pPr>
            <w:r w:rsidRPr="00F30A85">
              <w:rPr>
                <w:rFonts w:ascii="Times New Roman" w:hAnsi="Times New Roman"/>
                <w:szCs w:val="24"/>
              </w:rPr>
              <w:t>Information relating to the examination, evaluation, comparison, and post</w:t>
            </w:r>
            <w:r w:rsidR="00916811" w:rsidRPr="00F30A85">
              <w:rPr>
                <w:rFonts w:ascii="Times New Roman" w:hAnsi="Times New Roman"/>
                <w:szCs w:val="24"/>
              </w:rPr>
              <w:t>-</w:t>
            </w:r>
            <w:r w:rsidRPr="00F30A85">
              <w:rPr>
                <w:rFonts w:ascii="Times New Roman" w:hAnsi="Times New Roman"/>
                <w:szCs w:val="24"/>
              </w:rPr>
              <w:t xml:space="preserve">qualification of bids, and recommendation of contract award, shall not be disclosed to bidders or any other persons not officially concerned with such process until publication of the Contract Award. </w:t>
            </w:r>
          </w:p>
          <w:p w14:paraId="5376A816" w14:textId="77777777" w:rsidR="009940CE" w:rsidRPr="00F30A85" w:rsidRDefault="009940CE" w:rsidP="0005645A">
            <w:pPr>
              <w:pStyle w:val="BodyTextIndent"/>
              <w:ind w:left="0" w:firstLine="0"/>
              <w:rPr>
                <w:rFonts w:ascii="Times New Roman" w:hAnsi="Times New Roman"/>
                <w:szCs w:val="24"/>
              </w:rPr>
            </w:pPr>
          </w:p>
          <w:p w14:paraId="0A1B43F0" w14:textId="77777777" w:rsidR="00C64F49" w:rsidRPr="00F30A85" w:rsidRDefault="009940CE" w:rsidP="00573F31">
            <w:pPr>
              <w:pStyle w:val="BodyTextIndent"/>
              <w:numPr>
                <w:ilvl w:val="1"/>
                <w:numId w:val="26"/>
              </w:numPr>
              <w:ind w:left="0" w:firstLine="11"/>
              <w:rPr>
                <w:rFonts w:ascii="Times New Roman" w:hAnsi="Times New Roman"/>
                <w:szCs w:val="24"/>
              </w:rPr>
            </w:pPr>
            <w:r w:rsidRPr="00F30A85">
              <w:rPr>
                <w:rFonts w:ascii="Times New Roman" w:hAnsi="Times New Roman"/>
                <w:szCs w:val="24"/>
              </w:rPr>
              <w:t>Any effort by a Bidder to influence the Purchaser in the examination, evaluation, comparison, and post</w:t>
            </w:r>
            <w:r w:rsidR="00916811" w:rsidRPr="00F30A85">
              <w:rPr>
                <w:rFonts w:ascii="Times New Roman" w:hAnsi="Times New Roman"/>
                <w:szCs w:val="24"/>
              </w:rPr>
              <w:t>-</w:t>
            </w:r>
            <w:r w:rsidRPr="00F30A85">
              <w:rPr>
                <w:rFonts w:ascii="Times New Roman" w:hAnsi="Times New Roman"/>
                <w:szCs w:val="24"/>
              </w:rPr>
              <w:t xml:space="preserve">qualification of the bids or contract award decisions </w:t>
            </w:r>
            <w:r w:rsidR="004407E9" w:rsidRPr="00F30A85">
              <w:rPr>
                <w:rFonts w:ascii="Times New Roman" w:hAnsi="Times New Roman"/>
                <w:szCs w:val="24"/>
              </w:rPr>
              <w:t>shall</w:t>
            </w:r>
            <w:r w:rsidRPr="00F30A85">
              <w:rPr>
                <w:rFonts w:ascii="Times New Roman" w:hAnsi="Times New Roman"/>
                <w:szCs w:val="24"/>
              </w:rPr>
              <w:t xml:space="preserve"> result in the rejection of its Bid. </w:t>
            </w:r>
          </w:p>
          <w:p w14:paraId="530A0FE6" w14:textId="77777777" w:rsidR="009940CE" w:rsidRPr="00F30A85" w:rsidRDefault="009940CE" w:rsidP="0005645A">
            <w:pPr>
              <w:pStyle w:val="BodyTextIndent"/>
              <w:ind w:left="0" w:firstLine="0"/>
              <w:rPr>
                <w:rFonts w:ascii="Times New Roman" w:hAnsi="Times New Roman"/>
                <w:szCs w:val="24"/>
              </w:rPr>
            </w:pPr>
          </w:p>
          <w:p w14:paraId="4410CFDC" w14:textId="77777777" w:rsidR="00C64F49" w:rsidRPr="00F30A85" w:rsidRDefault="009940CE" w:rsidP="00573F31">
            <w:pPr>
              <w:pStyle w:val="BodyTextIndent"/>
              <w:numPr>
                <w:ilvl w:val="1"/>
                <w:numId w:val="26"/>
              </w:numPr>
              <w:ind w:left="12" w:firstLine="11"/>
              <w:rPr>
                <w:rFonts w:ascii="Times New Roman" w:hAnsi="Times New Roman"/>
                <w:szCs w:val="24"/>
              </w:rPr>
            </w:pPr>
            <w:r w:rsidRPr="00F30A85">
              <w:rPr>
                <w:rFonts w:ascii="Times New Roman" w:hAnsi="Times New Roman"/>
                <w:szCs w:val="24"/>
              </w:rPr>
              <w:t xml:space="preserve">From the time of bid opening to the time of </w:t>
            </w:r>
            <w:r w:rsidR="0093104A">
              <w:rPr>
                <w:rFonts w:ascii="Times New Roman" w:hAnsi="Times New Roman"/>
                <w:szCs w:val="24"/>
              </w:rPr>
              <w:t>c</w:t>
            </w:r>
            <w:r w:rsidRPr="00F30A85">
              <w:rPr>
                <w:rFonts w:ascii="Times New Roman" w:hAnsi="Times New Roman"/>
                <w:szCs w:val="24"/>
              </w:rPr>
              <w:t xml:space="preserve">ontract </w:t>
            </w:r>
            <w:r w:rsidR="0093104A">
              <w:rPr>
                <w:rFonts w:ascii="Times New Roman" w:hAnsi="Times New Roman"/>
                <w:szCs w:val="24"/>
              </w:rPr>
              <w:t>a</w:t>
            </w:r>
            <w:r w:rsidRPr="00F30A85">
              <w:rPr>
                <w:rFonts w:ascii="Times New Roman" w:hAnsi="Times New Roman"/>
                <w:szCs w:val="24"/>
              </w:rPr>
              <w:t xml:space="preserve">ward, if any Bidder wishes to contact the Purchaser on any matter related to the bidding process, it should do so in writing.  </w:t>
            </w:r>
          </w:p>
          <w:p w14:paraId="106D9A73" w14:textId="77777777" w:rsidR="009940CE" w:rsidRPr="00F30A85" w:rsidRDefault="009940CE" w:rsidP="0005645A">
            <w:pPr>
              <w:pStyle w:val="BodyTextIndent"/>
              <w:rPr>
                <w:rFonts w:ascii="Times New Roman" w:hAnsi="Times New Roman"/>
                <w:szCs w:val="24"/>
              </w:rPr>
            </w:pPr>
          </w:p>
        </w:tc>
      </w:tr>
      <w:tr w:rsidR="009940CE" w:rsidRPr="00F30A85" w14:paraId="04E81DBF" w14:textId="77777777" w:rsidTr="004C3980">
        <w:trPr>
          <w:gridBefore w:val="1"/>
          <w:wBefore w:w="108" w:type="dxa"/>
        </w:trPr>
        <w:tc>
          <w:tcPr>
            <w:tcW w:w="2310" w:type="dxa"/>
            <w:gridSpan w:val="3"/>
          </w:tcPr>
          <w:p w14:paraId="1E49FF9D"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Clarification of Bids</w:t>
            </w:r>
          </w:p>
        </w:tc>
        <w:tc>
          <w:tcPr>
            <w:tcW w:w="7140" w:type="dxa"/>
            <w:gridSpan w:val="2"/>
          </w:tcPr>
          <w:p w14:paraId="0AA5E240" w14:textId="77777777" w:rsidR="00C64F49" w:rsidRDefault="009940CE" w:rsidP="00573F31">
            <w:pPr>
              <w:pStyle w:val="BodyTextIndent"/>
              <w:numPr>
                <w:ilvl w:val="1"/>
                <w:numId w:val="26"/>
              </w:numPr>
              <w:ind w:left="12" w:firstLine="11"/>
              <w:rPr>
                <w:rFonts w:ascii="Times New Roman" w:hAnsi="Times New Roman"/>
                <w:szCs w:val="24"/>
              </w:rPr>
            </w:pPr>
            <w:r w:rsidRPr="00F30A85">
              <w:rPr>
                <w:rFonts w:ascii="Times New Roman" w:hAnsi="Times New Roman"/>
                <w:szCs w:val="24"/>
              </w:rPr>
              <w:t>To assist in the examination, evaluation, comparison and post-qualification of the bids, the Purchaser may, at its discretion, ask any Bidder for a clarification of its Bid. The Purchaser’s request for clarification and the response shall be in writing. No change in the prices or substance of the Bid shall be sought, offered, or permitted, except to confirm the correction of arithmetic errors discovered by the Purchaser in the Evaluation of the bids</w:t>
            </w:r>
            <w:r w:rsidR="00A27D4F">
              <w:rPr>
                <w:rFonts w:ascii="Times New Roman" w:hAnsi="Times New Roman"/>
                <w:szCs w:val="24"/>
              </w:rPr>
              <w:t xml:space="preserve">, in accordance with ITB </w:t>
            </w:r>
            <w:r w:rsidRPr="00F30A85">
              <w:rPr>
                <w:rFonts w:ascii="Times New Roman" w:hAnsi="Times New Roman"/>
                <w:szCs w:val="24"/>
              </w:rPr>
              <w:t>3</w:t>
            </w:r>
            <w:r w:rsidR="00F86185" w:rsidRPr="00F30A85">
              <w:rPr>
                <w:rFonts w:ascii="Times New Roman" w:hAnsi="Times New Roman"/>
                <w:szCs w:val="24"/>
              </w:rPr>
              <w:t>4</w:t>
            </w:r>
            <w:r w:rsidRPr="00F30A85">
              <w:rPr>
                <w:rFonts w:ascii="Times New Roman" w:hAnsi="Times New Roman"/>
                <w:szCs w:val="24"/>
              </w:rPr>
              <w:t>.</w:t>
            </w:r>
          </w:p>
          <w:p w14:paraId="17DFEF32" w14:textId="5679685F" w:rsidR="00354889" w:rsidRPr="00F30A85" w:rsidRDefault="00354889" w:rsidP="00354889">
            <w:pPr>
              <w:pStyle w:val="BodyTextIndent"/>
              <w:ind w:left="23" w:firstLine="0"/>
              <w:rPr>
                <w:rFonts w:ascii="Times New Roman" w:hAnsi="Times New Roman"/>
                <w:szCs w:val="24"/>
              </w:rPr>
            </w:pPr>
          </w:p>
        </w:tc>
      </w:tr>
      <w:tr w:rsidR="00173355" w:rsidRPr="00F30A85" w14:paraId="2D3C840B" w14:textId="77777777" w:rsidTr="004C3980">
        <w:trPr>
          <w:gridBefore w:val="1"/>
          <w:wBefore w:w="108" w:type="dxa"/>
        </w:trPr>
        <w:tc>
          <w:tcPr>
            <w:tcW w:w="2310" w:type="dxa"/>
            <w:gridSpan w:val="3"/>
          </w:tcPr>
          <w:p w14:paraId="57C9CDED" w14:textId="77777777" w:rsidR="00173355" w:rsidRPr="00F30A85" w:rsidRDefault="00173355" w:rsidP="00573F31">
            <w:pPr>
              <w:pStyle w:val="BodyTextIndent"/>
              <w:numPr>
                <w:ilvl w:val="0"/>
                <w:numId w:val="26"/>
              </w:numPr>
              <w:jc w:val="left"/>
              <w:rPr>
                <w:rFonts w:ascii="Times New Roman" w:hAnsi="Times New Roman"/>
                <w:b/>
                <w:bCs/>
                <w:szCs w:val="24"/>
              </w:rPr>
            </w:pPr>
            <w:r w:rsidRPr="00F30A85">
              <w:rPr>
                <w:rFonts w:ascii="Times New Roman" w:hAnsi="Times New Roman"/>
                <w:b/>
                <w:szCs w:val="24"/>
              </w:rPr>
              <w:lastRenderedPageBreak/>
              <w:t>Deviations, Reservations, and Omissions</w:t>
            </w:r>
          </w:p>
        </w:tc>
        <w:tc>
          <w:tcPr>
            <w:tcW w:w="7140" w:type="dxa"/>
            <w:gridSpan w:val="2"/>
          </w:tcPr>
          <w:p w14:paraId="73EDD702" w14:textId="77777777" w:rsidR="00173355" w:rsidRPr="00F30A85" w:rsidRDefault="00173355" w:rsidP="00573F31">
            <w:pPr>
              <w:pStyle w:val="BodyTextIndent"/>
              <w:numPr>
                <w:ilvl w:val="1"/>
                <w:numId w:val="26"/>
              </w:numPr>
              <w:ind w:left="0" w:firstLine="11"/>
              <w:rPr>
                <w:rFonts w:ascii="Times New Roman" w:hAnsi="Times New Roman"/>
                <w:szCs w:val="24"/>
              </w:rPr>
            </w:pPr>
            <w:r w:rsidRPr="00F30A85">
              <w:rPr>
                <w:rFonts w:ascii="Times New Roman" w:hAnsi="Times New Roman"/>
                <w:szCs w:val="24"/>
              </w:rPr>
              <w:t>During the evaluation of bids, the following definitions apply:</w:t>
            </w:r>
          </w:p>
          <w:p w14:paraId="065E66BC" w14:textId="77777777" w:rsidR="00173355" w:rsidRPr="00F30A85" w:rsidRDefault="00173355" w:rsidP="00573F31">
            <w:pPr>
              <w:pStyle w:val="BodyTextIndent"/>
              <w:numPr>
                <w:ilvl w:val="2"/>
                <w:numId w:val="21"/>
              </w:numPr>
              <w:rPr>
                <w:rFonts w:ascii="Times New Roman" w:hAnsi="Times New Roman"/>
                <w:szCs w:val="24"/>
              </w:rPr>
            </w:pPr>
            <w:r w:rsidRPr="00F30A85">
              <w:rPr>
                <w:rFonts w:ascii="Times New Roman" w:hAnsi="Times New Roman"/>
                <w:szCs w:val="24"/>
              </w:rPr>
              <w:t xml:space="preserve">“Deviation” is a departure from the requirements specified in the Bidding </w:t>
            </w:r>
            <w:proofErr w:type="gramStart"/>
            <w:r w:rsidRPr="00F30A85">
              <w:rPr>
                <w:rFonts w:ascii="Times New Roman" w:hAnsi="Times New Roman"/>
                <w:szCs w:val="24"/>
              </w:rPr>
              <w:t>Document;</w:t>
            </w:r>
            <w:proofErr w:type="gramEnd"/>
          </w:p>
          <w:p w14:paraId="6E97E946" w14:textId="77777777" w:rsidR="00C563EE" w:rsidRPr="00F30A85" w:rsidRDefault="00C563EE" w:rsidP="00573F31">
            <w:pPr>
              <w:pStyle w:val="BodyTextIndent"/>
              <w:numPr>
                <w:ilvl w:val="2"/>
                <w:numId w:val="21"/>
              </w:numPr>
              <w:rPr>
                <w:rFonts w:ascii="Times New Roman" w:hAnsi="Times New Roman"/>
                <w:szCs w:val="24"/>
              </w:rPr>
            </w:pPr>
            <w:r w:rsidRPr="00F30A85">
              <w:rPr>
                <w:rFonts w:ascii="Times New Roman" w:hAnsi="Times New Roman"/>
                <w:szCs w:val="24"/>
              </w:rPr>
              <w:t xml:space="preserve">“Reservation” is the setting of limiting conditions or withholding from complete acceptance of the requirements specified in the Bidding </w:t>
            </w:r>
            <w:proofErr w:type="gramStart"/>
            <w:r w:rsidRPr="00F30A85">
              <w:rPr>
                <w:rFonts w:ascii="Times New Roman" w:hAnsi="Times New Roman"/>
                <w:szCs w:val="24"/>
              </w:rPr>
              <w:t>Document;</w:t>
            </w:r>
            <w:proofErr w:type="gramEnd"/>
          </w:p>
          <w:p w14:paraId="54DD1E5C" w14:textId="77777777" w:rsidR="00A77CEA" w:rsidRPr="00F30A85" w:rsidRDefault="00A77CEA" w:rsidP="00573F31">
            <w:pPr>
              <w:pStyle w:val="BodyTextIndent"/>
              <w:numPr>
                <w:ilvl w:val="2"/>
                <w:numId w:val="21"/>
              </w:numPr>
              <w:rPr>
                <w:rFonts w:ascii="Times New Roman" w:hAnsi="Times New Roman"/>
                <w:szCs w:val="24"/>
              </w:rPr>
            </w:pPr>
            <w:r w:rsidRPr="00F30A85">
              <w:rPr>
                <w:rFonts w:ascii="Times New Roman" w:hAnsi="Times New Roman"/>
                <w:szCs w:val="24"/>
                <w:lang w:val="en-PH"/>
              </w:rPr>
              <w:t xml:space="preserve">“Omission” is the failure to submit part or </w:t>
            </w:r>
            <w:proofErr w:type="gramStart"/>
            <w:r w:rsidRPr="00F30A85">
              <w:rPr>
                <w:rFonts w:ascii="Times New Roman" w:hAnsi="Times New Roman"/>
                <w:szCs w:val="24"/>
                <w:lang w:val="en-PH"/>
              </w:rPr>
              <w:t>all of</w:t>
            </w:r>
            <w:proofErr w:type="gramEnd"/>
            <w:r w:rsidRPr="00F30A85">
              <w:rPr>
                <w:rFonts w:ascii="Times New Roman" w:hAnsi="Times New Roman"/>
                <w:szCs w:val="24"/>
                <w:lang w:val="en-PH"/>
              </w:rPr>
              <w:t xml:space="preserve"> the information or documentation required in the Bidding Document.</w:t>
            </w:r>
          </w:p>
          <w:p w14:paraId="41E29A0C" w14:textId="77777777" w:rsidR="00173355" w:rsidRPr="00F30A85" w:rsidRDefault="00173355" w:rsidP="0005645A">
            <w:pPr>
              <w:pStyle w:val="BodyTextIndent"/>
              <w:ind w:left="0" w:firstLine="0"/>
              <w:rPr>
                <w:rFonts w:ascii="Times New Roman" w:hAnsi="Times New Roman"/>
                <w:szCs w:val="24"/>
              </w:rPr>
            </w:pPr>
          </w:p>
        </w:tc>
      </w:tr>
      <w:tr w:rsidR="009940CE" w:rsidRPr="00F30A85" w14:paraId="09240E1F" w14:textId="77777777" w:rsidTr="004C3980">
        <w:trPr>
          <w:gridBefore w:val="1"/>
          <w:wBefore w:w="108" w:type="dxa"/>
        </w:trPr>
        <w:tc>
          <w:tcPr>
            <w:tcW w:w="2310" w:type="dxa"/>
            <w:gridSpan w:val="3"/>
          </w:tcPr>
          <w:p w14:paraId="05A270FE" w14:textId="77777777" w:rsidR="00C64F49" w:rsidRPr="00F30A85" w:rsidRDefault="00A77CEA" w:rsidP="00573F31">
            <w:pPr>
              <w:pStyle w:val="BodyTextIndent"/>
              <w:numPr>
                <w:ilvl w:val="0"/>
                <w:numId w:val="26"/>
              </w:numPr>
              <w:jc w:val="left"/>
              <w:rPr>
                <w:rFonts w:ascii="Times New Roman" w:hAnsi="Times New Roman"/>
                <w:b/>
                <w:bCs/>
                <w:szCs w:val="24"/>
              </w:rPr>
            </w:pPr>
            <w:r w:rsidRPr="00F30A85">
              <w:rPr>
                <w:rFonts w:ascii="Times New Roman" w:hAnsi="Times New Roman"/>
                <w:b/>
                <w:szCs w:val="24"/>
              </w:rPr>
              <w:t>Determination of Responsiveness</w:t>
            </w:r>
          </w:p>
        </w:tc>
        <w:tc>
          <w:tcPr>
            <w:tcW w:w="7140" w:type="dxa"/>
            <w:gridSpan w:val="2"/>
          </w:tcPr>
          <w:p w14:paraId="43D56F54" w14:textId="77777777" w:rsidR="009940CE" w:rsidRPr="00F30A85" w:rsidRDefault="009940CE" w:rsidP="00573F31">
            <w:pPr>
              <w:pStyle w:val="BodyTextIndent"/>
              <w:numPr>
                <w:ilvl w:val="1"/>
                <w:numId w:val="26"/>
              </w:numPr>
              <w:ind w:left="0" w:firstLine="0"/>
              <w:rPr>
                <w:rFonts w:ascii="Times New Roman" w:hAnsi="Times New Roman"/>
                <w:szCs w:val="24"/>
              </w:rPr>
            </w:pPr>
            <w:r w:rsidRPr="00F30A85">
              <w:rPr>
                <w:rFonts w:ascii="Times New Roman" w:hAnsi="Times New Roman"/>
                <w:szCs w:val="24"/>
              </w:rPr>
              <w:t xml:space="preserve">The Purchaser shall confirm that the </w:t>
            </w:r>
            <w:r w:rsidR="00302DD8">
              <w:rPr>
                <w:rFonts w:ascii="Times New Roman" w:hAnsi="Times New Roman"/>
                <w:szCs w:val="24"/>
              </w:rPr>
              <w:t>B</w:t>
            </w:r>
            <w:r w:rsidR="00CE5B10" w:rsidRPr="00F30A85">
              <w:rPr>
                <w:rFonts w:ascii="Times New Roman" w:hAnsi="Times New Roman"/>
                <w:szCs w:val="24"/>
              </w:rPr>
              <w:t xml:space="preserve">id </w:t>
            </w:r>
            <w:r w:rsidRPr="00F30A85">
              <w:rPr>
                <w:rFonts w:ascii="Times New Roman" w:hAnsi="Times New Roman"/>
                <w:szCs w:val="24"/>
              </w:rPr>
              <w:t>me</w:t>
            </w:r>
            <w:r w:rsidR="00CE5B10" w:rsidRPr="00F30A85">
              <w:rPr>
                <w:rFonts w:ascii="Times New Roman" w:hAnsi="Times New Roman"/>
                <w:szCs w:val="24"/>
              </w:rPr>
              <w:t>ets</w:t>
            </w:r>
            <w:r w:rsidRPr="00F30A85">
              <w:rPr>
                <w:rFonts w:ascii="Times New Roman" w:hAnsi="Times New Roman"/>
                <w:szCs w:val="24"/>
              </w:rPr>
              <w:t xml:space="preserve"> </w:t>
            </w:r>
            <w:r w:rsidR="00490D89" w:rsidRPr="00F30A85">
              <w:rPr>
                <w:rFonts w:ascii="Times New Roman" w:hAnsi="Times New Roman"/>
                <w:szCs w:val="24"/>
              </w:rPr>
              <w:t>the</w:t>
            </w:r>
            <w:r w:rsidR="00A27D4F">
              <w:rPr>
                <w:rFonts w:ascii="Times New Roman" w:hAnsi="Times New Roman"/>
                <w:szCs w:val="24"/>
              </w:rPr>
              <w:t xml:space="preserve"> requirements of the ITB </w:t>
            </w:r>
            <w:r w:rsidR="00490D89" w:rsidRPr="00F30A85">
              <w:rPr>
                <w:rFonts w:ascii="Times New Roman" w:hAnsi="Times New Roman"/>
                <w:szCs w:val="24"/>
              </w:rPr>
              <w:t xml:space="preserve">12 in terms of content </w:t>
            </w:r>
            <w:r w:rsidRPr="00F30A85">
              <w:rPr>
                <w:rFonts w:ascii="Times New Roman" w:hAnsi="Times New Roman"/>
                <w:szCs w:val="24"/>
              </w:rPr>
              <w:t>befor</w:t>
            </w:r>
            <w:r w:rsidR="003D4D52">
              <w:rPr>
                <w:rFonts w:ascii="Times New Roman" w:hAnsi="Times New Roman"/>
                <w:szCs w:val="24"/>
              </w:rPr>
              <w:t>e making detailed examination.</w:t>
            </w:r>
          </w:p>
          <w:p w14:paraId="6E1CC60D" w14:textId="77777777" w:rsidR="009940CE" w:rsidRPr="00F30A85" w:rsidRDefault="009940CE" w:rsidP="0005645A">
            <w:pPr>
              <w:pStyle w:val="BodyTextIndent"/>
              <w:ind w:left="1121" w:hanging="419"/>
              <w:rPr>
                <w:rFonts w:ascii="Times New Roman" w:hAnsi="Times New Roman"/>
                <w:szCs w:val="24"/>
              </w:rPr>
            </w:pPr>
          </w:p>
          <w:p w14:paraId="60E6C713" w14:textId="77777777" w:rsidR="00C64F49" w:rsidRPr="00F30A85" w:rsidRDefault="009940CE" w:rsidP="00573F31">
            <w:pPr>
              <w:pStyle w:val="BodyTextIndent"/>
              <w:numPr>
                <w:ilvl w:val="1"/>
                <w:numId w:val="26"/>
              </w:numPr>
              <w:ind w:left="0" w:firstLine="11"/>
              <w:rPr>
                <w:rFonts w:ascii="Times New Roman" w:hAnsi="Times New Roman"/>
                <w:szCs w:val="24"/>
              </w:rPr>
            </w:pPr>
            <w:r w:rsidRPr="00F30A85">
              <w:rPr>
                <w:rFonts w:ascii="Times New Roman" w:hAnsi="Times New Roman"/>
                <w:szCs w:val="24"/>
              </w:rPr>
              <w:t>A substan</w:t>
            </w:r>
            <w:r w:rsidRPr="00F30A85">
              <w:rPr>
                <w:rFonts w:ascii="Times New Roman" w:hAnsi="Times New Roman"/>
                <w:szCs w:val="24"/>
              </w:rPr>
              <w:softHyphen/>
              <w:t xml:space="preserve">tially responsive bid is one </w:t>
            </w:r>
            <w:r w:rsidR="000A1F41">
              <w:rPr>
                <w:rFonts w:ascii="Times New Roman" w:hAnsi="Times New Roman"/>
                <w:szCs w:val="24"/>
              </w:rPr>
              <w:t xml:space="preserve">that meets the requirements </w:t>
            </w:r>
            <w:r w:rsidRPr="00F30A85">
              <w:rPr>
                <w:rFonts w:ascii="Times New Roman" w:hAnsi="Times New Roman"/>
                <w:szCs w:val="24"/>
              </w:rPr>
              <w:t>of the Bidding Document</w:t>
            </w:r>
            <w:r w:rsidR="000A1F41">
              <w:rPr>
                <w:rFonts w:ascii="Times New Roman" w:hAnsi="Times New Roman"/>
                <w:szCs w:val="24"/>
              </w:rPr>
              <w:t xml:space="preserve"> </w:t>
            </w:r>
            <w:r w:rsidRPr="00F30A85">
              <w:rPr>
                <w:rFonts w:ascii="Times New Roman" w:hAnsi="Times New Roman"/>
                <w:szCs w:val="24"/>
              </w:rPr>
              <w:t>without material deviation</w:t>
            </w:r>
            <w:r w:rsidR="000A1F41">
              <w:rPr>
                <w:rFonts w:ascii="Times New Roman" w:hAnsi="Times New Roman"/>
                <w:szCs w:val="24"/>
              </w:rPr>
              <w:t>, reservation, or omission</w:t>
            </w:r>
            <w:r w:rsidRPr="00F30A85">
              <w:rPr>
                <w:rFonts w:ascii="Times New Roman" w:hAnsi="Times New Roman"/>
                <w:szCs w:val="24"/>
              </w:rPr>
              <w:t xml:space="preserve">. A </w:t>
            </w:r>
            <w:r w:rsidR="003D4D52">
              <w:rPr>
                <w:rFonts w:ascii="Times New Roman" w:hAnsi="Times New Roman"/>
                <w:szCs w:val="24"/>
              </w:rPr>
              <w:t>material deviation is one that:</w:t>
            </w:r>
          </w:p>
          <w:p w14:paraId="1070028A" w14:textId="77777777" w:rsidR="009940CE" w:rsidRPr="00F30A85" w:rsidRDefault="009940CE" w:rsidP="0005645A">
            <w:pPr>
              <w:pStyle w:val="BodyTextIndent"/>
              <w:ind w:left="1167" w:hanging="562"/>
              <w:rPr>
                <w:rFonts w:ascii="Times New Roman" w:hAnsi="Times New Roman"/>
                <w:szCs w:val="24"/>
              </w:rPr>
            </w:pPr>
          </w:p>
          <w:p w14:paraId="341E2B6B" w14:textId="77777777" w:rsidR="009940CE" w:rsidRPr="00F30A85" w:rsidRDefault="009940CE" w:rsidP="0005645A">
            <w:pPr>
              <w:pStyle w:val="BodyTextIndent"/>
              <w:ind w:left="1167" w:hanging="425"/>
              <w:rPr>
                <w:rFonts w:ascii="Times New Roman" w:hAnsi="Times New Roman"/>
                <w:szCs w:val="24"/>
              </w:rPr>
            </w:pPr>
            <w:r w:rsidRPr="00F30A85">
              <w:rPr>
                <w:rFonts w:ascii="Times New Roman" w:hAnsi="Times New Roman"/>
                <w:szCs w:val="24"/>
              </w:rPr>
              <w:t>(а)</w:t>
            </w:r>
            <w:r w:rsidRPr="00F30A85">
              <w:rPr>
                <w:rFonts w:ascii="Times New Roman" w:hAnsi="Times New Roman"/>
                <w:szCs w:val="24"/>
              </w:rPr>
              <w:tab/>
              <w:t xml:space="preserve">affects in any </w:t>
            </w:r>
            <w:r w:rsidRPr="00F30A85">
              <w:rPr>
                <w:rFonts w:ascii="Times New Roman" w:hAnsi="Times New Roman"/>
                <w:szCs w:val="24"/>
              </w:rPr>
              <w:softHyphen/>
              <w:t xml:space="preserve">substantial way the scope, quality or performance of the goods </w:t>
            </w:r>
            <w:r w:rsidR="000A1F41">
              <w:rPr>
                <w:rFonts w:ascii="Times New Roman" w:hAnsi="Times New Roman"/>
                <w:szCs w:val="24"/>
              </w:rPr>
              <w:t xml:space="preserve">and related services </w:t>
            </w:r>
            <w:r w:rsidRPr="00F30A85">
              <w:rPr>
                <w:rFonts w:ascii="Times New Roman" w:hAnsi="Times New Roman"/>
                <w:szCs w:val="24"/>
              </w:rPr>
              <w:t xml:space="preserve">specified in </w:t>
            </w:r>
            <w:r w:rsidR="000A1F41">
              <w:rPr>
                <w:rFonts w:ascii="Times New Roman" w:hAnsi="Times New Roman"/>
                <w:szCs w:val="24"/>
              </w:rPr>
              <w:t xml:space="preserve">Section 6, Schedule of </w:t>
            </w:r>
            <w:proofErr w:type="gramStart"/>
            <w:r w:rsidR="000A1F41">
              <w:rPr>
                <w:rFonts w:ascii="Times New Roman" w:hAnsi="Times New Roman"/>
                <w:szCs w:val="24"/>
              </w:rPr>
              <w:t>Supply</w:t>
            </w:r>
            <w:r w:rsidRPr="00F30A85">
              <w:rPr>
                <w:rFonts w:ascii="Times New Roman" w:hAnsi="Times New Roman"/>
                <w:szCs w:val="24"/>
              </w:rPr>
              <w:t>;</w:t>
            </w:r>
            <w:proofErr w:type="gramEnd"/>
          </w:p>
          <w:p w14:paraId="0474860F" w14:textId="77777777" w:rsidR="009940CE" w:rsidRPr="00F30A85" w:rsidRDefault="009940CE" w:rsidP="0005645A">
            <w:pPr>
              <w:pStyle w:val="BodyTextIndent"/>
              <w:ind w:left="1181" w:hanging="432"/>
              <w:rPr>
                <w:rFonts w:ascii="Times New Roman" w:hAnsi="Times New Roman"/>
                <w:szCs w:val="24"/>
              </w:rPr>
            </w:pPr>
          </w:p>
          <w:p w14:paraId="0547AD4B" w14:textId="77777777" w:rsidR="009940CE" w:rsidRPr="00D626DE" w:rsidRDefault="009940CE" w:rsidP="0005645A">
            <w:pPr>
              <w:pStyle w:val="BodyTextIndent"/>
              <w:ind w:left="1167" w:hanging="425"/>
              <w:rPr>
                <w:rFonts w:ascii="Times New Roman" w:hAnsi="Times New Roman"/>
                <w:szCs w:val="24"/>
                <w:lang w:val="mn-MN"/>
              </w:rPr>
            </w:pPr>
            <w:r w:rsidRPr="00F30A85">
              <w:rPr>
                <w:rFonts w:ascii="Times New Roman" w:hAnsi="Times New Roman"/>
                <w:szCs w:val="24"/>
              </w:rPr>
              <w:t>(b)</w:t>
            </w:r>
            <w:r w:rsidRPr="00F30A85">
              <w:rPr>
                <w:rFonts w:ascii="Times New Roman" w:hAnsi="Times New Roman"/>
                <w:szCs w:val="24"/>
              </w:rPr>
              <w:tab/>
              <w:t xml:space="preserve">limits in any substantial way, inconsistent with the </w:t>
            </w:r>
            <w:r w:rsidR="00BD185A">
              <w:rPr>
                <w:rFonts w:ascii="Times New Roman" w:hAnsi="Times New Roman"/>
                <w:szCs w:val="24"/>
              </w:rPr>
              <w:t>Bidding Document</w:t>
            </w:r>
            <w:r w:rsidRPr="00F30A85">
              <w:rPr>
                <w:rFonts w:ascii="Times New Roman" w:hAnsi="Times New Roman"/>
                <w:szCs w:val="24"/>
              </w:rPr>
              <w:t xml:space="preserve">s, the Purchaser's rights or the Bidder's </w:t>
            </w:r>
            <w:r w:rsidR="00D626DE">
              <w:rPr>
                <w:rFonts w:ascii="Times New Roman" w:hAnsi="Times New Roman"/>
                <w:szCs w:val="24"/>
              </w:rPr>
              <w:t xml:space="preserve">obligations under the </w:t>
            </w:r>
            <w:proofErr w:type="gramStart"/>
            <w:r w:rsidR="00D626DE">
              <w:rPr>
                <w:rFonts w:ascii="Times New Roman" w:hAnsi="Times New Roman"/>
                <w:szCs w:val="24"/>
              </w:rPr>
              <w:t>Contract;</w:t>
            </w:r>
            <w:proofErr w:type="gramEnd"/>
          </w:p>
          <w:p w14:paraId="29CFC06F" w14:textId="77777777" w:rsidR="009940CE" w:rsidRPr="00F30A85" w:rsidRDefault="009940CE" w:rsidP="0005645A">
            <w:pPr>
              <w:pStyle w:val="BodyTextIndent"/>
              <w:ind w:left="1181" w:hanging="432"/>
              <w:rPr>
                <w:rFonts w:ascii="Times New Roman" w:hAnsi="Times New Roman"/>
                <w:szCs w:val="24"/>
              </w:rPr>
            </w:pPr>
          </w:p>
          <w:p w14:paraId="22161FEB" w14:textId="77777777" w:rsidR="009940CE" w:rsidRPr="00F30A85" w:rsidRDefault="009940CE" w:rsidP="00573F31">
            <w:pPr>
              <w:pStyle w:val="BodyTextIndent"/>
              <w:numPr>
                <w:ilvl w:val="2"/>
                <w:numId w:val="22"/>
              </w:numPr>
              <w:rPr>
                <w:rFonts w:ascii="Times New Roman" w:hAnsi="Times New Roman"/>
                <w:szCs w:val="24"/>
              </w:rPr>
            </w:pPr>
            <w:r w:rsidRPr="00F30A85">
              <w:rPr>
                <w:rFonts w:ascii="Times New Roman" w:hAnsi="Times New Roman"/>
                <w:szCs w:val="24"/>
              </w:rPr>
              <w:t xml:space="preserve">if </w:t>
            </w:r>
            <w:r w:rsidRPr="00F30A85">
              <w:rPr>
                <w:rFonts w:ascii="Times New Roman" w:hAnsi="Times New Roman"/>
                <w:szCs w:val="24"/>
              </w:rPr>
              <w:softHyphen/>
              <w:t>rectified</w:t>
            </w:r>
            <w:r w:rsidR="00156B37">
              <w:rPr>
                <w:rFonts w:ascii="Times New Roman" w:hAnsi="Times New Roman"/>
                <w:szCs w:val="24"/>
                <w:lang w:val="mn-MN"/>
              </w:rPr>
              <w:t>,</w:t>
            </w:r>
            <w:r w:rsidRPr="00F30A85">
              <w:rPr>
                <w:rFonts w:ascii="Times New Roman" w:hAnsi="Times New Roman"/>
                <w:szCs w:val="24"/>
              </w:rPr>
              <w:t xml:space="preserve"> would unfairly affect the competitive position of other Bidders presenting substantially responsive bids. </w:t>
            </w:r>
          </w:p>
          <w:p w14:paraId="45D339AF" w14:textId="77777777" w:rsidR="00CC185A" w:rsidRPr="00CC185A" w:rsidRDefault="00CC185A" w:rsidP="00CC185A">
            <w:pPr>
              <w:pStyle w:val="BodyTextIndent"/>
              <w:ind w:left="11" w:firstLine="0"/>
              <w:rPr>
                <w:rFonts w:ascii="Times New Roman" w:hAnsi="Times New Roman"/>
                <w:szCs w:val="24"/>
              </w:rPr>
            </w:pPr>
          </w:p>
          <w:p w14:paraId="5358DB12" w14:textId="77777777" w:rsidR="00C64F49" w:rsidRPr="00CC185A" w:rsidRDefault="004C3980" w:rsidP="00573F31">
            <w:pPr>
              <w:pStyle w:val="BodyTextIndent"/>
              <w:numPr>
                <w:ilvl w:val="1"/>
                <w:numId w:val="26"/>
              </w:numPr>
              <w:ind w:left="0" w:firstLine="11"/>
              <w:rPr>
                <w:rFonts w:ascii="Times New Roman" w:hAnsi="Times New Roman"/>
                <w:szCs w:val="24"/>
              </w:rPr>
            </w:pPr>
            <w:r w:rsidRPr="00F30A85">
              <w:rPr>
                <w:rFonts w:ascii="Times New Roman" w:hAnsi="Times New Roman"/>
                <w:szCs w:val="24"/>
              </w:rPr>
              <w:t xml:space="preserve">If a bid is not substantially responsive to the requirements of the </w:t>
            </w:r>
            <w:r w:rsidR="00BD185A">
              <w:rPr>
                <w:rFonts w:ascii="Times New Roman" w:hAnsi="Times New Roman"/>
                <w:szCs w:val="24"/>
              </w:rPr>
              <w:t>Bidding Document</w:t>
            </w:r>
            <w:r w:rsidRPr="00F30A85">
              <w:rPr>
                <w:rFonts w:ascii="Times New Roman" w:hAnsi="Times New Roman"/>
                <w:szCs w:val="24"/>
              </w:rPr>
              <w:t xml:space="preserve">, it shall be </w:t>
            </w:r>
            <w:r w:rsidRPr="00F30A85">
              <w:rPr>
                <w:rFonts w:ascii="Times New Roman" w:hAnsi="Times New Roman"/>
                <w:szCs w:val="24"/>
              </w:rPr>
              <w:softHyphen/>
              <w:t>rejected by the Purchaser and may not subse</w:t>
            </w:r>
            <w:r w:rsidRPr="00F30A85">
              <w:rPr>
                <w:rFonts w:ascii="Times New Roman" w:hAnsi="Times New Roman"/>
                <w:szCs w:val="24"/>
              </w:rPr>
              <w:softHyphen/>
              <w:t>quently be made responsive by the Bidder by correction of the material deviation, reservation, or omission.</w:t>
            </w:r>
          </w:p>
          <w:p w14:paraId="12D91BFB" w14:textId="77777777" w:rsidR="00CC185A" w:rsidRPr="00F30A85" w:rsidRDefault="00CC185A" w:rsidP="00CC185A">
            <w:pPr>
              <w:pStyle w:val="BodyTextIndent"/>
              <w:ind w:left="11" w:firstLine="0"/>
              <w:rPr>
                <w:rFonts w:ascii="Times New Roman" w:hAnsi="Times New Roman"/>
                <w:szCs w:val="24"/>
              </w:rPr>
            </w:pPr>
          </w:p>
          <w:p w14:paraId="2E1328E0" w14:textId="77777777" w:rsidR="00C64F49" w:rsidRPr="00F30A85" w:rsidRDefault="00490D89" w:rsidP="00573F31">
            <w:pPr>
              <w:pStyle w:val="BodyTextIndent"/>
              <w:numPr>
                <w:ilvl w:val="1"/>
                <w:numId w:val="26"/>
              </w:numPr>
              <w:ind w:left="0" w:firstLine="11"/>
              <w:rPr>
                <w:rFonts w:ascii="Times New Roman" w:hAnsi="Times New Roman"/>
                <w:szCs w:val="24"/>
              </w:rPr>
            </w:pPr>
            <w:r w:rsidRPr="00F30A85">
              <w:rPr>
                <w:rFonts w:ascii="Times New Roman" w:hAnsi="Times New Roman"/>
                <w:szCs w:val="24"/>
              </w:rPr>
              <w:t>The Purchaser shall e</w:t>
            </w:r>
            <w:r w:rsidR="00333530" w:rsidRPr="00F30A85">
              <w:rPr>
                <w:rFonts w:ascii="Times New Roman" w:hAnsi="Times New Roman"/>
                <w:szCs w:val="24"/>
              </w:rPr>
              <w:t>xamine</w:t>
            </w:r>
            <w:r w:rsidRPr="00F30A85">
              <w:rPr>
                <w:rFonts w:ascii="Times New Roman" w:hAnsi="Times New Roman"/>
                <w:szCs w:val="24"/>
              </w:rPr>
              <w:t xml:space="preserve"> the </w:t>
            </w:r>
            <w:r w:rsidR="00333530" w:rsidRPr="00F30A85">
              <w:rPr>
                <w:rFonts w:ascii="Times New Roman" w:hAnsi="Times New Roman"/>
                <w:szCs w:val="24"/>
              </w:rPr>
              <w:t xml:space="preserve">technical </w:t>
            </w:r>
            <w:r w:rsidR="00B07D80" w:rsidRPr="00F30A85">
              <w:rPr>
                <w:rFonts w:ascii="Times New Roman" w:hAnsi="Times New Roman"/>
                <w:szCs w:val="24"/>
              </w:rPr>
              <w:t>specifications</w:t>
            </w:r>
            <w:r w:rsidR="00333530" w:rsidRPr="00F30A85">
              <w:rPr>
                <w:rFonts w:ascii="Times New Roman" w:hAnsi="Times New Roman"/>
                <w:szCs w:val="24"/>
              </w:rPr>
              <w:t xml:space="preserve"> of the bid </w:t>
            </w:r>
            <w:r w:rsidR="00B07D80" w:rsidRPr="00F30A85">
              <w:rPr>
                <w:rFonts w:ascii="Times New Roman" w:hAnsi="Times New Roman"/>
                <w:szCs w:val="24"/>
              </w:rPr>
              <w:t xml:space="preserve">in order to confirm that the bid is responsive to </w:t>
            </w:r>
            <w:r w:rsidR="00333530" w:rsidRPr="00F30A85">
              <w:rPr>
                <w:rFonts w:ascii="Times New Roman" w:hAnsi="Times New Roman"/>
                <w:szCs w:val="24"/>
              </w:rPr>
              <w:t>the</w:t>
            </w:r>
            <w:r w:rsidR="00B07D80" w:rsidRPr="00F30A85">
              <w:rPr>
                <w:rFonts w:ascii="Times New Roman" w:hAnsi="Times New Roman"/>
                <w:szCs w:val="24"/>
              </w:rPr>
              <w:t xml:space="preserve"> requirements of the </w:t>
            </w:r>
            <w:r w:rsidR="00B01A01">
              <w:rPr>
                <w:rFonts w:ascii="Times New Roman" w:hAnsi="Times New Roman"/>
                <w:szCs w:val="24"/>
              </w:rPr>
              <w:t>Section 6</w:t>
            </w:r>
            <w:r w:rsidR="00333530" w:rsidRPr="00F30A85">
              <w:rPr>
                <w:rFonts w:ascii="Times New Roman" w:hAnsi="Times New Roman"/>
                <w:szCs w:val="24"/>
              </w:rPr>
              <w:t xml:space="preserve">, </w:t>
            </w:r>
            <w:r w:rsidR="00B7669C">
              <w:rPr>
                <w:rFonts w:ascii="Times New Roman" w:hAnsi="Times New Roman"/>
                <w:szCs w:val="24"/>
              </w:rPr>
              <w:t>Schedule of Supply</w:t>
            </w:r>
            <w:r w:rsidR="00333530" w:rsidRPr="00F30A85">
              <w:rPr>
                <w:rFonts w:ascii="Times New Roman" w:hAnsi="Times New Roman"/>
                <w:szCs w:val="24"/>
              </w:rPr>
              <w:t xml:space="preserve"> </w:t>
            </w:r>
            <w:r w:rsidR="00B07D80" w:rsidRPr="00F30A85">
              <w:rPr>
                <w:rFonts w:ascii="Times New Roman" w:hAnsi="Times New Roman"/>
                <w:szCs w:val="24"/>
              </w:rPr>
              <w:t>without material deviation</w:t>
            </w:r>
            <w:r w:rsidR="00E7695C" w:rsidRPr="00F30A85">
              <w:rPr>
                <w:rFonts w:ascii="Times New Roman" w:hAnsi="Times New Roman"/>
                <w:szCs w:val="24"/>
              </w:rPr>
              <w:t>,</w:t>
            </w:r>
            <w:r w:rsidR="00B07D80" w:rsidRPr="00F30A85">
              <w:rPr>
                <w:rFonts w:ascii="Times New Roman" w:hAnsi="Times New Roman"/>
                <w:szCs w:val="24"/>
              </w:rPr>
              <w:t xml:space="preserve"> or reservation.</w:t>
            </w:r>
          </w:p>
          <w:p w14:paraId="3013F829" w14:textId="77777777" w:rsidR="009940CE" w:rsidRPr="00F30A85" w:rsidRDefault="009940CE" w:rsidP="0005645A">
            <w:pPr>
              <w:pStyle w:val="BodyTextIndent"/>
              <w:ind w:left="720" w:firstLine="0"/>
              <w:rPr>
                <w:rFonts w:ascii="Times New Roman" w:hAnsi="Times New Roman"/>
                <w:szCs w:val="24"/>
              </w:rPr>
            </w:pPr>
          </w:p>
        </w:tc>
      </w:tr>
      <w:tr w:rsidR="004C3980" w:rsidRPr="00F30A85" w14:paraId="48D5BFAB" w14:textId="77777777" w:rsidTr="004C3980">
        <w:trPr>
          <w:gridBefore w:val="1"/>
          <w:wBefore w:w="108" w:type="dxa"/>
        </w:trPr>
        <w:tc>
          <w:tcPr>
            <w:tcW w:w="2310" w:type="dxa"/>
            <w:gridSpan w:val="3"/>
          </w:tcPr>
          <w:p w14:paraId="473E6AD7" w14:textId="77777777" w:rsidR="004C3980" w:rsidRPr="00F30A85" w:rsidRDefault="004C3980" w:rsidP="00573F31">
            <w:pPr>
              <w:pStyle w:val="BodyTextIndent"/>
              <w:numPr>
                <w:ilvl w:val="0"/>
                <w:numId w:val="26"/>
              </w:numPr>
              <w:jc w:val="left"/>
              <w:rPr>
                <w:rFonts w:ascii="Times New Roman" w:hAnsi="Times New Roman"/>
                <w:b/>
                <w:szCs w:val="24"/>
              </w:rPr>
            </w:pPr>
            <w:r w:rsidRPr="00F30A85">
              <w:rPr>
                <w:rFonts w:ascii="Times New Roman" w:hAnsi="Times New Roman"/>
                <w:b/>
                <w:bCs/>
                <w:szCs w:val="24"/>
                <w:lang w:val="en-PH"/>
              </w:rPr>
              <w:t xml:space="preserve">Nonmaterial </w:t>
            </w:r>
            <w:proofErr w:type="spellStart"/>
            <w:r w:rsidRPr="00137DC2">
              <w:rPr>
                <w:rFonts w:ascii="Times New Roman" w:hAnsi="Times New Roman"/>
                <w:b/>
                <w:bCs/>
                <w:szCs w:val="24"/>
              </w:rPr>
              <w:t>Nonconformi</w:t>
            </w:r>
            <w:proofErr w:type="spellEnd"/>
            <w:r w:rsidRPr="00137DC2">
              <w:rPr>
                <w:rFonts w:ascii="Times New Roman" w:hAnsi="Times New Roman"/>
                <w:b/>
                <w:bCs/>
                <w:szCs w:val="24"/>
              </w:rPr>
              <w:t>- ties</w:t>
            </w:r>
          </w:p>
        </w:tc>
        <w:tc>
          <w:tcPr>
            <w:tcW w:w="7140" w:type="dxa"/>
            <w:gridSpan w:val="2"/>
          </w:tcPr>
          <w:p w14:paraId="4095A10F" w14:textId="77777777" w:rsidR="004C3980" w:rsidRPr="00F30A85" w:rsidRDefault="00DF7B29" w:rsidP="00573F31">
            <w:pPr>
              <w:pStyle w:val="BodyTextIndent"/>
              <w:numPr>
                <w:ilvl w:val="1"/>
                <w:numId w:val="26"/>
              </w:numPr>
              <w:ind w:left="12" w:firstLine="11"/>
              <w:rPr>
                <w:rFonts w:ascii="Times New Roman" w:hAnsi="Times New Roman"/>
                <w:szCs w:val="24"/>
              </w:rPr>
            </w:pPr>
            <w:r w:rsidRPr="00F30A85">
              <w:rPr>
                <w:rFonts w:ascii="Times New Roman" w:hAnsi="Times New Roman"/>
                <w:szCs w:val="24"/>
                <w:lang w:val="en-PH"/>
              </w:rPr>
              <w:t xml:space="preserve">Provided that a Bid is substantially responsive, the Purchaser may waive any </w:t>
            </w:r>
            <w:r w:rsidR="00137DC2" w:rsidRPr="00F30A85">
              <w:rPr>
                <w:rFonts w:ascii="Times New Roman" w:hAnsi="Times New Roman"/>
                <w:szCs w:val="24"/>
                <w:lang w:val="en-PH"/>
              </w:rPr>
              <w:t>nonconformit</w:t>
            </w:r>
            <w:r w:rsidR="00137DC2">
              <w:rPr>
                <w:rFonts w:ascii="Times New Roman" w:hAnsi="Times New Roman"/>
                <w:szCs w:val="24"/>
                <w:lang w:val="en-PH"/>
              </w:rPr>
              <w:t>ies</w:t>
            </w:r>
            <w:r w:rsidRPr="00F30A85">
              <w:rPr>
                <w:rFonts w:ascii="Times New Roman" w:hAnsi="Times New Roman"/>
                <w:szCs w:val="24"/>
                <w:lang w:val="en-PH"/>
              </w:rPr>
              <w:t xml:space="preserve"> in the bid that do not constitute a material deviation, reservation or omission.</w:t>
            </w:r>
          </w:p>
          <w:p w14:paraId="475085F4" w14:textId="77777777" w:rsidR="00277E7E" w:rsidRPr="00F30A85" w:rsidRDefault="00277E7E" w:rsidP="0005645A">
            <w:pPr>
              <w:pStyle w:val="BodyTextIndent"/>
              <w:ind w:left="23" w:firstLine="0"/>
              <w:rPr>
                <w:rFonts w:ascii="Times New Roman" w:hAnsi="Times New Roman"/>
                <w:szCs w:val="24"/>
              </w:rPr>
            </w:pPr>
          </w:p>
          <w:p w14:paraId="772FC2BF" w14:textId="77777777" w:rsidR="00277E7E" w:rsidRPr="00F30A85" w:rsidRDefault="00277E7E" w:rsidP="00573F31">
            <w:pPr>
              <w:pStyle w:val="BodyTextIndent"/>
              <w:numPr>
                <w:ilvl w:val="1"/>
                <w:numId w:val="26"/>
              </w:numPr>
              <w:ind w:left="12" w:firstLine="11"/>
              <w:rPr>
                <w:rFonts w:ascii="Times New Roman" w:hAnsi="Times New Roman"/>
                <w:szCs w:val="24"/>
              </w:rPr>
            </w:pPr>
            <w:r w:rsidRPr="00F30A85">
              <w:rPr>
                <w:rFonts w:ascii="Times New Roman" w:hAnsi="Times New Roman"/>
                <w:szCs w:val="24"/>
              </w:rPr>
              <w:t xml:space="preserve">Provided that a Bid is substantially responsive, the Purchaser may request that the Bidder submit the necessary information or documentation, within a reasonable </w:t>
            </w:r>
            <w:proofErr w:type="gramStart"/>
            <w:r w:rsidRPr="00F30A85">
              <w:rPr>
                <w:rFonts w:ascii="Times New Roman" w:hAnsi="Times New Roman"/>
                <w:szCs w:val="24"/>
              </w:rPr>
              <w:t>period of time</w:t>
            </w:r>
            <w:proofErr w:type="gramEnd"/>
            <w:r w:rsidRPr="00F30A85">
              <w:rPr>
                <w:rFonts w:ascii="Times New Roman" w:hAnsi="Times New Roman"/>
                <w:szCs w:val="24"/>
              </w:rPr>
              <w:t>, to rectify nonmaterial nonconformities or omissions in the Bid related to documentation requirements. Requesting information or documentation on such nonconformities shall not be related to any aspect of the price of the Bid. Failure of the Bidder to comply with the request may resu</w:t>
            </w:r>
            <w:r w:rsidR="00137DC2">
              <w:rPr>
                <w:rFonts w:ascii="Times New Roman" w:hAnsi="Times New Roman"/>
                <w:szCs w:val="24"/>
              </w:rPr>
              <w:t>lt in the rejection of its Bid.</w:t>
            </w:r>
          </w:p>
          <w:p w14:paraId="7E4F02CF" w14:textId="77777777" w:rsidR="00277E7E" w:rsidRPr="00F30A85" w:rsidRDefault="00277E7E" w:rsidP="0005645A">
            <w:pPr>
              <w:pStyle w:val="ListParagraph"/>
              <w:rPr>
                <w:szCs w:val="24"/>
              </w:rPr>
            </w:pPr>
          </w:p>
          <w:p w14:paraId="382BAEEB" w14:textId="77777777" w:rsidR="00277E7E" w:rsidRPr="00F30A85" w:rsidRDefault="00277E7E" w:rsidP="00573F31">
            <w:pPr>
              <w:pStyle w:val="BodyTextIndent"/>
              <w:numPr>
                <w:ilvl w:val="1"/>
                <w:numId w:val="26"/>
              </w:numPr>
              <w:ind w:left="12" w:firstLine="11"/>
              <w:rPr>
                <w:rFonts w:ascii="Times New Roman" w:hAnsi="Times New Roman"/>
                <w:szCs w:val="24"/>
              </w:rPr>
            </w:pPr>
            <w:r w:rsidRPr="00F30A85">
              <w:rPr>
                <w:rFonts w:ascii="Times New Roman" w:hAnsi="Times New Roman"/>
                <w:szCs w:val="24"/>
              </w:rPr>
              <w:t xml:space="preserve">Provided that a Bid is substantially responsive, the Purchaser shall rectify nonmaterial nonconformities or omissions. To this effect, </w:t>
            </w:r>
            <w:r w:rsidRPr="00F30A85">
              <w:rPr>
                <w:rFonts w:ascii="Times New Roman" w:hAnsi="Times New Roman"/>
                <w:szCs w:val="24"/>
              </w:rPr>
              <w:lastRenderedPageBreak/>
              <w:t xml:space="preserve">the Bid Price shall be adjusted, for comparison purposes only, to reflect the price of the missing or non-conforming item or component. The adjustment shall be made using the method indicated in </w:t>
            </w:r>
            <w:r w:rsidR="00B01A01">
              <w:rPr>
                <w:rFonts w:ascii="Times New Roman" w:hAnsi="Times New Roman"/>
                <w:szCs w:val="24"/>
              </w:rPr>
              <w:t>Section 3</w:t>
            </w:r>
            <w:r w:rsidRPr="00F30A85">
              <w:rPr>
                <w:rFonts w:ascii="Times New Roman" w:hAnsi="Times New Roman"/>
                <w:szCs w:val="24"/>
              </w:rPr>
              <w:t>, Evaluat</w:t>
            </w:r>
            <w:r w:rsidR="00137DC2">
              <w:rPr>
                <w:rFonts w:ascii="Times New Roman" w:hAnsi="Times New Roman"/>
                <w:szCs w:val="24"/>
              </w:rPr>
              <w:t>ion and Qualification Criteria.</w:t>
            </w:r>
          </w:p>
          <w:p w14:paraId="7EE2409D" w14:textId="77777777" w:rsidR="00277E7E" w:rsidRPr="00F30A85" w:rsidRDefault="00277E7E" w:rsidP="0005645A">
            <w:pPr>
              <w:pStyle w:val="BodyTextIndent"/>
              <w:ind w:left="23" w:firstLine="0"/>
              <w:rPr>
                <w:rFonts w:ascii="Times New Roman" w:hAnsi="Times New Roman"/>
                <w:szCs w:val="24"/>
              </w:rPr>
            </w:pPr>
          </w:p>
        </w:tc>
      </w:tr>
      <w:tr w:rsidR="009940CE" w:rsidRPr="00F30A85" w14:paraId="68B9F717" w14:textId="77777777" w:rsidTr="004C3980">
        <w:trPr>
          <w:gridBefore w:val="1"/>
          <w:wBefore w:w="108" w:type="dxa"/>
        </w:trPr>
        <w:tc>
          <w:tcPr>
            <w:tcW w:w="2310" w:type="dxa"/>
            <w:gridSpan w:val="3"/>
          </w:tcPr>
          <w:p w14:paraId="4B26EE0B" w14:textId="77777777" w:rsidR="00C64F49" w:rsidRPr="00F30A85" w:rsidRDefault="009940CE" w:rsidP="00573F31">
            <w:pPr>
              <w:pStyle w:val="BodyTextIndent"/>
              <w:numPr>
                <w:ilvl w:val="0"/>
                <w:numId w:val="26"/>
              </w:numPr>
              <w:ind w:right="-108"/>
              <w:jc w:val="left"/>
              <w:rPr>
                <w:rFonts w:ascii="Times New Roman" w:hAnsi="Times New Roman"/>
                <w:b/>
                <w:bCs/>
                <w:szCs w:val="24"/>
              </w:rPr>
            </w:pPr>
            <w:r w:rsidRPr="00F30A85">
              <w:rPr>
                <w:rFonts w:ascii="Times New Roman" w:hAnsi="Times New Roman"/>
                <w:b/>
                <w:szCs w:val="24"/>
              </w:rPr>
              <w:lastRenderedPageBreak/>
              <w:t xml:space="preserve">Correction of </w:t>
            </w:r>
            <w:r w:rsidR="00E12B20" w:rsidRPr="00F30A85">
              <w:rPr>
                <w:rFonts w:ascii="Times New Roman" w:hAnsi="Times New Roman"/>
                <w:b/>
                <w:szCs w:val="24"/>
              </w:rPr>
              <w:t>Arithmetical E</w:t>
            </w:r>
            <w:r w:rsidRPr="00F30A85">
              <w:rPr>
                <w:rFonts w:ascii="Times New Roman" w:hAnsi="Times New Roman"/>
                <w:b/>
                <w:szCs w:val="24"/>
              </w:rPr>
              <w:t>rrors</w:t>
            </w:r>
          </w:p>
        </w:tc>
        <w:tc>
          <w:tcPr>
            <w:tcW w:w="7140" w:type="dxa"/>
            <w:gridSpan w:val="2"/>
          </w:tcPr>
          <w:p w14:paraId="2F86FD8E" w14:textId="77777777" w:rsidR="009940CE" w:rsidRPr="00F30A85" w:rsidRDefault="009940CE" w:rsidP="0005645A">
            <w:pPr>
              <w:pStyle w:val="BodyTextIndent"/>
              <w:ind w:left="750" w:hanging="750"/>
              <w:rPr>
                <w:rFonts w:ascii="Times New Roman" w:hAnsi="Times New Roman"/>
                <w:szCs w:val="24"/>
              </w:rPr>
            </w:pPr>
            <w:r w:rsidRPr="00F30A85">
              <w:rPr>
                <w:rFonts w:ascii="Times New Roman" w:hAnsi="Times New Roman"/>
                <w:szCs w:val="24"/>
              </w:rPr>
              <w:t>3</w:t>
            </w:r>
            <w:r w:rsidR="00F911AA" w:rsidRPr="00F30A85">
              <w:rPr>
                <w:rFonts w:ascii="Times New Roman" w:hAnsi="Times New Roman"/>
                <w:szCs w:val="24"/>
              </w:rPr>
              <w:t>4</w:t>
            </w:r>
            <w:r w:rsidRPr="00F30A85">
              <w:rPr>
                <w:rFonts w:ascii="Times New Roman" w:hAnsi="Times New Roman"/>
                <w:szCs w:val="24"/>
              </w:rPr>
              <w:t>.1.</w:t>
            </w:r>
            <w:r w:rsidRPr="00F30A85">
              <w:rPr>
                <w:rFonts w:ascii="Times New Roman" w:hAnsi="Times New Roman"/>
                <w:szCs w:val="24"/>
              </w:rPr>
              <w:tab/>
              <w:t xml:space="preserve">Provided that the Bid is substantially responsive, the Purchaser shall correct arithmetical errors on the following </w:t>
            </w:r>
            <w:r w:rsidRPr="00F30A85">
              <w:rPr>
                <w:rFonts w:ascii="Times New Roman" w:hAnsi="Times New Roman"/>
                <w:szCs w:val="24"/>
              </w:rPr>
              <w:softHyphen/>
              <w:t>basis:</w:t>
            </w:r>
          </w:p>
        </w:tc>
      </w:tr>
      <w:tr w:rsidR="009940CE" w:rsidRPr="00F30A85" w14:paraId="4C43F2A6" w14:textId="77777777" w:rsidTr="004C3980">
        <w:trPr>
          <w:gridBefore w:val="1"/>
          <w:wBefore w:w="108" w:type="dxa"/>
        </w:trPr>
        <w:tc>
          <w:tcPr>
            <w:tcW w:w="2310" w:type="dxa"/>
            <w:gridSpan w:val="3"/>
          </w:tcPr>
          <w:p w14:paraId="41492AA3" w14:textId="77777777" w:rsidR="009940CE" w:rsidRPr="00F30A85" w:rsidRDefault="009940CE" w:rsidP="0005645A">
            <w:pPr>
              <w:pStyle w:val="BodyTextIndent"/>
              <w:ind w:left="0" w:firstLine="0"/>
              <w:jc w:val="left"/>
              <w:rPr>
                <w:rFonts w:ascii="Times New Roman" w:hAnsi="Times New Roman"/>
                <w:b/>
                <w:bCs/>
                <w:szCs w:val="24"/>
              </w:rPr>
            </w:pPr>
            <w:r w:rsidRPr="00F30A85">
              <w:rPr>
                <w:rFonts w:ascii="Times New Roman" w:hAnsi="Times New Roman"/>
                <w:szCs w:val="24"/>
              </w:rPr>
              <w:br w:type="page"/>
            </w:r>
          </w:p>
        </w:tc>
        <w:tc>
          <w:tcPr>
            <w:tcW w:w="7140" w:type="dxa"/>
            <w:gridSpan w:val="2"/>
          </w:tcPr>
          <w:p w14:paraId="2EF57DAB" w14:textId="77777777" w:rsidR="009940CE" w:rsidRPr="00F30A85" w:rsidRDefault="009940CE" w:rsidP="0005645A">
            <w:pPr>
              <w:pStyle w:val="BodyTextIndent"/>
              <w:ind w:left="1308" w:hanging="561"/>
              <w:rPr>
                <w:rFonts w:ascii="Times New Roman" w:hAnsi="Times New Roman"/>
                <w:szCs w:val="24"/>
              </w:rPr>
            </w:pPr>
            <w:r w:rsidRPr="00F30A85">
              <w:rPr>
                <w:rFonts w:ascii="Times New Roman" w:hAnsi="Times New Roman"/>
                <w:szCs w:val="24"/>
              </w:rPr>
              <w:t>(а)</w:t>
            </w:r>
            <w:r w:rsidRPr="00F30A85">
              <w:rPr>
                <w:rFonts w:ascii="Times New Roman" w:hAnsi="Times New Roman"/>
                <w:szCs w:val="24"/>
              </w:rPr>
              <w:tab/>
              <w:t>if there is a discrepancy between words and figures, th</w:t>
            </w:r>
            <w:r w:rsidR="00137DC2">
              <w:rPr>
                <w:rFonts w:ascii="Times New Roman" w:hAnsi="Times New Roman"/>
                <w:szCs w:val="24"/>
              </w:rPr>
              <w:t xml:space="preserve">e amount in word shall </w:t>
            </w:r>
            <w:proofErr w:type="gramStart"/>
            <w:r w:rsidR="00137DC2">
              <w:rPr>
                <w:rFonts w:ascii="Times New Roman" w:hAnsi="Times New Roman"/>
                <w:szCs w:val="24"/>
              </w:rPr>
              <w:t>prevail;</w:t>
            </w:r>
            <w:proofErr w:type="gramEnd"/>
          </w:p>
          <w:p w14:paraId="1AE2C36B" w14:textId="77777777" w:rsidR="009940CE" w:rsidRPr="00F30A85" w:rsidRDefault="009940CE" w:rsidP="0005645A">
            <w:pPr>
              <w:pStyle w:val="BodyTextIndent"/>
              <w:ind w:left="1311" w:hanging="562"/>
              <w:rPr>
                <w:rFonts w:ascii="Times New Roman" w:hAnsi="Times New Roman"/>
                <w:szCs w:val="24"/>
              </w:rPr>
            </w:pPr>
          </w:p>
          <w:p w14:paraId="086F9F7D" w14:textId="11DB3393" w:rsidR="00185034" w:rsidRPr="00F30A85" w:rsidRDefault="00185034" w:rsidP="00185034">
            <w:pPr>
              <w:pStyle w:val="BodyTextIndent"/>
              <w:ind w:left="1308" w:hanging="561"/>
              <w:rPr>
                <w:rFonts w:ascii="Times New Roman" w:hAnsi="Times New Roman"/>
                <w:szCs w:val="24"/>
              </w:rPr>
            </w:pPr>
            <w:r w:rsidRPr="00F30A85">
              <w:rPr>
                <w:rFonts w:ascii="Times New Roman" w:hAnsi="Times New Roman"/>
                <w:szCs w:val="24"/>
              </w:rPr>
              <w:t>(</w:t>
            </w:r>
            <w:r w:rsidR="000105C2">
              <w:rPr>
                <w:rFonts w:ascii="Times New Roman" w:hAnsi="Times New Roman"/>
                <w:szCs w:val="24"/>
              </w:rPr>
              <w:t>b</w:t>
            </w:r>
            <w:r w:rsidRPr="00F30A85">
              <w:rPr>
                <w:rFonts w:ascii="Times New Roman" w:hAnsi="Times New Roman"/>
                <w:szCs w:val="24"/>
              </w:rPr>
              <w:t xml:space="preserve">)    if there is a discrepancy between the unit price and the total </w:t>
            </w:r>
            <w:r>
              <w:rPr>
                <w:rFonts w:ascii="Times New Roman" w:hAnsi="Times New Roman"/>
                <w:szCs w:val="24"/>
              </w:rPr>
              <w:t xml:space="preserve">price </w:t>
            </w:r>
            <w:r w:rsidRPr="00F30A85">
              <w:rPr>
                <w:rFonts w:ascii="Times New Roman" w:hAnsi="Times New Roman"/>
                <w:szCs w:val="24"/>
              </w:rPr>
              <w:t xml:space="preserve">that is obtained by multiplying the unit price and quantity, the unit price shall </w:t>
            </w:r>
            <w:r w:rsidR="00C51C56" w:rsidRPr="00F30A85">
              <w:rPr>
                <w:rFonts w:ascii="Times New Roman" w:hAnsi="Times New Roman"/>
                <w:szCs w:val="24"/>
              </w:rPr>
              <w:t>prevail,</w:t>
            </w:r>
            <w:r w:rsidRPr="00F30A85">
              <w:rPr>
                <w:rFonts w:ascii="Times New Roman" w:hAnsi="Times New Roman"/>
                <w:szCs w:val="24"/>
              </w:rPr>
              <w:t xml:space="preserve"> and the total </w:t>
            </w:r>
            <w:r>
              <w:rPr>
                <w:rFonts w:ascii="Times New Roman" w:hAnsi="Times New Roman"/>
                <w:szCs w:val="24"/>
              </w:rPr>
              <w:t xml:space="preserve">price </w:t>
            </w:r>
            <w:r w:rsidRPr="00F30A85">
              <w:rPr>
                <w:rFonts w:ascii="Times New Roman" w:hAnsi="Times New Roman"/>
                <w:szCs w:val="24"/>
              </w:rPr>
              <w:t>shall be correct</w:t>
            </w:r>
            <w:r w:rsidRPr="00F30A85">
              <w:rPr>
                <w:rFonts w:ascii="Times New Roman" w:hAnsi="Times New Roman"/>
                <w:szCs w:val="24"/>
              </w:rPr>
              <w:softHyphen/>
              <w:t>ed.</w:t>
            </w:r>
          </w:p>
          <w:p w14:paraId="3D463A0E" w14:textId="77777777" w:rsidR="00185034" w:rsidRPr="00F30A85" w:rsidRDefault="00185034" w:rsidP="00185034">
            <w:pPr>
              <w:pStyle w:val="BodyTextIndent"/>
              <w:ind w:left="0" w:firstLine="0"/>
              <w:rPr>
                <w:rFonts w:ascii="Times New Roman" w:hAnsi="Times New Roman"/>
                <w:szCs w:val="24"/>
              </w:rPr>
            </w:pPr>
          </w:p>
          <w:p w14:paraId="4A2DF50A" w14:textId="022EF505" w:rsidR="009940CE" w:rsidRPr="00F30A85" w:rsidRDefault="009940CE" w:rsidP="00185034">
            <w:pPr>
              <w:pStyle w:val="BodyTextIndent"/>
              <w:ind w:left="1308" w:hanging="561"/>
              <w:rPr>
                <w:rFonts w:ascii="Times New Roman" w:hAnsi="Times New Roman"/>
                <w:szCs w:val="24"/>
              </w:rPr>
            </w:pPr>
            <w:r w:rsidRPr="00F30A85">
              <w:rPr>
                <w:rFonts w:ascii="Times New Roman" w:hAnsi="Times New Roman"/>
                <w:szCs w:val="24"/>
              </w:rPr>
              <w:t>(</w:t>
            </w:r>
            <w:r w:rsidR="000105C2">
              <w:rPr>
                <w:rFonts w:ascii="Times New Roman" w:hAnsi="Times New Roman"/>
                <w:szCs w:val="24"/>
              </w:rPr>
              <w:t>c</w:t>
            </w:r>
            <w:r w:rsidRPr="00F30A85">
              <w:rPr>
                <w:rFonts w:ascii="Times New Roman" w:hAnsi="Times New Roman"/>
                <w:szCs w:val="24"/>
              </w:rPr>
              <w:t>)</w:t>
            </w:r>
            <w:r w:rsidRPr="00F30A85">
              <w:rPr>
                <w:rFonts w:ascii="Times New Roman" w:hAnsi="Times New Roman"/>
                <w:szCs w:val="24"/>
              </w:rPr>
              <w:tab/>
              <w:t>if there is an error in a total corresponding to the addition or subtraction of subtotals</w:t>
            </w:r>
            <w:r w:rsidR="00E60091">
              <w:rPr>
                <w:rFonts w:ascii="Times New Roman" w:hAnsi="Times New Roman"/>
                <w:szCs w:val="24"/>
              </w:rPr>
              <w:t>,</w:t>
            </w:r>
            <w:r w:rsidRPr="00F30A85">
              <w:rPr>
                <w:rFonts w:ascii="Times New Roman" w:hAnsi="Times New Roman"/>
                <w:szCs w:val="24"/>
              </w:rPr>
              <w:t xml:space="preserve"> the subtotals shall </w:t>
            </w:r>
            <w:r w:rsidR="00C51C56" w:rsidRPr="00F30A85">
              <w:rPr>
                <w:rFonts w:ascii="Times New Roman" w:hAnsi="Times New Roman"/>
                <w:szCs w:val="24"/>
              </w:rPr>
              <w:t>prevail,</w:t>
            </w:r>
            <w:r w:rsidRPr="00F30A85">
              <w:rPr>
                <w:rFonts w:ascii="Times New Roman" w:hAnsi="Times New Roman"/>
                <w:szCs w:val="24"/>
              </w:rPr>
              <w:t xml:space="preserve"> and the </w:t>
            </w:r>
            <w:r w:rsidR="0092383F">
              <w:rPr>
                <w:rFonts w:ascii="Times New Roman" w:hAnsi="Times New Roman"/>
                <w:szCs w:val="24"/>
              </w:rPr>
              <w:t xml:space="preserve">added or subtracted </w:t>
            </w:r>
            <w:r w:rsidRPr="00F30A85">
              <w:rPr>
                <w:rFonts w:ascii="Times New Roman" w:hAnsi="Times New Roman"/>
                <w:szCs w:val="24"/>
              </w:rPr>
              <w:t>total shall be corrected; and</w:t>
            </w:r>
          </w:p>
          <w:p w14:paraId="601E652F" w14:textId="77777777" w:rsidR="009940CE" w:rsidRPr="00F30A85" w:rsidRDefault="009940CE" w:rsidP="0005645A">
            <w:pPr>
              <w:pStyle w:val="BodyTextIndent"/>
              <w:ind w:left="1311" w:hanging="562"/>
              <w:rPr>
                <w:rFonts w:ascii="Times New Roman" w:hAnsi="Times New Roman"/>
                <w:szCs w:val="24"/>
              </w:rPr>
            </w:pPr>
          </w:p>
          <w:p w14:paraId="091CB324" w14:textId="77777777" w:rsidR="009940CE" w:rsidRPr="00F30A85" w:rsidRDefault="000105C2" w:rsidP="0005645A">
            <w:pPr>
              <w:pStyle w:val="BodyTextIndent"/>
              <w:ind w:left="1308" w:hanging="561"/>
              <w:rPr>
                <w:rFonts w:ascii="Times New Roman" w:hAnsi="Times New Roman"/>
                <w:szCs w:val="24"/>
              </w:rPr>
            </w:pPr>
            <w:r>
              <w:rPr>
                <w:rFonts w:ascii="Times New Roman" w:hAnsi="Times New Roman"/>
                <w:szCs w:val="24"/>
              </w:rPr>
              <w:t>(d</w:t>
            </w:r>
            <w:r w:rsidR="009940CE" w:rsidRPr="00F30A85">
              <w:rPr>
                <w:rFonts w:ascii="Times New Roman" w:hAnsi="Times New Roman"/>
                <w:szCs w:val="24"/>
              </w:rPr>
              <w:t xml:space="preserve">)    if there is a discrepancy between the </w:t>
            </w:r>
            <w:r>
              <w:rPr>
                <w:rFonts w:ascii="Times New Roman" w:hAnsi="Times New Roman"/>
                <w:szCs w:val="24"/>
              </w:rPr>
              <w:t>bid</w:t>
            </w:r>
            <w:r w:rsidR="009940CE" w:rsidRPr="00F30A85">
              <w:rPr>
                <w:rFonts w:ascii="Times New Roman" w:hAnsi="Times New Roman"/>
                <w:szCs w:val="24"/>
              </w:rPr>
              <w:t xml:space="preserve"> price </w:t>
            </w:r>
            <w:r>
              <w:rPr>
                <w:rFonts w:ascii="Times New Roman" w:hAnsi="Times New Roman"/>
                <w:szCs w:val="24"/>
              </w:rPr>
              <w:t xml:space="preserve">in the Price Schedule </w:t>
            </w:r>
            <w:r w:rsidR="009940CE" w:rsidRPr="00F30A85">
              <w:rPr>
                <w:rFonts w:ascii="Times New Roman" w:hAnsi="Times New Roman"/>
                <w:szCs w:val="24"/>
              </w:rPr>
              <w:t xml:space="preserve">and the </w:t>
            </w:r>
            <w:r>
              <w:rPr>
                <w:rFonts w:ascii="Times New Roman" w:hAnsi="Times New Roman"/>
                <w:szCs w:val="24"/>
              </w:rPr>
              <w:t>bid amount in the Bid Submission Sheet</w:t>
            </w:r>
            <w:r w:rsidR="009940CE" w:rsidRPr="00F30A85">
              <w:rPr>
                <w:rFonts w:ascii="Times New Roman" w:hAnsi="Times New Roman"/>
                <w:szCs w:val="24"/>
              </w:rPr>
              <w:t xml:space="preserve">, the </w:t>
            </w:r>
            <w:r>
              <w:rPr>
                <w:rFonts w:ascii="Times New Roman" w:hAnsi="Times New Roman"/>
                <w:szCs w:val="24"/>
              </w:rPr>
              <w:t>bid</w:t>
            </w:r>
            <w:r w:rsidR="009940CE" w:rsidRPr="00F30A85">
              <w:rPr>
                <w:rFonts w:ascii="Times New Roman" w:hAnsi="Times New Roman"/>
                <w:szCs w:val="24"/>
              </w:rPr>
              <w:t xml:space="preserve"> price </w:t>
            </w:r>
            <w:r>
              <w:rPr>
                <w:rFonts w:ascii="Times New Roman" w:hAnsi="Times New Roman"/>
                <w:szCs w:val="24"/>
              </w:rPr>
              <w:t xml:space="preserve">in the Price Schedule </w:t>
            </w:r>
            <w:r w:rsidR="009940CE" w:rsidRPr="00F30A85">
              <w:rPr>
                <w:rFonts w:ascii="Times New Roman" w:hAnsi="Times New Roman"/>
                <w:szCs w:val="24"/>
              </w:rPr>
              <w:t xml:space="preserve">shall prevail and the </w:t>
            </w:r>
            <w:r>
              <w:rPr>
                <w:rFonts w:ascii="Times New Roman" w:hAnsi="Times New Roman"/>
                <w:szCs w:val="24"/>
              </w:rPr>
              <w:t>bid amount in the Bid Submission Sheet</w:t>
            </w:r>
            <w:r w:rsidR="00E60091">
              <w:rPr>
                <w:rFonts w:ascii="Times New Roman" w:hAnsi="Times New Roman"/>
                <w:szCs w:val="24"/>
              </w:rPr>
              <w:t xml:space="preserve"> </w:t>
            </w:r>
            <w:r w:rsidR="009940CE" w:rsidRPr="00F30A85">
              <w:rPr>
                <w:rFonts w:ascii="Times New Roman" w:hAnsi="Times New Roman"/>
                <w:szCs w:val="24"/>
              </w:rPr>
              <w:t>shall be correct</w:t>
            </w:r>
            <w:r w:rsidR="009940CE" w:rsidRPr="00F30A85">
              <w:rPr>
                <w:rFonts w:ascii="Times New Roman" w:hAnsi="Times New Roman"/>
                <w:szCs w:val="24"/>
              </w:rPr>
              <w:softHyphen/>
              <w:t>ed.</w:t>
            </w:r>
          </w:p>
          <w:p w14:paraId="2D11113E" w14:textId="77777777" w:rsidR="009940CE" w:rsidRDefault="009940CE" w:rsidP="0005645A">
            <w:pPr>
              <w:pStyle w:val="BodyTextIndent"/>
              <w:ind w:left="1308" w:hanging="561"/>
              <w:rPr>
                <w:rFonts w:ascii="Times New Roman" w:hAnsi="Times New Roman"/>
                <w:szCs w:val="24"/>
              </w:rPr>
            </w:pPr>
          </w:p>
          <w:p w14:paraId="02CF54F7" w14:textId="77777777" w:rsidR="009940CE" w:rsidRPr="000A3071" w:rsidRDefault="009940CE" w:rsidP="0005645A">
            <w:pPr>
              <w:pStyle w:val="BodyTextIndent"/>
              <w:tabs>
                <w:tab w:val="left" w:pos="747"/>
              </w:tabs>
              <w:ind w:left="747" w:hanging="748"/>
              <w:rPr>
                <w:rFonts w:ascii="Times New Roman" w:hAnsi="Times New Roman"/>
                <w:szCs w:val="24"/>
              </w:rPr>
            </w:pPr>
            <w:r w:rsidRPr="00F30A85">
              <w:rPr>
                <w:rFonts w:ascii="Times New Roman" w:hAnsi="Times New Roman"/>
                <w:szCs w:val="24"/>
                <w:lang w:val="mn-MN"/>
              </w:rPr>
              <w:t>3</w:t>
            </w:r>
            <w:r w:rsidR="00565B41" w:rsidRPr="00F30A85">
              <w:rPr>
                <w:rFonts w:ascii="Times New Roman" w:hAnsi="Times New Roman"/>
                <w:strike/>
                <w:szCs w:val="24"/>
              </w:rPr>
              <w:t>4</w:t>
            </w:r>
            <w:r w:rsidRPr="00F30A85">
              <w:rPr>
                <w:rFonts w:ascii="Times New Roman" w:hAnsi="Times New Roman"/>
                <w:szCs w:val="24"/>
                <w:lang w:val="mn-MN"/>
              </w:rPr>
              <w:t xml:space="preserve">.2   </w:t>
            </w:r>
            <w:r w:rsidRPr="00F30A85">
              <w:rPr>
                <w:rFonts w:ascii="Times New Roman" w:hAnsi="Times New Roman"/>
                <w:szCs w:val="24"/>
              </w:rPr>
              <w:t>I</w:t>
            </w:r>
            <w:r w:rsidRPr="00F30A85">
              <w:rPr>
                <w:rFonts w:ascii="Times New Roman" w:hAnsi="Times New Roman"/>
                <w:szCs w:val="24"/>
                <w:lang w:val="mn-MN"/>
              </w:rPr>
              <w:t>f</w:t>
            </w:r>
            <w:r w:rsidRPr="00F30A85">
              <w:rPr>
                <w:rFonts w:ascii="Times New Roman" w:hAnsi="Times New Roman"/>
                <w:szCs w:val="24"/>
              </w:rPr>
              <w:t xml:space="preserve"> correction is to be made</w:t>
            </w:r>
            <w:r w:rsidRPr="00F30A85">
              <w:rPr>
                <w:rFonts w:ascii="Times New Roman" w:hAnsi="Times New Roman"/>
                <w:szCs w:val="24"/>
                <w:lang w:val="mn-MN"/>
              </w:rPr>
              <w:t xml:space="preserve"> </w:t>
            </w:r>
            <w:r w:rsidRPr="00F30A85">
              <w:rPr>
                <w:rFonts w:ascii="Times New Roman" w:hAnsi="Times New Roman"/>
                <w:szCs w:val="24"/>
              </w:rPr>
              <w:t xml:space="preserve">in the bid price quoted by </w:t>
            </w:r>
            <w:r w:rsidRPr="00F30A85">
              <w:rPr>
                <w:rFonts w:ascii="Times New Roman" w:hAnsi="Times New Roman"/>
                <w:szCs w:val="24"/>
                <w:lang w:val="mn-MN"/>
              </w:rPr>
              <w:t xml:space="preserve">the lowest evaluated </w:t>
            </w:r>
            <w:r w:rsidRPr="00F30A85">
              <w:rPr>
                <w:rFonts w:ascii="Times New Roman" w:hAnsi="Times New Roman"/>
                <w:szCs w:val="24"/>
              </w:rPr>
              <w:t>B</w:t>
            </w:r>
            <w:r w:rsidRPr="00F30A85">
              <w:rPr>
                <w:rFonts w:ascii="Times New Roman" w:hAnsi="Times New Roman"/>
                <w:szCs w:val="24"/>
                <w:lang w:val="mn-MN"/>
              </w:rPr>
              <w:t>id</w:t>
            </w:r>
            <w:r w:rsidRPr="00F30A85">
              <w:rPr>
                <w:rFonts w:ascii="Times New Roman" w:hAnsi="Times New Roman"/>
                <w:szCs w:val="24"/>
              </w:rPr>
              <w:t>der</w:t>
            </w:r>
            <w:r w:rsidRPr="00F30A85">
              <w:rPr>
                <w:rFonts w:ascii="Times New Roman" w:hAnsi="Times New Roman"/>
                <w:szCs w:val="24"/>
                <w:lang w:val="mn-MN"/>
              </w:rPr>
              <w:t xml:space="preserve">, the Purchaser shall inform </w:t>
            </w:r>
            <w:r w:rsidRPr="00F30A85">
              <w:rPr>
                <w:rFonts w:ascii="Times New Roman" w:hAnsi="Times New Roman"/>
                <w:szCs w:val="24"/>
              </w:rPr>
              <w:t>the Bidder and receive its acceptance in writing</w:t>
            </w:r>
            <w:r w:rsidR="000A3071">
              <w:rPr>
                <w:rFonts w:ascii="Times New Roman" w:hAnsi="Times New Roman"/>
                <w:szCs w:val="24"/>
                <w:lang w:val="mn-MN"/>
              </w:rPr>
              <w:t>.</w:t>
            </w:r>
          </w:p>
          <w:p w14:paraId="66FB283F" w14:textId="77777777" w:rsidR="009940CE" w:rsidRPr="00F30A85" w:rsidRDefault="009940CE" w:rsidP="0005645A">
            <w:pPr>
              <w:pStyle w:val="BodyTextIndent"/>
              <w:ind w:left="1308" w:hanging="561"/>
              <w:rPr>
                <w:rFonts w:ascii="Times New Roman" w:hAnsi="Times New Roman"/>
                <w:szCs w:val="24"/>
              </w:rPr>
            </w:pPr>
          </w:p>
        </w:tc>
      </w:tr>
      <w:tr w:rsidR="009940CE" w:rsidRPr="00F30A85" w14:paraId="28603FA1" w14:textId="77777777" w:rsidTr="004C3980">
        <w:trPr>
          <w:gridBefore w:val="1"/>
          <w:wBefore w:w="108" w:type="dxa"/>
        </w:trPr>
        <w:tc>
          <w:tcPr>
            <w:tcW w:w="2310" w:type="dxa"/>
            <w:gridSpan w:val="3"/>
          </w:tcPr>
          <w:p w14:paraId="65C09B26" w14:textId="0CA96D78"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 xml:space="preserve">Conversion to Single </w:t>
            </w:r>
            <w:r w:rsidR="00531428">
              <w:rPr>
                <w:rFonts w:ascii="Times New Roman" w:hAnsi="Times New Roman"/>
                <w:b/>
                <w:bCs/>
                <w:szCs w:val="24"/>
              </w:rPr>
              <w:t>C</w:t>
            </w:r>
            <w:r w:rsidRPr="00F30A85">
              <w:rPr>
                <w:rFonts w:ascii="Times New Roman" w:hAnsi="Times New Roman"/>
                <w:b/>
                <w:bCs/>
                <w:szCs w:val="24"/>
              </w:rPr>
              <w:t>urrency</w:t>
            </w:r>
          </w:p>
          <w:p w14:paraId="290D00A2" w14:textId="77777777" w:rsidR="009940CE" w:rsidRPr="00F30A85" w:rsidRDefault="009940CE" w:rsidP="0005645A">
            <w:pPr>
              <w:pStyle w:val="BodyTextIndent"/>
              <w:ind w:left="0" w:firstLine="0"/>
              <w:jc w:val="left"/>
              <w:rPr>
                <w:rFonts w:ascii="Times New Roman" w:hAnsi="Times New Roman"/>
                <w:b/>
                <w:bCs/>
                <w:szCs w:val="24"/>
              </w:rPr>
            </w:pPr>
          </w:p>
        </w:tc>
        <w:tc>
          <w:tcPr>
            <w:tcW w:w="7140" w:type="dxa"/>
            <w:gridSpan w:val="2"/>
          </w:tcPr>
          <w:p w14:paraId="72DE1C0B" w14:textId="21A1B155" w:rsidR="00C64F49" w:rsidRPr="00F30A85" w:rsidRDefault="00531428" w:rsidP="00573F31">
            <w:pPr>
              <w:pStyle w:val="BodyTextIndent"/>
              <w:numPr>
                <w:ilvl w:val="1"/>
                <w:numId w:val="26"/>
              </w:numPr>
              <w:ind w:left="0" w:firstLine="11"/>
              <w:rPr>
                <w:rFonts w:ascii="Times New Roman" w:hAnsi="Times New Roman"/>
                <w:szCs w:val="24"/>
              </w:rPr>
            </w:pPr>
            <w:r>
              <w:rPr>
                <w:rFonts w:ascii="Times New Roman" w:hAnsi="Times New Roman"/>
                <w:szCs w:val="24"/>
                <w:lang w:val="en-PH"/>
              </w:rPr>
              <w:t xml:space="preserve">Conversion to single currency </w:t>
            </w:r>
            <w:r w:rsidR="00145E25">
              <w:rPr>
                <w:rFonts w:ascii="Times New Roman" w:hAnsi="Times New Roman"/>
                <w:szCs w:val="24"/>
                <w:lang w:val="en-PH"/>
              </w:rPr>
              <w:t>shall not apply</w:t>
            </w:r>
            <w:r w:rsidR="00297C2B" w:rsidRPr="00297C2B">
              <w:rPr>
                <w:rFonts w:ascii="Times New Roman" w:hAnsi="Times New Roman"/>
                <w:sz w:val="22"/>
                <w:szCs w:val="22"/>
                <w:lang w:eastAsia="ar-SA"/>
              </w:rPr>
              <w:t xml:space="preserve"> </w:t>
            </w:r>
            <w:r w:rsidR="00297C2B" w:rsidRPr="00297C2B">
              <w:rPr>
                <w:rFonts w:ascii="Times New Roman" w:hAnsi="Times New Roman"/>
                <w:szCs w:val="24"/>
                <w:lang w:val="en-PH"/>
              </w:rPr>
              <w:t>in accordance with ITB 16.1</w:t>
            </w:r>
            <w:r w:rsidR="000A3071">
              <w:rPr>
                <w:rFonts w:ascii="Times New Roman" w:hAnsi="Times New Roman"/>
                <w:szCs w:val="24"/>
                <w:lang w:val="en-PH"/>
              </w:rPr>
              <w:t>.</w:t>
            </w:r>
          </w:p>
          <w:p w14:paraId="4DE6BFFE" w14:textId="77777777" w:rsidR="009940CE" w:rsidRPr="00F30A85" w:rsidRDefault="009940CE" w:rsidP="0005645A">
            <w:pPr>
              <w:pStyle w:val="BodyTextIndent"/>
              <w:rPr>
                <w:rFonts w:ascii="Times New Roman" w:hAnsi="Times New Roman"/>
                <w:szCs w:val="24"/>
              </w:rPr>
            </w:pPr>
          </w:p>
        </w:tc>
      </w:tr>
      <w:tr w:rsidR="009940CE" w:rsidRPr="00F30A85" w14:paraId="55F399C4" w14:textId="77777777" w:rsidTr="004C3980">
        <w:trPr>
          <w:gridBefore w:val="1"/>
          <w:wBefore w:w="108" w:type="dxa"/>
        </w:trPr>
        <w:tc>
          <w:tcPr>
            <w:tcW w:w="2310" w:type="dxa"/>
            <w:gridSpan w:val="3"/>
          </w:tcPr>
          <w:p w14:paraId="0F75BA7D" w14:textId="77777777" w:rsidR="00C64F49" w:rsidRPr="00CE4F20" w:rsidRDefault="0057409A" w:rsidP="00573F31">
            <w:pPr>
              <w:pStyle w:val="BodyTextIndent"/>
              <w:numPr>
                <w:ilvl w:val="0"/>
                <w:numId w:val="26"/>
              </w:numPr>
              <w:jc w:val="left"/>
              <w:rPr>
                <w:rFonts w:ascii="Times New Roman" w:hAnsi="Times New Roman"/>
                <w:b/>
                <w:bCs/>
                <w:szCs w:val="24"/>
              </w:rPr>
            </w:pPr>
            <w:r w:rsidRPr="00CE4F20">
              <w:rPr>
                <w:rFonts w:ascii="Times New Roman" w:hAnsi="Times New Roman"/>
                <w:b/>
                <w:bCs/>
                <w:szCs w:val="24"/>
              </w:rPr>
              <w:t>Margin of</w:t>
            </w:r>
            <w:r w:rsidR="009940CE" w:rsidRPr="00CE4F20">
              <w:rPr>
                <w:rFonts w:ascii="Times New Roman" w:hAnsi="Times New Roman"/>
                <w:b/>
                <w:bCs/>
                <w:szCs w:val="24"/>
              </w:rPr>
              <w:t xml:space="preserve"> preference </w:t>
            </w:r>
          </w:p>
          <w:p w14:paraId="32800D53" w14:textId="77777777" w:rsidR="009940CE" w:rsidRPr="00CE4F20" w:rsidRDefault="009940CE" w:rsidP="0005645A">
            <w:pPr>
              <w:pStyle w:val="BodyTextIndent"/>
              <w:ind w:left="0" w:firstLine="0"/>
              <w:jc w:val="left"/>
              <w:rPr>
                <w:rFonts w:ascii="Times New Roman" w:hAnsi="Times New Roman"/>
                <w:b/>
                <w:bCs/>
                <w:szCs w:val="24"/>
              </w:rPr>
            </w:pPr>
          </w:p>
        </w:tc>
        <w:tc>
          <w:tcPr>
            <w:tcW w:w="7140" w:type="dxa"/>
            <w:gridSpan w:val="2"/>
          </w:tcPr>
          <w:p w14:paraId="758C00AA" w14:textId="77777777" w:rsidR="00C64F49" w:rsidRPr="00CE4F20" w:rsidRDefault="000A6563" w:rsidP="00573F31">
            <w:pPr>
              <w:pStyle w:val="BodyTextIndent"/>
              <w:numPr>
                <w:ilvl w:val="1"/>
                <w:numId w:val="26"/>
              </w:numPr>
              <w:ind w:left="12" w:firstLine="11"/>
              <w:rPr>
                <w:rFonts w:ascii="Times New Roman" w:hAnsi="Times New Roman"/>
                <w:szCs w:val="24"/>
              </w:rPr>
            </w:pPr>
            <w:r w:rsidRPr="00CE4F20">
              <w:rPr>
                <w:rFonts w:ascii="Times New Roman" w:hAnsi="Times New Roman"/>
                <w:szCs w:val="24"/>
                <w:lang w:val="en-PH"/>
              </w:rPr>
              <w:t>A margin of preference shall not apply.</w:t>
            </w:r>
          </w:p>
          <w:p w14:paraId="17027FF5" w14:textId="77777777" w:rsidR="009940CE" w:rsidRPr="00CE4F20" w:rsidRDefault="009940CE" w:rsidP="0005645A">
            <w:pPr>
              <w:pStyle w:val="BodyTextIndent"/>
              <w:ind w:left="0" w:firstLine="0"/>
              <w:rPr>
                <w:rFonts w:ascii="Times New Roman" w:hAnsi="Times New Roman"/>
                <w:szCs w:val="24"/>
              </w:rPr>
            </w:pPr>
          </w:p>
        </w:tc>
      </w:tr>
      <w:tr w:rsidR="00E633CE" w:rsidRPr="00F30A85" w14:paraId="12F50115" w14:textId="77777777" w:rsidTr="004C3980">
        <w:trPr>
          <w:gridBefore w:val="1"/>
          <w:wBefore w:w="108" w:type="dxa"/>
        </w:trPr>
        <w:tc>
          <w:tcPr>
            <w:tcW w:w="2310" w:type="dxa"/>
            <w:gridSpan w:val="3"/>
          </w:tcPr>
          <w:p w14:paraId="7D5EE424" w14:textId="77777777" w:rsidR="00C64F49" w:rsidRPr="00F30A85" w:rsidRDefault="00E633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Evaluation and Comparison of Bids</w:t>
            </w:r>
          </w:p>
        </w:tc>
        <w:tc>
          <w:tcPr>
            <w:tcW w:w="7140" w:type="dxa"/>
            <w:gridSpan w:val="2"/>
            <w:vMerge w:val="restart"/>
          </w:tcPr>
          <w:p w14:paraId="3C634784" w14:textId="4199766B" w:rsidR="00C64F49" w:rsidRDefault="00E633CE" w:rsidP="00573F31">
            <w:pPr>
              <w:pStyle w:val="BodyTextIndent"/>
              <w:numPr>
                <w:ilvl w:val="1"/>
                <w:numId w:val="26"/>
              </w:numPr>
              <w:ind w:left="0" w:firstLine="11"/>
              <w:rPr>
                <w:rFonts w:ascii="Times New Roman" w:hAnsi="Times New Roman"/>
                <w:szCs w:val="24"/>
              </w:rPr>
            </w:pPr>
            <w:r w:rsidRPr="00A135DE">
              <w:rPr>
                <w:rFonts w:ascii="Times New Roman" w:hAnsi="Times New Roman"/>
                <w:szCs w:val="24"/>
              </w:rPr>
              <w:t>The Purchaser shall evaluate and compare the bids which have been determined to be substantially respons</w:t>
            </w:r>
            <w:r w:rsidR="00A27D4F">
              <w:rPr>
                <w:rFonts w:ascii="Times New Roman" w:hAnsi="Times New Roman"/>
                <w:szCs w:val="24"/>
              </w:rPr>
              <w:t xml:space="preserve">ive, pursuant to ITB </w:t>
            </w:r>
            <w:r w:rsidR="00A135DE" w:rsidRPr="00A135DE">
              <w:rPr>
                <w:rFonts w:ascii="Times New Roman" w:hAnsi="Times New Roman"/>
                <w:szCs w:val="24"/>
              </w:rPr>
              <w:t>32.</w:t>
            </w:r>
          </w:p>
          <w:p w14:paraId="3760D039" w14:textId="77777777" w:rsidR="00145E25" w:rsidRPr="00A135DE" w:rsidRDefault="00145E25" w:rsidP="00145E25">
            <w:pPr>
              <w:pStyle w:val="BodyTextIndent"/>
              <w:ind w:left="11" w:firstLine="0"/>
              <w:rPr>
                <w:rFonts w:ascii="Times New Roman" w:hAnsi="Times New Roman"/>
                <w:szCs w:val="24"/>
              </w:rPr>
            </w:pPr>
          </w:p>
          <w:p w14:paraId="47BB7855" w14:textId="77777777" w:rsidR="00C64F49" w:rsidRPr="00A135DE" w:rsidRDefault="00E633CE" w:rsidP="00573F31">
            <w:pPr>
              <w:pStyle w:val="BodyTextIndent"/>
              <w:numPr>
                <w:ilvl w:val="1"/>
                <w:numId w:val="26"/>
              </w:numPr>
              <w:ind w:left="0" w:firstLine="11"/>
              <w:rPr>
                <w:rFonts w:ascii="Times New Roman" w:hAnsi="Times New Roman"/>
                <w:szCs w:val="24"/>
              </w:rPr>
            </w:pPr>
            <w:r w:rsidRPr="00A135DE">
              <w:rPr>
                <w:rFonts w:ascii="Times New Roman" w:hAnsi="Times New Roman"/>
                <w:szCs w:val="24"/>
              </w:rPr>
              <w:t>To evaluate a bid, the Purchaser shall consider the following and determine the comparative prices:</w:t>
            </w:r>
          </w:p>
          <w:p w14:paraId="7E042580" w14:textId="77777777" w:rsidR="00E633CE" w:rsidRPr="00A135DE" w:rsidRDefault="00E633CE" w:rsidP="0005645A">
            <w:pPr>
              <w:pStyle w:val="BodyTextIndent"/>
              <w:ind w:left="2160" w:firstLine="0"/>
              <w:rPr>
                <w:rFonts w:ascii="Times New Roman" w:hAnsi="Times New Roman"/>
                <w:szCs w:val="24"/>
              </w:rPr>
            </w:pPr>
          </w:p>
          <w:p w14:paraId="001F8A6D" w14:textId="77777777" w:rsidR="00E633CE" w:rsidRPr="00A135DE" w:rsidRDefault="00E633CE" w:rsidP="00573F31">
            <w:pPr>
              <w:pStyle w:val="BodyTextIndent"/>
              <w:numPr>
                <w:ilvl w:val="0"/>
                <w:numId w:val="18"/>
              </w:numPr>
              <w:ind w:left="642" w:hanging="624"/>
              <w:rPr>
                <w:rFonts w:ascii="Times New Roman" w:hAnsi="Times New Roman"/>
                <w:szCs w:val="24"/>
              </w:rPr>
            </w:pPr>
            <w:r w:rsidRPr="00A135DE">
              <w:rPr>
                <w:rFonts w:ascii="Times New Roman" w:hAnsi="Times New Roman"/>
                <w:szCs w:val="24"/>
              </w:rPr>
              <w:t>price adjustment for correction for arithmetic</w:t>
            </w:r>
            <w:r w:rsidR="00A27D4F">
              <w:rPr>
                <w:rFonts w:ascii="Times New Roman" w:hAnsi="Times New Roman"/>
                <w:szCs w:val="24"/>
              </w:rPr>
              <w:t xml:space="preserve"> errors, pursuant to ITB </w:t>
            </w:r>
            <w:proofErr w:type="gramStart"/>
            <w:r w:rsidRPr="00A135DE">
              <w:rPr>
                <w:rFonts w:ascii="Times New Roman" w:hAnsi="Times New Roman"/>
                <w:szCs w:val="24"/>
              </w:rPr>
              <w:t>3</w:t>
            </w:r>
            <w:r w:rsidR="00E97BF8" w:rsidRPr="00A135DE">
              <w:rPr>
                <w:rFonts w:ascii="Times New Roman" w:hAnsi="Times New Roman"/>
                <w:szCs w:val="24"/>
              </w:rPr>
              <w:t>4</w:t>
            </w:r>
            <w:r w:rsidRPr="00A135DE">
              <w:rPr>
                <w:rFonts w:ascii="Times New Roman" w:hAnsi="Times New Roman"/>
                <w:szCs w:val="24"/>
              </w:rPr>
              <w:t>;</w:t>
            </w:r>
            <w:proofErr w:type="gramEnd"/>
          </w:p>
          <w:p w14:paraId="550E32DD" w14:textId="77777777" w:rsidR="00E633CE" w:rsidRPr="00A135DE" w:rsidRDefault="00E633CE" w:rsidP="0005645A">
            <w:pPr>
              <w:pStyle w:val="BodyTextIndent"/>
              <w:ind w:left="642" w:firstLine="0"/>
              <w:rPr>
                <w:rFonts w:ascii="Times New Roman" w:hAnsi="Times New Roman"/>
                <w:szCs w:val="24"/>
              </w:rPr>
            </w:pPr>
          </w:p>
          <w:p w14:paraId="1CC23C21" w14:textId="77777777" w:rsidR="00E633CE" w:rsidRPr="00A135DE" w:rsidRDefault="00E633CE" w:rsidP="00573F31">
            <w:pPr>
              <w:pStyle w:val="BodyTextIndent"/>
              <w:numPr>
                <w:ilvl w:val="0"/>
                <w:numId w:val="18"/>
              </w:numPr>
              <w:ind w:left="642" w:hanging="624"/>
              <w:rPr>
                <w:rFonts w:ascii="Times New Roman" w:hAnsi="Times New Roman"/>
                <w:szCs w:val="24"/>
              </w:rPr>
            </w:pPr>
            <w:r w:rsidRPr="00A135DE">
              <w:rPr>
                <w:rFonts w:ascii="Times New Roman" w:hAnsi="Times New Roman"/>
                <w:szCs w:val="24"/>
              </w:rPr>
              <w:t>price adjustment due to quantifiable nonmaterial nonconformities and/or minimal deviations on quantity</w:t>
            </w:r>
            <w:r w:rsidR="00A27D4F">
              <w:rPr>
                <w:rFonts w:ascii="Times New Roman" w:hAnsi="Times New Roman"/>
                <w:szCs w:val="24"/>
              </w:rPr>
              <w:t xml:space="preserve">, in accordance with ITB </w:t>
            </w:r>
            <w:proofErr w:type="gramStart"/>
            <w:r w:rsidRPr="00A135DE">
              <w:rPr>
                <w:rFonts w:ascii="Times New Roman" w:hAnsi="Times New Roman"/>
                <w:szCs w:val="24"/>
              </w:rPr>
              <w:t>3</w:t>
            </w:r>
            <w:r w:rsidR="00E97BF8" w:rsidRPr="00A135DE">
              <w:rPr>
                <w:rFonts w:ascii="Times New Roman" w:hAnsi="Times New Roman"/>
                <w:szCs w:val="24"/>
              </w:rPr>
              <w:t>2.</w:t>
            </w:r>
            <w:r w:rsidR="00E06E96">
              <w:rPr>
                <w:rFonts w:ascii="Times New Roman" w:hAnsi="Times New Roman"/>
                <w:szCs w:val="24"/>
                <w:lang w:val="mn-MN"/>
              </w:rPr>
              <w:t>2</w:t>
            </w:r>
            <w:r w:rsidR="00A135DE" w:rsidRPr="00A135DE">
              <w:rPr>
                <w:rFonts w:ascii="Times New Roman" w:hAnsi="Times New Roman"/>
                <w:szCs w:val="24"/>
              </w:rPr>
              <w:t>;</w:t>
            </w:r>
            <w:proofErr w:type="gramEnd"/>
          </w:p>
          <w:p w14:paraId="628978CE" w14:textId="77777777" w:rsidR="00E633CE" w:rsidRPr="00A135DE" w:rsidRDefault="00E633CE" w:rsidP="0005645A">
            <w:pPr>
              <w:pStyle w:val="ListParagraph"/>
              <w:ind w:left="642"/>
              <w:rPr>
                <w:szCs w:val="24"/>
              </w:rPr>
            </w:pPr>
          </w:p>
          <w:p w14:paraId="4EEC673A" w14:textId="77777777" w:rsidR="00E633CE" w:rsidRPr="00A135DE" w:rsidRDefault="00E633CE" w:rsidP="00573F31">
            <w:pPr>
              <w:pStyle w:val="BodyTextIndent"/>
              <w:numPr>
                <w:ilvl w:val="0"/>
                <w:numId w:val="19"/>
              </w:numPr>
              <w:ind w:left="642" w:hanging="630"/>
              <w:rPr>
                <w:rFonts w:ascii="Times New Roman" w:hAnsi="Times New Roman"/>
                <w:szCs w:val="24"/>
              </w:rPr>
            </w:pPr>
            <w:r w:rsidRPr="00A135DE">
              <w:rPr>
                <w:rFonts w:ascii="Times New Roman" w:hAnsi="Times New Roman"/>
                <w:szCs w:val="24"/>
              </w:rPr>
              <w:t xml:space="preserve">price adjustment due to discounts offered by the </w:t>
            </w:r>
            <w:proofErr w:type="gramStart"/>
            <w:r w:rsidRPr="00A135DE">
              <w:rPr>
                <w:rFonts w:ascii="Times New Roman" w:hAnsi="Times New Roman"/>
                <w:szCs w:val="24"/>
              </w:rPr>
              <w:t>Bidder;</w:t>
            </w:r>
            <w:proofErr w:type="gramEnd"/>
          </w:p>
          <w:p w14:paraId="5E410797" w14:textId="77777777" w:rsidR="00E633CE" w:rsidRPr="00A135DE" w:rsidRDefault="00E633CE" w:rsidP="0005645A">
            <w:pPr>
              <w:pStyle w:val="BodyTextIndent"/>
              <w:ind w:left="642" w:firstLine="0"/>
              <w:rPr>
                <w:rFonts w:ascii="Times New Roman" w:hAnsi="Times New Roman"/>
                <w:szCs w:val="24"/>
              </w:rPr>
            </w:pPr>
          </w:p>
          <w:p w14:paraId="7FCD1ECB" w14:textId="77777777" w:rsidR="00E633CE" w:rsidRPr="00A135DE" w:rsidRDefault="00E633CE" w:rsidP="00573F31">
            <w:pPr>
              <w:pStyle w:val="BodyTextIndent"/>
              <w:numPr>
                <w:ilvl w:val="0"/>
                <w:numId w:val="19"/>
              </w:numPr>
              <w:ind w:left="642" w:hanging="624"/>
              <w:rPr>
                <w:rFonts w:ascii="Times New Roman" w:hAnsi="Times New Roman"/>
                <w:szCs w:val="24"/>
              </w:rPr>
            </w:pPr>
            <w:r w:rsidRPr="00A135DE">
              <w:rPr>
                <w:rFonts w:ascii="Times New Roman" w:hAnsi="Times New Roman"/>
                <w:szCs w:val="24"/>
              </w:rPr>
              <w:t xml:space="preserve">adjustments due to the application of the evaluation criteria specified in the </w:t>
            </w:r>
            <w:r w:rsidR="00B01A01">
              <w:rPr>
                <w:rFonts w:ascii="Times New Roman" w:hAnsi="Times New Roman"/>
                <w:szCs w:val="24"/>
              </w:rPr>
              <w:t>Section 3</w:t>
            </w:r>
            <w:r w:rsidRPr="00A135DE">
              <w:rPr>
                <w:rFonts w:ascii="Times New Roman" w:hAnsi="Times New Roman"/>
                <w:szCs w:val="24"/>
              </w:rPr>
              <w:t xml:space="preserve">, Evaluation and Qualification Criteria of </w:t>
            </w:r>
            <w:r w:rsidRPr="00A135DE">
              <w:rPr>
                <w:rFonts w:ascii="Times New Roman" w:hAnsi="Times New Roman"/>
                <w:szCs w:val="24"/>
              </w:rPr>
              <w:lastRenderedPageBreak/>
              <w:t xml:space="preserve">the </w:t>
            </w:r>
            <w:r w:rsidR="00BD185A" w:rsidRPr="00A135DE">
              <w:rPr>
                <w:rFonts w:ascii="Times New Roman" w:hAnsi="Times New Roman"/>
                <w:szCs w:val="24"/>
              </w:rPr>
              <w:t>Bidding Document</w:t>
            </w:r>
            <w:r w:rsidRPr="00A135DE">
              <w:rPr>
                <w:rFonts w:ascii="Times New Roman" w:hAnsi="Times New Roman"/>
                <w:szCs w:val="24"/>
              </w:rPr>
              <w:t xml:space="preserve"> in accordance with related methods throug</w:t>
            </w:r>
            <w:r w:rsidR="00A135DE" w:rsidRPr="00A135DE">
              <w:rPr>
                <w:rFonts w:ascii="Times New Roman" w:hAnsi="Times New Roman"/>
                <w:szCs w:val="24"/>
              </w:rPr>
              <w:t xml:space="preserve">h expression in monetary </w:t>
            </w:r>
            <w:proofErr w:type="gramStart"/>
            <w:r w:rsidR="00A135DE" w:rsidRPr="00A135DE">
              <w:rPr>
                <w:rFonts w:ascii="Times New Roman" w:hAnsi="Times New Roman"/>
                <w:szCs w:val="24"/>
              </w:rPr>
              <w:t>terms;</w:t>
            </w:r>
            <w:proofErr w:type="gramEnd"/>
          </w:p>
          <w:p w14:paraId="7B234402" w14:textId="77777777" w:rsidR="00E633CE" w:rsidRPr="00A135DE" w:rsidRDefault="00E633CE" w:rsidP="003A6156">
            <w:pPr>
              <w:pStyle w:val="BodyTextIndent"/>
              <w:ind w:left="0" w:firstLine="0"/>
              <w:rPr>
                <w:rFonts w:ascii="Times New Roman" w:hAnsi="Times New Roman"/>
                <w:szCs w:val="24"/>
              </w:rPr>
            </w:pPr>
          </w:p>
        </w:tc>
      </w:tr>
      <w:tr w:rsidR="00E633CE" w:rsidRPr="00F30A85" w14:paraId="7EB93A8B" w14:textId="77777777" w:rsidTr="004C3980">
        <w:trPr>
          <w:gridBefore w:val="1"/>
          <w:wBefore w:w="108" w:type="dxa"/>
        </w:trPr>
        <w:tc>
          <w:tcPr>
            <w:tcW w:w="2310" w:type="dxa"/>
            <w:gridSpan w:val="3"/>
          </w:tcPr>
          <w:p w14:paraId="5C373BF3" w14:textId="77777777" w:rsidR="00E633CE" w:rsidRPr="00F30A85" w:rsidRDefault="00E633CE" w:rsidP="0005645A">
            <w:pPr>
              <w:pStyle w:val="BodyTextIndent"/>
              <w:ind w:left="0" w:firstLine="0"/>
              <w:jc w:val="left"/>
              <w:rPr>
                <w:rFonts w:ascii="Times New Roman" w:hAnsi="Times New Roman"/>
                <w:b/>
                <w:bCs/>
                <w:szCs w:val="24"/>
              </w:rPr>
            </w:pPr>
          </w:p>
        </w:tc>
        <w:tc>
          <w:tcPr>
            <w:tcW w:w="7140" w:type="dxa"/>
            <w:gridSpan w:val="2"/>
            <w:vMerge/>
          </w:tcPr>
          <w:p w14:paraId="4E03B164" w14:textId="77777777" w:rsidR="00E633CE" w:rsidRPr="00A135DE" w:rsidRDefault="00E633CE" w:rsidP="0005645A">
            <w:pPr>
              <w:pStyle w:val="BodyTextIndent"/>
              <w:ind w:left="0" w:firstLine="0"/>
              <w:rPr>
                <w:rFonts w:ascii="Times New Roman" w:hAnsi="Times New Roman"/>
                <w:szCs w:val="24"/>
              </w:rPr>
            </w:pPr>
          </w:p>
        </w:tc>
      </w:tr>
      <w:tr w:rsidR="009940CE" w:rsidRPr="00F30A85" w14:paraId="6CECFA06" w14:textId="77777777" w:rsidTr="004C3980">
        <w:trPr>
          <w:gridBefore w:val="1"/>
          <w:wBefore w:w="108" w:type="dxa"/>
        </w:trPr>
        <w:tc>
          <w:tcPr>
            <w:tcW w:w="2310" w:type="dxa"/>
            <w:gridSpan w:val="3"/>
          </w:tcPr>
          <w:p w14:paraId="2307D1F2" w14:textId="77777777" w:rsidR="009940CE" w:rsidRPr="00F30A85" w:rsidRDefault="009940CE" w:rsidP="0005645A">
            <w:pPr>
              <w:pStyle w:val="BodyTextIndent"/>
              <w:ind w:left="0" w:firstLine="0"/>
              <w:jc w:val="left"/>
              <w:rPr>
                <w:rFonts w:ascii="Times New Roman" w:hAnsi="Times New Roman"/>
                <w:b/>
                <w:bCs/>
                <w:szCs w:val="24"/>
              </w:rPr>
            </w:pPr>
          </w:p>
        </w:tc>
        <w:tc>
          <w:tcPr>
            <w:tcW w:w="7140" w:type="dxa"/>
            <w:gridSpan w:val="2"/>
          </w:tcPr>
          <w:p w14:paraId="7E0DF6AB" w14:textId="77777777" w:rsidR="00C64F49" w:rsidRPr="00A135DE" w:rsidRDefault="009940CE" w:rsidP="00573F31">
            <w:pPr>
              <w:pStyle w:val="BodyTextIndent"/>
              <w:numPr>
                <w:ilvl w:val="1"/>
                <w:numId w:val="26"/>
              </w:numPr>
              <w:ind w:left="12" w:firstLine="0"/>
              <w:rPr>
                <w:rFonts w:ascii="Times New Roman" w:hAnsi="Times New Roman"/>
                <w:szCs w:val="24"/>
              </w:rPr>
            </w:pPr>
            <w:r w:rsidRPr="00A135DE">
              <w:rPr>
                <w:rFonts w:ascii="Times New Roman" w:hAnsi="Times New Roman"/>
                <w:szCs w:val="24"/>
              </w:rPr>
              <w:t xml:space="preserve">The Purchaser shall compare all substantially responsive bids to determine the lowest-evaluated bid as “the </w:t>
            </w:r>
            <w:r w:rsidR="00F801A5" w:rsidRPr="00A135DE">
              <w:rPr>
                <w:rFonts w:ascii="Times New Roman" w:hAnsi="Times New Roman"/>
                <w:szCs w:val="24"/>
              </w:rPr>
              <w:t>lowest-evaluated</w:t>
            </w:r>
            <w:r w:rsidRPr="00A135DE">
              <w:rPr>
                <w:rFonts w:ascii="Times New Roman" w:hAnsi="Times New Roman"/>
                <w:szCs w:val="24"/>
              </w:rPr>
              <w:t xml:space="preserve"> bid”, </w:t>
            </w:r>
            <w:r w:rsidR="00960E5A" w:rsidRPr="00A135DE">
              <w:rPr>
                <w:rFonts w:ascii="Times New Roman" w:hAnsi="Times New Roman"/>
                <w:szCs w:val="24"/>
              </w:rPr>
              <w:t>in accordance with</w:t>
            </w:r>
            <w:r w:rsidR="00A27D4F">
              <w:rPr>
                <w:rFonts w:ascii="Times New Roman" w:hAnsi="Times New Roman"/>
                <w:szCs w:val="24"/>
              </w:rPr>
              <w:t xml:space="preserve"> ITB </w:t>
            </w:r>
            <w:r w:rsidR="00960E5A" w:rsidRPr="00A135DE">
              <w:rPr>
                <w:rFonts w:ascii="Times New Roman" w:hAnsi="Times New Roman"/>
                <w:szCs w:val="24"/>
              </w:rPr>
              <w:t>37</w:t>
            </w:r>
            <w:r w:rsidR="00A27D4F">
              <w:rPr>
                <w:rFonts w:ascii="Times New Roman" w:hAnsi="Times New Roman"/>
                <w:szCs w:val="24"/>
              </w:rPr>
              <w:t>.2.</w:t>
            </w:r>
          </w:p>
          <w:p w14:paraId="78BD0271" w14:textId="77777777" w:rsidR="009940CE" w:rsidRPr="00A135DE" w:rsidRDefault="009940CE" w:rsidP="0005645A">
            <w:pPr>
              <w:pStyle w:val="BodyTextIndent"/>
              <w:ind w:left="12" w:firstLine="0"/>
              <w:rPr>
                <w:rFonts w:ascii="Times New Roman" w:hAnsi="Times New Roman"/>
                <w:szCs w:val="24"/>
              </w:rPr>
            </w:pPr>
          </w:p>
          <w:p w14:paraId="0613A0DD" w14:textId="77777777" w:rsidR="00C64F49" w:rsidRPr="00A135DE" w:rsidRDefault="009940CE" w:rsidP="00573F31">
            <w:pPr>
              <w:pStyle w:val="BodyTextIndent"/>
              <w:numPr>
                <w:ilvl w:val="1"/>
                <w:numId w:val="26"/>
              </w:numPr>
              <w:ind w:left="12" w:firstLine="0"/>
              <w:rPr>
                <w:rFonts w:ascii="Times New Roman" w:hAnsi="Times New Roman"/>
                <w:szCs w:val="24"/>
              </w:rPr>
            </w:pPr>
            <w:r w:rsidRPr="00A135DE">
              <w:rPr>
                <w:rFonts w:ascii="Times New Roman" w:hAnsi="Times New Roman"/>
                <w:szCs w:val="24"/>
              </w:rPr>
              <w:t xml:space="preserve">If alternative bids are accepted in </w:t>
            </w:r>
            <w:r w:rsidR="00A27D4F">
              <w:rPr>
                <w:rFonts w:ascii="Times New Roman" w:hAnsi="Times New Roman"/>
                <w:szCs w:val="24"/>
              </w:rPr>
              <w:t xml:space="preserve">accordance with ITB </w:t>
            </w:r>
            <w:r w:rsidR="00E7695C" w:rsidRPr="00A135DE">
              <w:rPr>
                <w:rFonts w:ascii="Times New Roman" w:hAnsi="Times New Roman"/>
                <w:szCs w:val="24"/>
              </w:rPr>
              <w:t>14</w:t>
            </w:r>
            <w:r w:rsidRPr="00A135DE">
              <w:rPr>
                <w:rFonts w:ascii="Times New Roman" w:hAnsi="Times New Roman"/>
                <w:szCs w:val="24"/>
              </w:rPr>
              <w:t>, the alternative bid of the lowest-evaluated bidder shall be awarded if it offers superior conditions than its original bid.</w:t>
            </w:r>
          </w:p>
          <w:p w14:paraId="3A0F02D8" w14:textId="77777777" w:rsidR="009940CE" w:rsidRPr="00A135DE" w:rsidRDefault="009940CE" w:rsidP="0005645A">
            <w:pPr>
              <w:pStyle w:val="BodyTextIndent"/>
              <w:ind w:left="12" w:firstLine="0"/>
              <w:rPr>
                <w:rFonts w:ascii="Times New Roman" w:hAnsi="Times New Roman"/>
                <w:szCs w:val="24"/>
              </w:rPr>
            </w:pPr>
          </w:p>
        </w:tc>
      </w:tr>
      <w:tr w:rsidR="009940CE" w:rsidRPr="00F30A85" w14:paraId="55A0FB17" w14:textId="77777777" w:rsidTr="004C3980">
        <w:trPr>
          <w:gridBefore w:val="1"/>
          <w:wBefore w:w="108" w:type="dxa"/>
        </w:trPr>
        <w:tc>
          <w:tcPr>
            <w:tcW w:w="2310" w:type="dxa"/>
            <w:gridSpan w:val="3"/>
          </w:tcPr>
          <w:p w14:paraId="5A40A50D" w14:textId="77777777" w:rsidR="009940CE" w:rsidRPr="00F30A85" w:rsidRDefault="009940CE" w:rsidP="0005645A">
            <w:pPr>
              <w:pStyle w:val="BodyTextIndent"/>
              <w:ind w:left="0" w:firstLine="0"/>
              <w:jc w:val="left"/>
              <w:rPr>
                <w:rFonts w:ascii="Times New Roman" w:hAnsi="Times New Roman"/>
                <w:b/>
                <w:bCs/>
                <w:szCs w:val="24"/>
              </w:rPr>
            </w:pPr>
          </w:p>
        </w:tc>
        <w:tc>
          <w:tcPr>
            <w:tcW w:w="7140" w:type="dxa"/>
            <w:gridSpan w:val="2"/>
          </w:tcPr>
          <w:p w14:paraId="7D08BAB6" w14:textId="4894D422" w:rsidR="00C64F49" w:rsidRPr="00A135DE" w:rsidRDefault="009940CE" w:rsidP="00573F31">
            <w:pPr>
              <w:pStyle w:val="BodyTextIndent"/>
              <w:numPr>
                <w:ilvl w:val="1"/>
                <w:numId w:val="26"/>
              </w:numPr>
              <w:ind w:left="12" w:firstLine="0"/>
              <w:rPr>
                <w:rFonts w:ascii="Times New Roman" w:hAnsi="Times New Roman"/>
                <w:szCs w:val="24"/>
              </w:rPr>
            </w:pPr>
            <w:r w:rsidRPr="00A135DE">
              <w:rPr>
                <w:rFonts w:ascii="Times New Roman" w:hAnsi="Times New Roman"/>
                <w:szCs w:val="24"/>
              </w:rPr>
              <w:t>Bid evaluation shall be conducted in each separate lot if the bidding comprises of 2 or mor</w:t>
            </w:r>
            <w:r w:rsidR="00A27D4F">
              <w:rPr>
                <w:rFonts w:ascii="Times New Roman" w:hAnsi="Times New Roman"/>
                <w:szCs w:val="24"/>
              </w:rPr>
              <w:t xml:space="preserve">e lots under the ITB </w:t>
            </w:r>
            <w:r w:rsidRPr="00A135DE">
              <w:rPr>
                <w:rFonts w:ascii="Times New Roman" w:hAnsi="Times New Roman"/>
                <w:szCs w:val="24"/>
              </w:rPr>
              <w:t xml:space="preserve">1.2. However, when awarding the </w:t>
            </w:r>
            <w:r w:rsidR="00C51C56" w:rsidRPr="00A135DE">
              <w:rPr>
                <w:rFonts w:ascii="Times New Roman" w:hAnsi="Times New Roman"/>
                <w:szCs w:val="24"/>
              </w:rPr>
              <w:t>Contract,</w:t>
            </w:r>
            <w:r w:rsidRPr="00A135DE">
              <w:rPr>
                <w:rFonts w:ascii="Times New Roman" w:hAnsi="Times New Roman"/>
                <w:szCs w:val="24"/>
              </w:rPr>
              <w:t xml:space="preserve"> the </w:t>
            </w:r>
            <w:r w:rsidR="007423FB" w:rsidRPr="00A135DE">
              <w:rPr>
                <w:rFonts w:ascii="Times New Roman" w:hAnsi="Times New Roman"/>
                <w:szCs w:val="24"/>
              </w:rPr>
              <w:t>Purchaser</w:t>
            </w:r>
            <w:r w:rsidRPr="00A135DE">
              <w:rPr>
                <w:rFonts w:ascii="Times New Roman" w:hAnsi="Times New Roman"/>
                <w:szCs w:val="24"/>
              </w:rPr>
              <w:t xml:space="preserve"> may choose to award in separate or in several or in whole lots depending on the efficiency of contracts.</w:t>
            </w:r>
          </w:p>
          <w:p w14:paraId="52EFD3E6" w14:textId="77777777" w:rsidR="009940CE" w:rsidRPr="00A135DE" w:rsidRDefault="009940CE" w:rsidP="0005645A">
            <w:pPr>
              <w:pStyle w:val="BodyTextIndent"/>
              <w:ind w:left="12" w:firstLine="0"/>
              <w:rPr>
                <w:rFonts w:ascii="Times New Roman" w:hAnsi="Times New Roman"/>
                <w:szCs w:val="24"/>
              </w:rPr>
            </w:pPr>
          </w:p>
        </w:tc>
      </w:tr>
      <w:tr w:rsidR="009940CE" w:rsidRPr="00F30A85" w14:paraId="01D37F25" w14:textId="77777777" w:rsidTr="004C3980">
        <w:trPr>
          <w:gridBefore w:val="1"/>
          <w:wBefore w:w="108" w:type="dxa"/>
        </w:trPr>
        <w:tc>
          <w:tcPr>
            <w:tcW w:w="2310" w:type="dxa"/>
            <w:gridSpan w:val="3"/>
          </w:tcPr>
          <w:p w14:paraId="1BCD87B6" w14:textId="77777777" w:rsidR="009940CE" w:rsidRPr="00F30A85" w:rsidRDefault="009940CE" w:rsidP="0005645A">
            <w:pPr>
              <w:pStyle w:val="BodyTextIndent"/>
              <w:ind w:left="0" w:firstLine="0"/>
              <w:jc w:val="left"/>
              <w:rPr>
                <w:rFonts w:ascii="Times New Roman" w:hAnsi="Times New Roman"/>
                <w:b/>
                <w:bCs/>
                <w:szCs w:val="24"/>
              </w:rPr>
            </w:pPr>
          </w:p>
        </w:tc>
        <w:tc>
          <w:tcPr>
            <w:tcW w:w="7140" w:type="dxa"/>
            <w:gridSpan w:val="2"/>
          </w:tcPr>
          <w:p w14:paraId="36DC093D" w14:textId="287FBF54" w:rsidR="00C64F49" w:rsidRPr="00A135DE" w:rsidRDefault="009940CE" w:rsidP="00573F31">
            <w:pPr>
              <w:pStyle w:val="BodyTextIndent"/>
              <w:numPr>
                <w:ilvl w:val="1"/>
                <w:numId w:val="26"/>
              </w:numPr>
              <w:ind w:left="12" w:firstLine="0"/>
              <w:rPr>
                <w:rFonts w:ascii="Times New Roman" w:hAnsi="Times New Roman"/>
                <w:szCs w:val="24"/>
                <w:vertAlign w:val="superscript"/>
              </w:rPr>
            </w:pPr>
            <w:r w:rsidRPr="00A135DE">
              <w:rPr>
                <w:rFonts w:ascii="Times New Roman" w:hAnsi="Times New Roman"/>
                <w:szCs w:val="24"/>
              </w:rPr>
              <w:t xml:space="preserve">When conducting the evaluation in </w:t>
            </w:r>
            <w:r w:rsidR="00FD248C" w:rsidRPr="00A135DE">
              <w:rPr>
                <w:rFonts w:ascii="Times New Roman" w:hAnsi="Times New Roman"/>
                <w:szCs w:val="24"/>
              </w:rPr>
              <w:t>bidding</w:t>
            </w:r>
            <w:r w:rsidRPr="00A135DE">
              <w:rPr>
                <w:rFonts w:ascii="Times New Roman" w:hAnsi="Times New Roman"/>
                <w:szCs w:val="24"/>
              </w:rPr>
              <w:t xml:space="preserve"> with several lots the </w:t>
            </w:r>
            <w:r w:rsidR="007423FB" w:rsidRPr="00A135DE">
              <w:rPr>
                <w:rFonts w:ascii="Times New Roman" w:hAnsi="Times New Roman"/>
                <w:szCs w:val="24"/>
              </w:rPr>
              <w:t>Purchaser</w:t>
            </w:r>
            <w:r w:rsidRPr="00A135DE">
              <w:rPr>
                <w:rFonts w:ascii="Times New Roman" w:hAnsi="Times New Roman"/>
                <w:szCs w:val="24"/>
              </w:rPr>
              <w:t xml:space="preserve"> shall use the evaluation criteria and the related methods specified in the </w:t>
            </w:r>
            <w:r w:rsidR="00B01A01">
              <w:rPr>
                <w:rFonts w:ascii="Times New Roman" w:hAnsi="Times New Roman"/>
                <w:szCs w:val="24"/>
              </w:rPr>
              <w:t>Section 3</w:t>
            </w:r>
            <w:r w:rsidRPr="00A135DE">
              <w:rPr>
                <w:rFonts w:ascii="Times New Roman" w:hAnsi="Times New Roman"/>
                <w:szCs w:val="24"/>
              </w:rPr>
              <w:t xml:space="preserve">, </w:t>
            </w:r>
            <w:r w:rsidR="00FD248C" w:rsidRPr="00A135DE">
              <w:rPr>
                <w:rFonts w:ascii="Times New Roman" w:hAnsi="Times New Roman"/>
                <w:szCs w:val="24"/>
              </w:rPr>
              <w:t>Evaluation and Qualification Cri</w:t>
            </w:r>
            <w:r w:rsidRPr="00A135DE">
              <w:rPr>
                <w:rFonts w:ascii="Times New Roman" w:hAnsi="Times New Roman"/>
                <w:szCs w:val="24"/>
              </w:rPr>
              <w:t xml:space="preserve">teria of this </w:t>
            </w:r>
            <w:r w:rsidR="00BD185A" w:rsidRPr="00A135DE">
              <w:rPr>
                <w:rFonts w:ascii="Times New Roman" w:hAnsi="Times New Roman"/>
                <w:szCs w:val="24"/>
              </w:rPr>
              <w:t>Bidding Document</w:t>
            </w:r>
            <w:r w:rsidRPr="00A135DE">
              <w:rPr>
                <w:rFonts w:ascii="Times New Roman" w:hAnsi="Times New Roman"/>
                <w:szCs w:val="24"/>
              </w:rPr>
              <w:t xml:space="preserve"> to select the lowest-evaluated bid as “the </w:t>
            </w:r>
            <w:r w:rsidR="00F801A5" w:rsidRPr="00A135DE">
              <w:rPr>
                <w:rFonts w:ascii="Times New Roman" w:hAnsi="Times New Roman"/>
                <w:szCs w:val="24"/>
              </w:rPr>
              <w:t>lowest-evaluated</w:t>
            </w:r>
            <w:r w:rsidRPr="00A135DE">
              <w:rPr>
                <w:rFonts w:ascii="Times New Roman" w:hAnsi="Times New Roman"/>
                <w:szCs w:val="24"/>
              </w:rPr>
              <w:t xml:space="preserve"> bid” and decide on the most efficient award version in the named lots.</w:t>
            </w:r>
          </w:p>
          <w:p w14:paraId="726E0570" w14:textId="77777777" w:rsidR="009940CE" w:rsidRPr="00A135DE" w:rsidRDefault="009940CE" w:rsidP="005A11B2">
            <w:pPr>
              <w:pStyle w:val="BodyTextIndent"/>
              <w:ind w:left="0" w:firstLine="0"/>
              <w:rPr>
                <w:rStyle w:val="FootnoteReference"/>
                <w:rFonts w:ascii="Times New Roman" w:hAnsi="Times New Roman"/>
                <w:szCs w:val="24"/>
              </w:rPr>
            </w:pPr>
          </w:p>
        </w:tc>
      </w:tr>
      <w:tr w:rsidR="009940CE" w:rsidRPr="00F30A85" w14:paraId="2CBC5D51" w14:textId="77777777" w:rsidTr="004C3980">
        <w:trPr>
          <w:gridBefore w:val="1"/>
          <w:wBefore w:w="108" w:type="dxa"/>
        </w:trPr>
        <w:tc>
          <w:tcPr>
            <w:tcW w:w="2310" w:type="dxa"/>
            <w:gridSpan w:val="3"/>
          </w:tcPr>
          <w:p w14:paraId="29C15FD2"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Post</w:t>
            </w:r>
            <w:r w:rsidR="00FD248C" w:rsidRPr="00F30A85">
              <w:rPr>
                <w:rFonts w:ascii="Times New Roman" w:hAnsi="Times New Roman"/>
                <w:b/>
                <w:bCs/>
                <w:szCs w:val="24"/>
              </w:rPr>
              <w:t>-</w:t>
            </w:r>
            <w:r w:rsidRPr="00F30A85">
              <w:rPr>
                <w:rFonts w:ascii="Times New Roman" w:hAnsi="Times New Roman"/>
                <w:b/>
                <w:bCs/>
                <w:szCs w:val="24"/>
              </w:rPr>
              <w:t xml:space="preserve">qualification of the Bidder </w:t>
            </w:r>
          </w:p>
        </w:tc>
        <w:tc>
          <w:tcPr>
            <w:tcW w:w="7140" w:type="dxa"/>
            <w:gridSpan w:val="2"/>
          </w:tcPr>
          <w:p w14:paraId="7A85C9AA" w14:textId="77777777" w:rsidR="00C64F49" w:rsidRPr="00A135DE" w:rsidRDefault="009940CE" w:rsidP="00573F31">
            <w:pPr>
              <w:pStyle w:val="BodyTextIndent"/>
              <w:numPr>
                <w:ilvl w:val="1"/>
                <w:numId w:val="26"/>
              </w:numPr>
              <w:ind w:left="0" w:firstLine="11"/>
              <w:rPr>
                <w:rFonts w:ascii="Times New Roman" w:hAnsi="Times New Roman"/>
                <w:szCs w:val="24"/>
                <w:lang w:val="mn-MN"/>
              </w:rPr>
            </w:pPr>
            <w:r w:rsidRPr="00A135DE">
              <w:rPr>
                <w:rFonts w:ascii="Times New Roman" w:hAnsi="Times New Roman"/>
                <w:szCs w:val="24"/>
              </w:rPr>
              <w:t>The Purchaser shall determine to its satisfaction whether the Bidder that is selected as having submitted the lowest evaluated and substantially responsive bid is qualified to perform the Contract satisfactorily.</w:t>
            </w:r>
          </w:p>
          <w:p w14:paraId="79966F72" w14:textId="77777777" w:rsidR="009940CE" w:rsidRPr="00A135DE" w:rsidRDefault="009940CE" w:rsidP="0005645A">
            <w:pPr>
              <w:pStyle w:val="BodyTextIndent"/>
              <w:ind w:left="0" w:firstLine="0"/>
              <w:rPr>
                <w:rFonts w:ascii="Times New Roman" w:hAnsi="Times New Roman"/>
                <w:szCs w:val="24"/>
                <w:lang w:val="mn-MN"/>
              </w:rPr>
            </w:pPr>
          </w:p>
          <w:p w14:paraId="1B3E6FD0" w14:textId="77777777" w:rsidR="00C64F49" w:rsidRPr="00A135DE" w:rsidRDefault="009940CE" w:rsidP="00573F31">
            <w:pPr>
              <w:pStyle w:val="BodyTextIndent"/>
              <w:numPr>
                <w:ilvl w:val="1"/>
                <w:numId w:val="26"/>
              </w:numPr>
              <w:ind w:left="0" w:firstLine="11"/>
              <w:rPr>
                <w:rFonts w:ascii="Times New Roman" w:hAnsi="Times New Roman"/>
                <w:szCs w:val="24"/>
              </w:rPr>
            </w:pPr>
            <w:r w:rsidRPr="00A135DE">
              <w:rPr>
                <w:rFonts w:ascii="Times New Roman" w:hAnsi="Times New Roman"/>
                <w:szCs w:val="24"/>
              </w:rPr>
              <w:t xml:space="preserve">The determination shall be based upon an examination of the documentary evidence, </w:t>
            </w:r>
            <w:r w:rsidR="00A27D4F">
              <w:rPr>
                <w:rFonts w:ascii="Times New Roman" w:hAnsi="Times New Roman"/>
                <w:szCs w:val="24"/>
              </w:rPr>
              <w:t xml:space="preserve">specified in the ITB </w:t>
            </w:r>
            <w:r w:rsidRPr="00A135DE">
              <w:rPr>
                <w:rFonts w:ascii="Times New Roman" w:hAnsi="Times New Roman"/>
                <w:szCs w:val="24"/>
              </w:rPr>
              <w:t>18 and clarifications</w:t>
            </w:r>
            <w:r w:rsidR="00A27D4F">
              <w:rPr>
                <w:rFonts w:ascii="Times New Roman" w:hAnsi="Times New Roman"/>
                <w:szCs w:val="24"/>
              </w:rPr>
              <w:t xml:space="preserve"> as specified in the ITB </w:t>
            </w:r>
            <w:r w:rsidRPr="00A135DE">
              <w:rPr>
                <w:rFonts w:ascii="Times New Roman" w:hAnsi="Times New Roman"/>
                <w:szCs w:val="24"/>
              </w:rPr>
              <w:t>30, of the Bidder’s qualifications submitted by the Bidd</w:t>
            </w:r>
            <w:r w:rsidR="002F0E35" w:rsidRPr="00A135DE">
              <w:rPr>
                <w:rFonts w:ascii="Times New Roman" w:hAnsi="Times New Roman"/>
                <w:szCs w:val="24"/>
              </w:rPr>
              <w:t>er</w:t>
            </w:r>
            <w:r w:rsidRPr="00A135DE">
              <w:rPr>
                <w:rFonts w:ascii="Times New Roman" w:hAnsi="Times New Roman"/>
                <w:szCs w:val="24"/>
              </w:rPr>
              <w:t>.  The determination shall not be based on other specifications not specified in the Bidder’s qualif</w:t>
            </w:r>
            <w:r w:rsidR="00A27D4F">
              <w:rPr>
                <w:rFonts w:ascii="Times New Roman" w:hAnsi="Times New Roman"/>
                <w:szCs w:val="24"/>
              </w:rPr>
              <w:t xml:space="preserve">ications pursuant to ITB </w:t>
            </w:r>
            <w:r w:rsidRPr="00A135DE">
              <w:rPr>
                <w:rFonts w:ascii="Times New Roman" w:hAnsi="Times New Roman"/>
                <w:szCs w:val="24"/>
              </w:rPr>
              <w:t xml:space="preserve">18. </w:t>
            </w:r>
          </w:p>
          <w:p w14:paraId="45543ABB" w14:textId="77777777" w:rsidR="009940CE" w:rsidRPr="00A135DE" w:rsidRDefault="009940CE" w:rsidP="0005645A">
            <w:pPr>
              <w:pStyle w:val="BodyTextIndent"/>
              <w:ind w:left="0" w:firstLine="0"/>
              <w:rPr>
                <w:rFonts w:ascii="Times New Roman" w:hAnsi="Times New Roman"/>
                <w:szCs w:val="24"/>
              </w:rPr>
            </w:pPr>
          </w:p>
          <w:p w14:paraId="4B5DEC4D" w14:textId="77777777" w:rsidR="00C64F49" w:rsidRPr="00A135DE" w:rsidRDefault="009940CE" w:rsidP="00573F31">
            <w:pPr>
              <w:pStyle w:val="BodyTextIndent"/>
              <w:numPr>
                <w:ilvl w:val="1"/>
                <w:numId w:val="26"/>
              </w:numPr>
              <w:ind w:left="12" w:firstLine="11"/>
              <w:rPr>
                <w:rFonts w:ascii="Times New Roman" w:hAnsi="Times New Roman"/>
                <w:szCs w:val="24"/>
              </w:rPr>
            </w:pPr>
            <w:r w:rsidRPr="00A135DE">
              <w:rPr>
                <w:rFonts w:ascii="Times New Roman" w:hAnsi="Times New Roman"/>
                <w:szCs w:val="24"/>
              </w:rPr>
              <w:t>An affirmative determination shall be a prerequisite for award of the Contract to the Bidder. A negative determination shall result in disqualification of the bid, in which event the Purchaser shall proceed to the next lowest evaluated bid to make a similar determination of that Bidder’s capabilities to perform satisfactorily.</w:t>
            </w:r>
          </w:p>
          <w:p w14:paraId="6D3F340A" w14:textId="77777777" w:rsidR="009940CE" w:rsidRPr="00A135DE" w:rsidRDefault="009940CE" w:rsidP="0005645A">
            <w:pPr>
              <w:pStyle w:val="BodyTextIndent"/>
              <w:ind w:left="0" w:firstLine="0"/>
              <w:rPr>
                <w:rFonts w:ascii="Times New Roman" w:hAnsi="Times New Roman"/>
                <w:szCs w:val="24"/>
              </w:rPr>
            </w:pPr>
          </w:p>
        </w:tc>
      </w:tr>
      <w:tr w:rsidR="009940CE" w:rsidRPr="00F30A85" w14:paraId="164D1D24" w14:textId="77777777" w:rsidTr="004C3980">
        <w:trPr>
          <w:gridBefore w:val="1"/>
          <w:wBefore w:w="108" w:type="dxa"/>
        </w:trPr>
        <w:tc>
          <w:tcPr>
            <w:tcW w:w="2310" w:type="dxa"/>
            <w:gridSpan w:val="3"/>
          </w:tcPr>
          <w:p w14:paraId="5154C5AA"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Purchaser’s Right to Accept Any Bid, and to Reject Any or All Bids</w:t>
            </w:r>
          </w:p>
        </w:tc>
        <w:tc>
          <w:tcPr>
            <w:tcW w:w="7140" w:type="dxa"/>
            <w:gridSpan w:val="2"/>
          </w:tcPr>
          <w:p w14:paraId="3C2FF169" w14:textId="77777777" w:rsidR="00C64F49" w:rsidRPr="00A135DE" w:rsidRDefault="009940CE" w:rsidP="00573F31">
            <w:pPr>
              <w:pStyle w:val="BodyTextIndent"/>
              <w:numPr>
                <w:ilvl w:val="1"/>
                <w:numId w:val="26"/>
              </w:numPr>
              <w:ind w:left="0" w:firstLine="11"/>
              <w:rPr>
                <w:rFonts w:ascii="Times New Roman" w:hAnsi="Times New Roman"/>
                <w:szCs w:val="24"/>
              </w:rPr>
            </w:pPr>
            <w:r w:rsidRPr="00A135DE">
              <w:rPr>
                <w:rFonts w:ascii="Times New Roman" w:hAnsi="Times New Roman"/>
                <w:szCs w:val="24"/>
              </w:rPr>
              <w:t xml:space="preserve">The Purchaser reserves the right to accept or reject any bid, and to annul the bidding process and reject all bids at any time prior to contract award, without thereby incurring any liability to Bidders. </w:t>
            </w:r>
          </w:p>
        </w:tc>
      </w:tr>
      <w:tr w:rsidR="009940CE" w:rsidRPr="00F30A85" w14:paraId="2D775AB5" w14:textId="77777777" w:rsidTr="004C3980">
        <w:trPr>
          <w:gridBefore w:val="1"/>
          <w:wBefore w:w="108" w:type="dxa"/>
        </w:trPr>
        <w:tc>
          <w:tcPr>
            <w:tcW w:w="2310" w:type="dxa"/>
            <w:gridSpan w:val="3"/>
            <w:tcBorders>
              <w:bottom w:val="single" w:sz="4" w:space="0" w:color="auto"/>
            </w:tcBorders>
          </w:tcPr>
          <w:p w14:paraId="2763B94F" w14:textId="77777777" w:rsidR="009940CE" w:rsidRPr="00F30A85" w:rsidRDefault="009940CE" w:rsidP="0005645A">
            <w:pPr>
              <w:pStyle w:val="BodyTextIndent"/>
              <w:ind w:left="0" w:firstLine="0"/>
              <w:jc w:val="left"/>
              <w:rPr>
                <w:rFonts w:ascii="Times New Roman" w:hAnsi="Times New Roman"/>
                <w:szCs w:val="24"/>
              </w:rPr>
            </w:pPr>
            <w:r w:rsidRPr="00F30A85">
              <w:rPr>
                <w:rFonts w:ascii="Times New Roman" w:hAnsi="Times New Roman"/>
                <w:szCs w:val="24"/>
              </w:rPr>
              <w:br w:type="page"/>
            </w:r>
          </w:p>
        </w:tc>
        <w:tc>
          <w:tcPr>
            <w:tcW w:w="7140" w:type="dxa"/>
            <w:gridSpan w:val="2"/>
            <w:tcBorders>
              <w:bottom w:val="single" w:sz="4" w:space="0" w:color="auto"/>
            </w:tcBorders>
          </w:tcPr>
          <w:p w14:paraId="37C8CD43" w14:textId="77777777" w:rsidR="009940CE" w:rsidRPr="00A135DE" w:rsidRDefault="009940CE" w:rsidP="0005645A">
            <w:pPr>
              <w:pStyle w:val="BodyTextIndent"/>
              <w:ind w:left="0" w:firstLine="0"/>
              <w:rPr>
                <w:rFonts w:ascii="Times New Roman" w:hAnsi="Times New Roman"/>
                <w:szCs w:val="24"/>
              </w:rPr>
            </w:pPr>
          </w:p>
        </w:tc>
      </w:tr>
      <w:tr w:rsidR="009940CE" w:rsidRPr="00F30A85" w14:paraId="5C960599" w14:textId="77777777" w:rsidTr="00A35D88">
        <w:trPr>
          <w:gridBefore w:val="1"/>
          <w:wBefore w:w="108" w:type="dxa"/>
          <w:cantSplit/>
          <w:trHeight w:val="485"/>
        </w:trPr>
        <w:tc>
          <w:tcPr>
            <w:tcW w:w="9450" w:type="dxa"/>
            <w:gridSpan w:val="5"/>
            <w:tcBorders>
              <w:top w:val="single" w:sz="4" w:space="0" w:color="auto"/>
              <w:bottom w:val="single" w:sz="4" w:space="0" w:color="auto"/>
            </w:tcBorders>
            <w:vAlign w:val="center"/>
          </w:tcPr>
          <w:p w14:paraId="56DFA3A6" w14:textId="77777777" w:rsidR="009940CE" w:rsidRPr="00A135DE" w:rsidRDefault="009940CE" w:rsidP="0005645A">
            <w:pPr>
              <w:pStyle w:val="BodyTextIndent"/>
              <w:ind w:left="0" w:firstLine="0"/>
              <w:jc w:val="center"/>
              <w:rPr>
                <w:rFonts w:ascii="Times New Roman" w:hAnsi="Times New Roman"/>
                <w:bCs/>
                <w:szCs w:val="24"/>
              </w:rPr>
            </w:pPr>
            <w:r w:rsidRPr="00A135DE">
              <w:rPr>
                <w:rFonts w:ascii="Times New Roman" w:hAnsi="Times New Roman"/>
                <w:szCs w:val="24"/>
              </w:rPr>
              <w:br w:type="page"/>
            </w:r>
            <w:r w:rsidRPr="00A135DE">
              <w:rPr>
                <w:rFonts w:ascii="Times New Roman" w:hAnsi="Times New Roman"/>
                <w:szCs w:val="24"/>
              </w:rPr>
              <w:br w:type="page"/>
            </w:r>
            <w:r w:rsidRPr="00A135DE">
              <w:rPr>
                <w:rFonts w:ascii="Times New Roman" w:hAnsi="Times New Roman"/>
                <w:bCs/>
                <w:szCs w:val="24"/>
              </w:rPr>
              <w:t>Е.</w:t>
            </w:r>
            <w:r w:rsidRPr="00A135DE">
              <w:rPr>
                <w:rFonts w:ascii="Times New Roman" w:hAnsi="Times New Roman"/>
                <w:bCs/>
                <w:szCs w:val="24"/>
              </w:rPr>
              <w:tab/>
              <w:t>AWARD OF CONTRACT</w:t>
            </w:r>
          </w:p>
        </w:tc>
      </w:tr>
      <w:tr w:rsidR="009940CE" w:rsidRPr="00A135DE" w14:paraId="4E308B75" w14:textId="77777777" w:rsidTr="004C3980">
        <w:trPr>
          <w:gridBefore w:val="1"/>
          <w:gridAfter w:val="1"/>
          <w:wBefore w:w="108" w:type="dxa"/>
          <w:wAfter w:w="267" w:type="dxa"/>
        </w:trPr>
        <w:tc>
          <w:tcPr>
            <w:tcW w:w="2213" w:type="dxa"/>
            <w:gridSpan w:val="2"/>
          </w:tcPr>
          <w:p w14:paraId="0261A6D0"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Award Criteria</w:t>
            </w:r>
          </w:p>
        </w:tc>
        <w:tc>
          <w:tcPr>
            <w:tcW w:w="6970" w:type="dxa"/>
            <w:gridSpan w:val="2"/>
          </w:tcPr>
          <w:p w14:paraId="77492013" w14:textId="77777777" w:rsidR="00C64F49" w:rsidRPr="00A135DE" w:rsidRDefault="00B3757C" w:rsidP="00573F31">
            <w:pPr>
              <w:pStyle w:val="BodyTextIndent"/>
              <w:numPr>
                <w:ilvl w:val="1"/>
                <w:numId w:val="26"/>
              </w:numPr>
              <w:ind w:left="19" w:firstLine="18"/>
              <w:rPr>
                <w:rFonts w:ascii="Times New Roman" w:hAnsi="Times New Roman"/>
                <w:szCs w:val="24"/>
              </w:rPr>
            </w:pPr>
            <w:r>
              <w:rPr>
                <w:rFonts w:ascii="Times New Roman" w:hAnsi="Times New Roman"/>
                <w:szCs w:val="24"/>
                <w:lang w:val="en-PH"/>
              </w:rPr>
              <w:t>T</w:t>
            </w:r>
            <w:r w:rsidR="00CE5D53" w:rsidRPr="00CE5D53">
              <w:rPr>
                <w:rFonts w:ascii="Times New Roman" w:hAnsi="Times New Roman"/>
                <w:szCs w:val="24"/>
                <w:lang w:val="en-PH"/>
              </w:rPr>
              <w:t>he</w:t>
            </w:r>
            <w:r w:rsidR="009940CE" w:rsidRPr="00A135DE">
              <w:rPr>
                <w:rFonts w:ascii="Times New Roman" w:hAnsi="Times New Roman"/>
                <w:szCs w:val="24"/>
              </w:rPr>
              <w:t xml:space="preserve"> Purchaser will award the </w:t>
            </w:r>
            <w:r w:rsidR="007423FB" w:rsidRPr="00A135DE">
              <w:rPr>
                <w:rFonts w:ascii="Times New Roman" w:hAnsi="Times New Roman"/>
                <w:szCs w:val="24"/>
              </w:rPr>
              <w:t>Contract</w:t>
            </w:r>
            <w:r w:rsidR="009940CE" w:rsidRPr="00A135DE">
              <w:rPr>
                <w:rFonts w:ascii="Times New Roman" w:hAnsi="Times New Roman"/>
                <w:szCs w:val="24"/>
              </w:rPr>
              <w:t xml:space="preserve"> to the Bidder whose bid has been determined to be the lowest evaluated bid and is substantially respons</w:t>
            </w:r>
            <w:r w:rsidR="00A27D4F">
              <w:rPr>
                <w:rFonts w:ascii="Times New Roman" w:hAnsi="Times New Roman"/>
                <w:szCs w:val="24"/>
              </w:rPr>
              <w:t xml:space="preserve">ive, </w:t>
            </w:r>
            <w:r w:rsidR="009940CE" w:rsidRPr="00A135DE">
              <w:rPr>
                <w:rFonts w:ascii="Times New Roman" w:hAnsi="Times New Roman"/>
                <w:szCs w:val="24"/>
              </w:rPr>
              <w:t xml:space="preserve">provided further that the Bidder is determined to be qualified to perform the </w:t>
            </w:r>
            <w:r w:rsidR="007423FB" w:rsidRPr="00A135DE">
              <w:rPr>
                <w:rFonts w:ascii="Times New Roman" w:hAnsi="Times New Roman"/>
                <w:szCs w:val="24"/>
              </w:rPr>
              <w:t>Contract</w:t>
            </w:r>
            <w:r w:rsidR="00CE5D53">
              <w:rPr>
                <w:rFonts w:ascii="Times New Roman" w:hAnsi="Times New Roman"/>
                <w:szCs w:val="24"/>
              </w:rPr>
              <w:t xml:space="preserve"> satisfactorily.</w:t>
            </w:r>
          </w:p>
          <w:p w14:paraId="4B6060AE" w14:textId="77777777" w:rsidR="009940CE" w:rsidRPr="00A135DE" w:rsidRDefault="009940CE" w:rsidP="0005645A">
            <w:pPr>
              <w:pStyle w:val="BodyTextIndent"/>
              <w:ind w:left="19" w:firstLine="18"/>
              <w:rPr>
                <w:rFonts w:ascii="Times New Roman" w:hAnsi="Times New Roman"/>
                <w:szCs w:val="24"/>
              </w:rPr>
            </w:pPr>
          </w:p>
          <w:p w14:paraId="4B69D3A5" w14:textId="77777777" w:rsidR="00C64F49" w:rsidRPr="00A135DE" w:rsidRDefault="009940CE" w:rsidP="00573F31">
            <w:pPr>
              <w:pStyle w:val="BodyTextIndent"/>
              <w:numPr>
                <w:ilvl w:val="1"/>
                <w:numId w:val="26"/>
              </w:numPr>
              <w:ind w:left="19" w:firstLine="18"/>
              <w:rPr>
                <w:rFonts w:ascii="Times New Roman" w:hAnsi="Times New Roman"/>
                <w:szCs w:val="24"/>
              </w:rPr>
            </w:pPr>
            <w:r w:rsidRPr="00A135DE">
              <w:rPr>
                <w:rFonts w:ascii="Times New Roman" w:hAnsi="Times New Roman"/>
                <w:szCs w:val="24"/>
              </w:rPr>
              <w:t>If the lowest-evaluated Bidder rejects the arithmetic corrections mad</w:t>
            </w:r>
            <w:r w:rsidR="00A27D4F">
              <w:rPr>
                <w:rFonts w:ascii="Times New Roman" w:hAnsi="Times New Roman"/>
                <w:szCs w:val="24"/>
              </w:rPr>
              <w:t xml:space="preserve">e in accordance with ITB </w:t>
            </w:r>
            <w:r w:rsidRPr="00A135DE">
              <w:rPr>
                <w:rFonts w:ascii="Times New Roman" w:hAnsi="Times New Roman"/>
                <w:szCs w:val="24"/>
              </w:rPr>
              <w:t>3</w:t>
            </w:r>
            <w:r w:rsidR="00F11E25" w:rsidRPr="00A135DE">
              <w:rPr>
                <w:rFonts w:ascii="Times New Roman" w:hAnsi="Times New Roman"/>
                <w:szCs w:val="24"/>
              </w:rPr>
              <w:t>4</w:t>
            </w:r>
            <w:r w:rsidRPr="00A135DE">
              <w:rPr>
                <w:rFonts w:ascii="Times New Roman" w:hAnsi="Times New Roman"/>
                <w:szCs w:val="24"/>
              </w:rPr>
              <w:t xml:space="preserve"> to its bid price</w:t>
            </w:r>
            <w:r w:rsidR="00037175" w:rsidRPr="00A135DE">
              <w:rPr>
                <w:rFonts w:ascii="Times New Roman" w:hAnsi="Times New Roman"/>
                <w:szCs w:val="24"/>
              </w:rPr>
              <w:t>,</w:t>
            </w:r>
            <w:r w:rsidRPr="00A135DE">
              <w:rPr>
                <w:rFonts w:ascii="Times New Roman" w:hAnsi="Times New Roman"/>
                <w:szCs w:val="24"/>
              </w:rPr>
              <w:t xml:space="preserve"> the Purchaser shall reject its bid assuming the Bidder as having refused to sign the </w:t>
            </w:r>
            <w:r w:rsidR="007423FB" w:rsidRPr="00A135DE">
              <w:rPr>
                <w:rFonts w:ascii="Times New Roman" w:hAnsi="Times New Roman"/>
                <w:szCs w:val="24"/>
              </w:rPr>
              <w:t>Contract</w:t>
            </w:r>
            <w:r w:rsidRPr="00A135DE">
              <w:rPr>
                <w:rFonts w:ascii="Times New Roman" w:hAnsi="Times New Roman"/>
                <w:szCs w:val="24"/>
              </w:rPr>
              <w:t xml:space="preserve">, </w:t>
            </w:r>
            <w:r w:rsidR="00A27D4F">
              <w:rPr>
                <w:rFonts w:ascii="Times New Roman" w:hAnsi="Times New Roman"/>
                <w:szCs w:val="24"/>
              </w:rPr>
              <w:t xml:space="preserve">and, pursuant to ITB </w:t>
            </w:r>
            <w:r w:rsidRPr="00A135DE">
              <w:rPr>
                <w:rFonts w:ascii="Times New Roman" w:hAnsi="Times New Roman"/>
                <w:szCs w:val="24"/>
              </w:rPr>
              <w:t>2</w:t>
            </w:r>
            <w:r w:rsidR="00F11E25" w:rsidRPr="00A135DE">
              <w:rPr>
                <w:rFonts w:ascii="Times New Roman" w:hAnsi="Times New Roman"/>
                <w:szCs w:val="24"/>
              </w:rPr>
              <w:t>2</w:t>
            </w:r>
            <w:r w:rsidRPr="00A135DE">
              <w:rPr>
                <w:rFonts w:ascii="Times New Roman" w:hAnsi="Times New Roman"/>
                <w:szCs w:val="24"/>
              </w:rPr>
              <w:t>.</w:t>
            </w:r>
            <w:r w:rsidR="00F11E25" w:rsidRPr="00A135DE">
              <w:rPr>
                <w:rFonts w:ascii="Times New Roman" w:hAnsi="Times New Roman"/>
                <w:szCs w:val="24"/>
              </w:rPr>
              <w:t>6</w:t>
            </w:r>
            <w:r w:rsidRPr="00A135DE">
              <w:rPr>
                <w:rFonts w:ascii="Times New Roman" w:hAnsi="Times New Roman"/>
                <w:szCs w:val="24"/>
              </w:rPr>
              <w:t xml:space="preserve"> (b), </w:t>
            </w:r>
            <w:r w:rsidR="00A135DE">
              <w:rPr>
                <w:rFonts w:ascii="Times New Roman" w:hAnsi="Times New Roman"/>
                <w:szCs w:val="24"/>
              </w:rPr>
              <w:t>shall forfeit its Bid Security.</w:t>
            </w:r>
          </w:p>
          <w:p w14:paraId="35E93204" w14:textId="77777777" w:rsidR="009940CE" w:rsidRPr="00A135DE" w:rsidRDefault="009940CE" w:rsidP="0005645A">
            <w:pPr>
              <w:pStyle w:val="BodyTextIndent"/>
              <w:ind w:left="0" w:firstLine="0"/>
              <w:rPr>
                <w:rFonts w:ascii="Times New Roman" w:hAnsi="Times New Roman"/>
                <w:szCs w:val="24"/>
              </w:rPr>
            </w:pPr>
          </w:p>
        </w:tc>
      </w:tr>
      <w:tr w:rsidR="009940CE" w:rsidRPr="00A135DE" w14:paraId="32A5AC1C" w14:textId="77777777" w:rsidTr="004C3980">
        <w:trPr>
          <w:gridBefore w:val="1"/>
          <w:gridAfter w:val="1"/>
          <w:wBefore w:w="108" w:type="dxa"/>
          <w:wAfter w:w="267" w:type="dxa"/>
        </w:trPr>
        <w:tc>
          <w:tcPr>
            <w:tcW w:w="2213" w:type="dxa"/>
            <w:gridSpan w:val="2"/>
          </w:tcPr>
          <w:p w14:paraId="3762F6B3"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lastRenderedPageBreak/>
              <w:t>Notification</w:t>
            </w:r>
            <w:r w:rsidR="001B4EEE" w:rsidRPr="00F30A85">
              <w:rPr>
                <w:rFonts w:ascii="Times New Roman" w:hAnsi="Times New Roman"/>
                <w:b/>
                <w:bCs/>
                <w:szCs w:val="24"/>
              </w:rPr>
              <w:t xml:space="preserve"> of</w:t>
            </w:r>
            <w:r w:rsidRPr="00F30A85">
              <w:rPr>
                <w:rFonts w:ascii="Times New Roman" w:hAnsi="Times New Roman"/>
                <w:b/>
                <w:bCs/>
                <w:szCs w:val="24"/>
              </w:rPr>
              <w:t xml:space="preserve"> Award </w:t>
            </w:r>
          </w:p>
        </w:tc>
        <w:tc>
          <w:tcPr>
            <w:tcW w:w="6970" w:type="dxa"/>
            <w:gridSpan w:val="2"/>
          </w:tcPr>
          <w:p w14:paraId="6A9EF9C8" w14:textId="77777777" w:rsidR="009940CE" w:rsidRPr="00A135DE" w:rsidRDefault="00037175" w:rsidP="00573F31">
            <w:pPr>
              <w:pStyle w:val="BodyTextIndent"/>
              <w:numPr>
                <w:ilvl w:val="1"/>
                <w:numId w:val="26"/>
              </w:numPr>
              <w:ind w:left="0" w:firstLine="18"/>
              <w:rPr>
                <w:rFonts w:ascii="Times New Roman" w:hAnsi="Times New Roman"/>
                <w:szCs w:val="24"/>
                <w:lang w:val="mn-MN"/>
              </w:rPr>
            </w:pPr>
            <w:r w:rsidRPr="00A135DE">
              <w:rPr>
                <w:rFonts w:ascii="Times New Roman" w:hAnsi="Times New Roman"/>
                <w:szCs w:val="24"/>
              </w:rPr>
              <w:t>T</w:t>
            </w:r>
            <w:r w:rsidR="009940CE" w:rsidRPr="00A135DE">
              <w:rPr>
                <w:rFonts w:ascii="Times New Roman" w:hAnsi="Times New Roman"/>
                <w:szCs w:val="24"/>
              </w:rPr>
              <w:t>he Purchaser shall notify the successful Bidder, in writing, that its Bid has been accepted</w:t>
            </w:r>
            <w:r w:rsidR="00CE5D53">
              <w:rPr>
                <w:rFonts w:ascii="Times New Roman" w:hAnsi="Times New Roman"/>
                <w:szCs w:val="24"/>
              </w:rPr>
              <w:t>.</w:t>
            </w:r>
          </w:p>
          <w:p w14:paraId="6FE155CE" w14:textId="77777777" w:rsidR="00037175" w:rsidRPr="00A135DE" w:rsidRDefault="00037175" w:rsidP="00037175">
            <w:pPr>
              <w:pStyle w:val="BodyTextIndent"/>
              <w:ind w:left="18" w:firstLine="0"/>
              <w:rPr>
                <w:rFonts w:ascii="Times New Roman" w:hAnsi="Times New Roman"/>
                <w:szCs w:val="24"/>
                <w:lang w:val="mn-MN"/>
              </w:rPr>
            </w:pPr>
          </w:p>
        </w:tc>
      </w:tr>
      <w:tr w:rsidR="009940CE" w:rsidRPr="00A112AE" w14:paraId="4056A4E9" w14:textId="77777777" w:rsidTr="004C3980">
        <w:trPr>
          <w:gridBefore w:val="1"/>
          <w:gridAfter w:val="1"/>
          <w:wBefore w:w="108" w:type="dxa"/>
          <w:wAfter w:w="267" w:type="dxa"/>
        </w:trPr>
        <w:tc>
          <w:tcPr>
            <w:tcW w:w="2213" w:type="dxa"/>
            <w:gridSpan w:val="2"/>
          </w:tcPr>
          <w:p w14:paraId="18C873C8" w14:textId="77777777" w:rsidR="009940CE" w:rsidRPr="00F30A85" w:rsidRDefault="009940CE" w:rsidP="0005645A">
            <w:pPr>
              <w:pStyle w:val="BodyTextIndent"/>
              <w:ind w:left="0" w:firstLine="0"/>
              <w:jc w:val="left"/>
              <w:rPr>
                <w:rFonts w:ascii="Times New Roman" w:hAnsi="Times New Roman"/>
                <w:b/>
                <w:bCs/>
                <w:szCs w:val="24"/>
              </w:rPr>
            </w:pPr>
          </w:p>
        </w:tc>
        <w:tc>
          <w:tcPr>
            <w:tcW w:w="6970" w:type="dxa"/>
            <w:gridSpan w:val="2"/>
          </w:tcPr>
          <w:p w14:paraId="5D0E8FAE" w14:textId="77777777" w:rsidR="00C64F49" w:rsidRPr="00A112AE" w:rsidRDefault="00C765FD" w:rsidP="00573F31">
            <w:pPr>
              <w:pStyle w:val="BodyTextIndent"/>
              <w:numPr>
                <w:ilvl w:val="1"/>
                <w:numId w:val="26"/>
              </w:numPr>
              <w:ind w:left="0" w:firstLine="18"/>
              <w:rPr>
                <w:rFonts w:ascii="Times New Roman" w:hAnsi="Times New Roman"/>
                <w:szCs w:val="24"/>
              </w:rPr>
            </w:pPr>
            <w:r w:rsidRPr="00A112AE">
              <w:rPr>
                <w:rFonts w:ascii="Times New Roman" w:hAnsi="Times New Roman"/>
                <w:szCs w:val="24"/>
              </w:rPr>
              <w:t xml:space="preserve">The notification of award shall constitute the </w:t>
            </w:r>
            <w:r w:rsidR="007423FB" w:rsidRPr="00A112AE">
              <w:rPr>
                <w:rFonts w:ascii="Times New Roman" w:hAnsi="Times New Roman"/>
                <w:szCs w:val="24"/>
              </w:rPr>
              <w:t>Contract Price</w:t>
            </w:r>
            <w:r w:rsidRPr="00A112AE">
              <w:rPr>
                <w:rFonts w:ascii="Times New Roman" w:hAnsi="Times New Roman"/>
                <w:szCs w:val="24"/>
              </w:rPr>
              <w:t xml:space="preserve">. The </w:t>
            </w:r>
            <w:r w:rsidR="007423FB" w:rsidRPr="00A112AE">
              <w:rPr>
                <w:rFonts w:ascii="Times New Roman" w:hAnsi="Times New Roman"/>
                <w:szCs w:val="24"/>
              </w:rPr>
              <w:t>Contract Price</w:t>
            </w:r>
            <w:r w:rsidRPr="00A112AE">
              <w:rPr>
                <w:rFonts w:ascii="Times New Roman" w:hAnsi="Times New Roman"/>
                <w:szCs w:val="24"/>
              </w:rPr>
              <w:t xml:space="preserve"> is the bid price, in which adjustments and discounts are reflected.</w:t>
            </w:r>
          </w:p>
          <w:p w14:paraId="12AADFC1" w14:textId="77777777" w:rsidR="004E162A" w:rsidRPr="00A112AE" w:rsidRDefault="004E162A" w:rsidP="0005645A">
            <w:pPr>
              <w:pStyle w:val="BodyTextIndent"/>
              <w:ind w:left="18" w:firstLine="0"/>
              <w:rPr>
                <w:rFonts w:ascii="Times New Roman" w:hAnsi="Times New Roman"/>
                <w:szCs w:val="24"/>
              </w:rPr>
            </w:pPr>
          </w:p>
        </w:tc>
      </w:tr>
      <w:tr w:rsidR="009940CE" w:rsidRPr="00A112AE" w14:paraId="35B66620" w14:textId="77777777" w:rsidTr="004C3980">
        <w:trPr>
          <w:gridBefore w:val="1"/>
          <w:gridAfter w:val="1"/>
          <w:wBefore w:w="108" w:type="dxa"/>
          <w:wAfter w:w="267" w:type="dxa"/>
        </w:trPr>
        <w:tc>
          <w:tcPr>
            <w:tcW w:w="2213" w:type="dxa"/>
            <w:gridSpan w:val="2"/>
          </w:tcPr>
          <w:p w14:paraId="57016884" w14:textId="77777777" w:rsidR="004E162A" w:rsidRPr="00A112AE" w:rsidRDefault="004E162A" w:rsidP="0005645A">
            <w:pPr>
              <w:pStyle w:val="BodyTextIndent"/>
              <w:ind w:left="0" w:firstLine="0"/>
              <w:jc w:val="left"/>
              <w:rPr>
                <w:rFonts w:ascii="Times New Roman" w:hAnsi="Times New Roman"/>
                <w:b/>
                <w:bCs/>
                <w:szCs w:val="24"/>
              </w:rPr>
            </w:pPr>
          </w:p>
        </w:tc>
        <w:tc>
          <w:tcPr>
            <w:tcW w:w="6970" w:type="dxa"/>
            <w:gridSpan w:val="2"/>
          </w:tcPr>
          <w:p w14:paraId="6C13830A" w14:textId="67CA44A2" w:rsidR="00C64F49" w:rsidRPr="00A112AE" w:rsidRDefault="00CE5D53" w:rsidP="00573F31">
            <w:pPr>
              <w:pStyle w:val="BodyTextIndent"/>
              <w:numPr>
                <w:ilvl w:val="1"/>
                <w:numId w:val="26"/>
              </w:numPr>
              <w:ind w:left="19" w:firstLine="18"/>
              <w:rPr>
                <w:rFonts w:ascii="Times New Roman" w:hAnsi="Times New Roman"/>
                <w:szCs w:val="24"/>
              </w:rPr>
            </w:pPr>
            <w:r w:rsidRPr="00A112AE">
              <w:rPr>
                <w:rFonts w:ascii="Times New Roman" w:hAnsi="Times New Roman"/>
                <w:szCs w:val="24"/>
                <w:lang w:val="en-PH"/>
              </w:rPr>
              <w:t xml:space="preserve">At the same time, the Purchaser shall also notify all other bidders of the results of the bidding. </w:t>
            </w:r>
            <w:r w:rsidR="009940CE" w:rsidRPr="00A112AE">
              <w:rPr>
                <w:rFonts w:ascii="Times New Roman" w:hAnsi="Times New Roman"/>
                <w:szCs w:val="24"/>
              </w:rPr>
              <w:t>The</w:t>
            </w:r>
            <w:r w:rsidR="00445291" w:rsidRPr="00A112AE">
              <w:rPr>
                <w:rFonts w:ascii="Times New Roman" w:hAnsi="Times New Roman"/>
                <w:szCs w:val="24"/>
              </w:rPr>
              <w:t xml:space="preserve"> Purchaser shall publish in</w:t>
            </w:r>
            <w:r w:rsidR="00445291" w:rsidRPr="00A112AE">
              <w:rPr>
                <w:rFonts w:ascii="Times New Roman" w:hAnsi="Times New Roman"/>
                <w:szCs w:val="24"/>
                <w:lang w:val="en-PH"/>
              </w:rPr>
              <w:t xml:space="preserve"> the </w:t>
            </w:r>
            <w:r w:rsidR="009940CE" w:rsidRPr="00A112AE">
              <w:rPr>
                <w:rFonts w:ascii="Times New Roman" w:hAnsi="Times New Roman"/>
                <w:szCs w:val="24"/>
              </w:rPr>
              <w:t xml:space="preserve">website, </w:t>
            </w:r>
            <w:hyperlink r:id="rId12" w:history="1">
              <w:r w:rsidR="009B4E1C" w:rsidRPr="0075790E">
                <w:rPr>
                  <w:rStyle w:val="Hyperlink"/>
                  <w:rFonts w:ascii="Times New Roman" w:hAnsi="Times New Roman"/>
                  <w:szCs w:val="24"/>
                </w:rPr>
                <w:t>www.tender.gov.mn</w:t>
              </w:r>
            </w:hyperlink>
            <w:r w:rsidR="009940CE" w:rsidRPr="00A112AE">
              <w:rPr>
                <w:rFonts w:ascii="Times New Roman" w:hAnsi="Times New Roman"/>
                <w:szCs w:val="24"/>
              </w:rPr>
              <w:t xml:space="preserve"> the results identifying the bid and lot numbers and the following information upon awarding a contract: </w:t>
            </w:r>
          </w:p>
          <w:p w14:paraId="439716D6" w14:textId="77777777" w:rsidR="009940CE" w:rsidRPr="00A112AE" w:rsidRDefault="009940CE" w:rsidP="00573F31">
            <w:pPr>
              <w:numPr>
                <w:ilvl w:val="0"/>
                <w:numId w:val="11"/>
              </w:numPr>
              <w:tabs>
                <w:tab w:val="clear" w:pos="1080"/>
                <w:tab w:val="num" w:pos="289"/>
                <w:tab w:val="left" w:pos="634"/>
              </w:tabs>
              <w:suppressAutoHyphens/>
              <w:spacing w:after="0" w:line="240" w:lineRule="auto"/>
              <w:ind w:left="379"/>
              <w:jc w:val="both"/>
              <w:rPr>
                <w:rFonts w:ascii="Times New Roman" w:hAnsi="Times New Roman"/>
                <w:sz w:val="24"/>
                <w:szCs w:val="24"/>
                <w:lang w:val="mn-MN"/>
              </w:rPr>
            </w:pPr>
            <w:r w:rsidRPr="00A112AE">
              <w:rPr>
                <w:rFonts w:ascii="Times New Roman" w:hAnsi="Times New Roman"/>
                <w:sz w:val="24"/>
                <w:szCs w:val="24"/>
                <w:lang w:val="mn-MN"/>
              </w:rPr>
              <w:t>name of each Bidder who submitted a Bid</w:t>
            </w:r>
            <w:r w:rsidRPr="00A112AE">
              <w:rPr>
                <w:rFonts w:ascii="Times New Roman" w:hAnsi="Times New Roman"/>
                <w:sz w:val="24"/>
                <w:szCs w:val="24"/>
              </w:rPr>
              <w:t>;</w:t>
            </w:r>
          </w:p>
          <w:p w14:paraId="1653E17E" w14:textId="77777777" w:rsidR="009940CE" w:rsidRPr="00A112AE" w:rsidRDefault="009940CE" w:rsidP="00573F31">
            <w:pPr>
              <w:numPr>
                <w:ilvl w:val="0"/>
                <w:numId w:val="11"/>
              </w:numPr>
              <w:tabs>
                <w:tab w:val="clear" w:pos="1080"/>
                <w:tab w:val="num" w:pos="289"/>
                <w:tab w:val="left" w:pos="634"/>
              </w:tabs>
              <w:suppressAutoHyphens/>
              <w:spacing w:after="0" w:line="240" w:lineRule="auto"/>
              <w:ind w:left="379"/>
              <w:jc w:val="both"/>
              <w:rPr>
                <w:rFonts w:ascii="Times New Roman" w:hAnsi="Times New Roman"/>
                <w:sz w:val="24"/>
                <w:szCs w:val="24"/>
                <w:lang w:val="mn-MN"/>
              </w:rPr>
            </w:pPr>
            <w:r w:rsidRPr="00A112AE">
              <w:rPr>
                <w:rFonts w:ascii="Times New Roman" w:hAnsi="Times New Roman"/>
                <w:sz w:val="24"/>
                <w:szCs w:val="24"/>
                <w:lang w:val="mn-MN"/>
              </w:rPr>
              <w:t>bid prices as read out at bid opening;</w:t>
            </w:r>
          </w:p>
          <w:p w14:paraId="2AFE58C5" w14:textId="77777777" w:rsidR="009940CE" w:rsidRPr="00A112AE" w:rsidRDefault="009940CE" w:rsidP="00573F31">
            <w:pPr>
              <w:numPr>
                <w:ilvl w:val="0"/>
                <w:numId w:val="11"/>
              </w:numPr>
              <w:tabs>
                <w:tab w:val="clear" w:pos="1080"/>
                <w:tab w:val="num" w:pos="289"/>
                <w:tab w:val="left" w:pos="634"/>
              </w:tabs>
              <w:suppressAutoHyphens/>
              <w:spacing w:after="0" w:line="240" w:lineRule="auto"/>
              <w:ind w:left="379"/>
              <w:jc w:val="both"/>
              <w:rPr>
                <w:rFonts w:ascii="Times New Roman" w:hAnsi="Times New Roman"/>
                <w:sz w:val="24"/>
                <w:szCs w:val="24"/>
                <w:lang w:val="mn-MN"/>
              </w:rPr>
            </w:pPr>
            <w:r w:rsidRPr="00A112AE">
              <w:rPr>
                <w:rFonts w:ascii="Times New Roman" w:hAnsi="Times New Roman"/>
                <w:sz w:val="24"/>
                <w:szCs w:val="24"/>
                <w:lang w:val="mn-MN"/>
              </w:rPr>
              <w:t>name and evaluated prices of each Bid that was evaluated;</w:t>
            </w:r>
          </w:p>
          <w:p w14:paraId="7AA047AB" w14:textId="77777777" w:rsidR="009940CE" w:rsidRPr="00A112AE" w:rsidRDefault="009940CE" w:rsidP="00573F31">
            <w:pPr>
              <w:numPr>
                <w:ilvl w:val="0"/>
                <w:numId w:val="11"/>
              </w:numPr>
              <w:tabs>
                <w:tab w:val="clear" w:pos="1080"/>
                <w:tab w:val="num" w:pos="289"/>
                <w:tab w:val="left" w:pos="634"/>
              </w:tabs>
              <w:suppressAutoHyphens/>
              <w:spacing w:after="0" w:line="240" w:lineRule="auto"/>
              <w:ind w:left="379"/>
              <w:jc w:val="both"/>
              <w:rPr>
                <w:rFonts w:ascii="Times New Roman" w:hAnsi="Times New Roman"/>
                <w:sz w:val="24"/>
                <w:szCs w:val="24"/>
                <w:lang w:val="mn-MN"/>
              </w:rPr>
            </w:pPr>
            <w:r w:rsidRPr="00A112AE">
              <w:rPr>
                <w:rFonts w:ascii="Times New Roman" w:hAnsi="Times New Roman"/>
                <w:sz w:val="24"/>
                <w:szCs w:val="24"/>
                <w:lang w:val="mn-MN"/>
              </w:rPr>
              <w:t xml:space="preserve">name of bidders whose bids were rejected and the reasons for their rejection; </w:t>
            </w:r>
          </w:p>
          <w:p w14:paraId="71EA5D9C" w14:textId="77777777" w:rsidR="009940CE" w:rsidRPr="00A112AE" w:rsidRDefault="009940CE" w:rsidP="00573F31">
            <w:pPr>
              <w:numPr>
                <w:ilvl w:val="0"/>
                <w:numId w:val="11"/>
              </w:numPr>
              <w:tabs>
                <w:tab w:val="clear" w:pos="1080"/>
                <w:tab w:val="num" w:pos="289"/>
                <w:tab w:val="left" w:pos="634"/>
              </w:tabs>
              <w:suppressAutoHyphens/>
              <w:spacing w:after="0" w:line="240" w:lineRule="auto"/>
              <w:ind w:left="379"/>
              <w:jc w:val="both"/>
              <w:rPr>
                <w:rFonts w:ascii="Times New Roman" w:hAnsi="Times New Roman"/>
                <w:sz w:val="24"/>
                <w:szCs w:val="24"/>
                <w:lang w:val="mn-MN"/>
              </w:rPr>
            </w:pPr>
            <w:r w:rsidRPr="00A112AE">
              <w:rPr>
                <w:rFonts w:ascii="Times New Roman" w:hAnsi="Times New Roman"/>
                <w:sz w:val="24"/>
                <w:szCs w:val="24"/>
                <w:lang w:val="mn-MN"/>
              </w:rPr>
              <w:t xml:space="preserve">name of the winning Bidder, and the price it offered, as well as the duration and summary scope of the </w:t>
            </w:r>
            <w:r w:rsidR="007423FB" w:rsidRPr="00A112AE">
              <w:rPr>
                <w:rFonts w:ascii="Times New Roman" w:hAnsi="Times New Roman"/>
                <w:sz w:val="24"/>
                <w:szCs w:val="24"/>
                <w:lang w:val="mn-MN"/>
              </w:rPr>
              <w:t>Contract</w:t>
            </w:r>
            <w:r w:rsidRPr="00A112AE">
              <w:rPr>
                <w:rFonts w:ascii="Times New Roman" w:hAnsi="Times New Roman"/>
                <w:sz w:val="24"/>
                <w:szCs w:val="24"/>
                <w:lang w:val="mn-MN"/>
              </w:rPr>
              <w:t xml:space="preserve"> awarded.</w:t>
            </w:r>
          </w:p>
          <w:p w14:paraId="4716187E" w14:textId="77777777" w:rsidR="009940CE" w:rsidRPr="00A112AE" w:rsidRDefault="009940CE" w:rsidP="0005645A">
            <w:pPr>
              <w:pStyle w:val="BodyTextIndent"/>
              <w:ind w:left="0" w:firstLine="0"/>
              <w:rPr>
                <w:rFonts w:ascii="Times New Roman" w:hAnsi="Times New Roman"/>
                <w:szCs w:val="24"/>
              </w:rPr>
            </w:pPr>
          </w:p>
        </w:tc>
      </w:tr>
      <w:tr w:rsidR="009940CE" w:rsidRPr="00F30A85" w14:paraId="33D56E75" w14:textId="77777777" w:rsidTr="004C3980">
        <w:trPr>
          <w:gridBefore w:val="1"/>
          <w:gridAfter w:val="1"/>
          <w:wBefore w:w="108" w:type="dxa"/>
          <w:wAfter w:w="267" w:type="dxa"/>
        </w:trPr>
        <w:tc>
          <w:tcPr>
            <w:tcW w:w="2213" w:type="dxa"/>
            <w:gridSpan w:val="2"/>
          </w:tcPr>
          <w:p w14:paraId="3178B6FD" w14:textId="77777777" w:rsidR="009940CE" w:rsidRPr="00A112AE" w:rsidRDefault="009940CE" w:rsidP="0005645A">
            <w:pPr>
              <w:pStyle w:val="BodyTextIndent"/>
              <w:ind w:left="0" w:firstLine="0"/>
              <w:jc w:val="left"/>
              <w:rPr>
                <w:rFonts w:ascii="Times New Roman" w:hAnsi="Times New Roman"/>
                <w:b/>
                <w:bCs/>
                <w:szCs w:val="24"/>
              </w:rPr>
            </w:pPr>
          </w:p>
        </w:tc>
        <w:tc>
          <w:tcPr>
            <w:tcW w:w="6970" w:type="dxa"/>
            <w:gridSpan w:val="2"/>
          </w:tcPr>
          <w:p w14:paraId="7F10C7D2" w14:textId="77777777" w:rsidR="00C64F49" w:rsidRPr="00A112AE" w:rsidRDefault="009940CE" w:rsidP="00573F31">
            <w:pPr>
              <w:pStyle w:val="BodyTextIndent"/>
              <w:numPr>
                <w:ilvl w:val="1"/>
                <w:numId w:val="26"/>
              </w:numPr>
              <w:ind w:left="0" w:firstLine="18"/>
              <w:rPr>
                <w:rFonts w:ascii="Times New Roman" w:hAnsi="Times New Roman"/>
                <w:szCs w:val="24"/>
              </w:rPr>
            </w:pPr>
            <w:r w:rsidRPr="00A112AE">
              <w:rPr>
                <w:rFonts w:ascii="Times New Roman" w:hAnsi="Times New Roman"/>
                <w:szCs w:val="24"/>
              </w:rPr>
              <w:t xml:space="preserve">After publication of the award, unsuccessful bidders may request in writing to the Purchaser for a debriefing seeking explanations on the grounds on which their bids were not selected. The Purchaser shall promptly respond in writing to any unsuccessful Bidder who, after </w:t>
            </w:r>
            <w:r w:rsidR="00445291" w:rsidRPr="00A112AE">
              <w:rPr>
                <w:rFonts w:ascii="Times New Roman" w:hAnsi="Times New Roman"/>
                <w:szCs w:val="24"/>
              </w:rPr>
              <w:t>p</w:t>
            </w:r>
            <w:r w:rsidRPr="00A112AE">
              <w:rPr>
                <w:rFonts w:ascii="Times New Roman" w:hAnsi="Times New Roman"/>
                <w:szCs w:val="24"/>
              </w:rPr>
              <w:t>ublication of contract award, requests a debriefing.</w:t>
            </w:r>
            <w:r w:rsidR="00445291" w:rsidRPr="00A112AE">
              <w:rPr>
                <w:rFonts w:ascii="Times New Roman" w:hAnsi="Times New Roman"/>
                <w:szCs w:val="24"/>
              </w:rPr>
              <w:t xml:space="preserve"> </w:t>
            </w:r>
            <w:r w:rsidR="00445291" w:rsidRPr="00A112AE">
              <w:rPr>
                <w:rFonts w:ascii="Times New Roman" w:hAnsi="Times New Roman"/>
                <w:szCs w:val="24"/>
                <w:lang w:val="en-PH"/>
              </w:rPr>
              <w:t>If the Purchaser receives protests or complaints from bidders, the complaint shall be thoroughly examined and responded as quickly as possible.</w:t>
            </w:r>
          </w:p>
          <w:p w14:paraId="41CEC12B" w14:textId="77777777" w:rsidR="009940CE" w:rsidRPr="00F30A85" w:rsidRDefault="009940CE" w:rsidP="0005645A">
            <w:pPr>
              <w:pStyle w:val="BodyTextIndent"/>
              <w:ind w:left="0" w:firstLine="18"/>
              <w:rPr>
                <w:rFonts w:ascii="Times New Roman" w:hAnsi="Times New Roman"/>
                <w:szCs w:val="24"/>
              </w:rPr>
            </w:pPr>
          </w:p>
        </w:tc>
      </w:tr>
      <w:tr w:rsidR="009940CE" w:rsidRPr="00F30A85" w14:paraId="3C0F8620" w14:textId="77777777" w:rsidTr="004C3980">
        <w:trPr>
          <w:gridBefore w:val="1"/>
          <w:gridAfter w:val="1"/>
          <w:wBefore w:w="108" w:type="dxa"/>
          <w:wAfter w:w="267" w:type="dxa"/>
          <w:trHeight w:val="1135"/>
        </w:trPr>
        <w:tc>
          <w:tcPr>
            <w:tcW w:w="2213" w:type="dxa"/>
            <w:gridSpan w:val="2"/>
          </w:tcPr>
          <w:p w14:paraId="1DFB3E32" w14:textId="77777777" w:rsidR="009940CE" w:rsidRPr="00F30A85" w:rsidRDefault="009940CE" w:rsidP="0005645A">
            <w:pPr>
              <w:pStyle w:val="BodyTextIndent"/>
              <w:ind w:left="0" w:firstLine="0"/>
              <w:jc w:val="left"/>
              <w:rPr>
                <w:rFonts w:ascii="Times New Roman" w:hAnsi="Times New Roman"/>
                <w:b/>
                <w:bCs/>
                <w:szCs w:val="24"/>
              </w:rPr>
            </w:pPr>
          </w:p>
        </w:tc>
        <w:tc>
          <w:tcPr>
            <w:tcW w:w="6970" w:type="dxa"/>
            <w:gridSpan w:val="2"/>
          </w:tcPr>
          <w:p w14:paraId="4A8DC6C6" w14:textId="77777777" w:rsidR="00C64F49" w:rsidRPr="00F30A85" w:rsidRDefault="009940CE" w:rsidP="00445291">
            <w:pPr>
              <w:pStyle w:val="BodyTextIndent"/>
              <w:numPr>
                <w:ilvl w:val="1"/>
                <w:numId w:val="26"/>
              </w:numPr>
              <w:spacing w:after="120"/>
              <w:ind w:left="0" w:firstLine="14"/>
              <w:rPr>
                <w:rFonts w:ascii="Times New Roman" w:hAnsi="Times New Roman"/>
                <w:szCs w:val="24"/>
              </w:rPr>
            </w:pPr>
            <w:r w:rsidRPr="00F30A85">
              <w:rPr>
                <w:rFonts w:ascii="Times New Roman" w:hAnsi="Times New Roman"/>
                <w:szCs w:val="24"/>
              </w:rPr>
              <w:t xml:space="preserve">Upon the successful Bidder’s furnishing of the signed Contract Form and </w:t>
            </w:r>
            <w:r w:rsidR="00FD145D">
              <w:rPr>
                <w:rFonts w:ascii="Times New Roman" w:hAnsi="Times New Roman"/>
                <w:szCs w:val="24"/>
              </w:rPr>
              <w:t>Performance Security</w:t>
            </w:r>
            <w:r w:rsidR="00A27D4F">
              <w:rPr>
                <w:rFonts w:ascii="Times New Roman" w:hAnsi="Times New Roman"/>
                <w:szCs w:val="24"/>
              </w:rPr>
              <w:t xml:space="preserve"> pursuant to ITB </w:t>
            </w:r>
            <w:r w:rsidRPr="00F30A85">
              <w:rPr>
                <w:rFonts w:ascii="Times New Roman" w:hAnsi="Times New Roman"/>
                <w:szCs w:val="24"/>
              </w:rPr>
              <w:t>4</w:t>
            </w:r>
            <w:r w:rsidR="00CB569E" w:rsidRPr="00F30A85">
              <w:rPr>
                <w:rFonts w:ascii="Times New Roman" w:hAnsi="Times New Roman"/>
                <w:szCs w:val="24"/>
              </w:rPr>
              <w:t>4</w:t>
            </w:r>
            <w:r w:rsidRPr="00F30A85">
              <w:rPr>
                <w:rFonts w:ascii="Times New Roman" w:hAnsi="Times New Roman"/>
                <w:szCs w:val="24"/>
              </w:rPr>
              <w:t xml:space="preserve">, the Purchaser shall promptly notify each unsuccessful Bidder and shall discharge its </w:t>
            </w:r>
            <w:r w:rsidR="00E51C2A">
              <w:rPr>
                <w:rFonts w:ascii="Times New Roman" w:hAnsi="Times New Roman"/>
                <w:szCs w:val="24"/>
              </w:rPr>
              <w:t>Bid Security</w:t>
            </w:r>
            <w:r w:rsidRPr="00F30A85">
              <w:rPr>
                <w:rFonts w:ascii="Times New Roman" w:hAnsi="Times New Roman"/>
                <w:szCs w:val="24"/>
              </w:rPr>
              <w:t xml:space="preserve"> pursuant to I</w:t>
            </w:r>
            <w:r w:rsidR="00A27D4F">
              <w:rPr>
                <w:rFonts w:ascii="Times New Roman" w:hAnsi="Times New Roman"/>
                <w:szCs w:val="24"/>
              </w:rPr>
              <w:t xml:space="preserve">TB </w:t>
            </w:r>
            <w:r w:rsidRPr="00F30A85">
              <w:rPr>
                <w:rFonts w:ascii="Times New Roman" w:hAnsi="Times New Roman"/>
                <w:szCs w:val="24"/>
              </w:rPr>
              <w:t>2</w:t>
            </w:r>
            <w:r w:rsidR="00CB569E" w:rsidRPr="00F30A85">
              <w:rPr>
                <w:rFonts w:ascii="Times New Roman" w:hAnsi="Times New Roman"/>
                <w:szCs w:val="24"/>
              </w:rPr>
              <w:t>2</w:t>
            </w:r>
            <w:r w:rsidRPr="00F30A85">
              <w:rPr>
                <w:rFonts w:ascii="Times New Roman" w:hAnsi="Times New Roman"/>
                <w:szCs w:val="24"/>
              </w:rPr>
              <w:t>.</w:t>
            </w:r>
            <w:r w:rsidR="00ED0DEA" w:rsidRPr="00F30A85">
              <w:rPr>
                <w:rFonts w:ascii="Times New Roman" w:hAnsi="Times New Roman"/>
                <w:szCs w:val="24"/>
                <w:lang w:val="mn-MN"/>
              </w:rPr>
              <w:t>5</w:t>
            </w:r>
            <w:r w:rsidRPr="00F30A85">
              <w:rPr>
                <w:rFonts w:ascii="Times New Roman" w:hAnsi="Times New Roman"/>
                <w:szCs w:val="24"/>
              </w:rPr>
              <w:t>.</w:t>
            </w:r>
          </w:p>
        </w:tc>
      </w:tr>
      <w:tr w:rsidR="009940CE" w:rsidRPr="00F30A85" w14:paraId="4F72D676" w14:textId="77777777" w:rsidTr="004C3980">
        <w:trPr>
          <w:gridBefore w:val="1"/>
          <w:gridAfter w:val="1"/>
          <w:wBefore w:w="108" w:type="dxa"/>
          <w:wAfter w:w="267" w:type="dxa"/>
        </w:trPr>
        <w:tc>
          <w:tcPr>
            <w:tcW w:w="2213" w:type="dxa"/>
            <w:gridSpan w:val="2"/>
          </w:tcPr>
          <w:p w14:paraId="3A995E8E"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 xml:space="preserve">Purchaser’s right </w:t>
            </w:r>
            <w:r w:rsidR="00B730FA" w:rsidRPr="00F30A85">
              <w:rPr>
                <w:rFonts w:ascii="Times New Roman" w:hAnsi="Times New Roman"/>
                <w:b/>
                <w:bCs/>
                <w:szCs w:val="24"/>
              </w:rPr>
              <w:t xml:space="preserve">to </w:t>
            </w:r>
            <w:r w:rsidRPr="00F30A85">
              <w:rPr>
                <w:rFonts w:ascii="Times New Roman" w:hAnsi="Times New Roman"/>
                <w:b/>
                <w:bCs/>
                <w:szCs w:val="24"/>
              </w:rPr>
              <w:t>Vary Quantities at Time of award</w:t>
            </w:r>
          </w:p>
          <w:p w14:paraId="28CD3AC4" w14:textId="77777777" w:rsidR="009940CE" w:rsidRPr="00F30A85" w:rsidRDefault="009940CE" w:rsidP="0005645A">
            <w:pPr>
              <w:pStyle w:val="BodyTextIndent"/>
              <w:jc w:val="left"/>
              <w:rPr>
                <w:rFonts w:ascii="Times New Roman" w:hAnsi="Times New Roman"/>
                <w:b/>
                <w:bCs/>
                <w:szCs w:val="24"/>
              </w:rPr>
            </w:pPr>
          </w:p>
        </w:tc>
        <w:tc>
          <w:tcPr>
            <w:tcW w:w="6970" w:type="dxa"/>
            <w:gridSpan w:val="2"/>
          </w:tcPr>
          <w:p w14:paraId="64542820" w14:textId="77777777" w:rsidR="00C64F49" w:rsidRPr="00F30A85" w:rsidRDefault="00377EF8" w:rsidP="00573F31">
            <w:pPr>
              <w:pStyle w:val="BodyTextIndent"/>
              <w:numPr>
                <w:ilvl w:val="1"/>
                <w:numId w:val="26"/>
              </w:numPr>
              <w:ind w:left="19" w:firstLine="18"/>
              <w:rPr>
                <w:rFonts w:ascii="Times New Roman" w:hAnsi="Times New Roman"/>
                <w:szCs w:val="24"/>
              </w:rPr>
            </w:pPr>
            <w:r w:rsidRPr="00F30A85">
              <w:rPr>
                <w:rFonts w:ascii="Times New Roman" w:hAnsi="Times New Roman"/>
                <w:szCs w:val="24"/>
                <w:lang w:val="en-PH"/>
              </w:rPr>
              <w:t xml:space="preserve">At the time Contract is awarded, the Purchaser reserves the right to change the quantity of Goods specified in the Technical specifications, provided this does not exceed the percentages specified in the BDS, and without any change in the price or other terms and conditions of the bid and </w:t>
            </w:r>
            <w:r w:rsidR="00BD185A">
              <w:rPr>
                <w:rFonts w:ascii="Times New Roman" w:hAnsi="Times New Roman"/>
                <w:szCs w:val="24"/>
                <w:lang w:val="en-PH"/>
              </w:rPr>
              <w:t>Bidding Document</w:t>
            </w:r>
            <w:r w:rsidRPr="00F30A85">
              <w:rPr>
                <w:rFonts w:ascii="Times New Roman" w:hAnsi="Times New Roman"/>
                <w:szCs w:val="24"/>
                <w:lang w:val="en-PH"/>
              </w:rPr>
              <w:t>s.</w:t>
            </w:r>
            <w:r w:rsidR="009940CE" w:rsidRPr="00F30A85">
              <w:rPr>
                <w:rFonts w:ascii="Times New Roman" w:hAnsi="Times New Roman"/>
                <w:szCs w:val="24"/>
                <w:lang w:val="mn-MN"/>
              </w:rPr>
              <w:t xml:space="preserve"> </w:t>
            </w:r>
          </w:p>
          <w:p w14:paraId="0B9432F0" w14:textId="77777777" w:rsidR="009940CE" w:rsidRPr="00F30A85" w:rsidRDefault="009940CE" w:rsidP="0005645A">
            <w:pPr>
              <w:pStyle w:val="BodyTextIndent"/>
              <w:ind w:left="720" w:firstLine="0"/>
              <w:rPr>
                <w:rFonts w:ascii="Times New Roman" w:hAnsi="Times New Roman"/>
                <w:szCs w:val="24"/>
              </w:rPr>
            </w:pPr>
          </w:p>
        </w:tc>
      </w:tr>
      <w:tr w:rsidR="009940CE" w:rsidRPr="00F30A85" w14:paraId="3917F08E" w14:textId="77777777" w:rsidTr="004C3980">
        <w:trPr>
          <w:gridBefore w:val="1"/>
          <w:gridAfter w:val="1"/>
          <w:wBefore w:w="108" w:type="dxa"/>
          <w:wAfter w:w="267" w:type="dxa"/>
        </w:trPr>
        <w:tc>
          <w:tcPr>
            <w:tcW w:w="2213" w:type="dxa"/>
            <w:gridSpan w:val="2"/>
          </w:tcPr>
          <w:p w14:paraId="039A4C54" w14:textId="77777777" w:rsidR="00C64F49" w:rsidRPr="00F30A85" w:rsidRDefault="009940CE" w:rsidP="00573F31">
            <w:pPr>
              <w:pStyle w:val="BodyTextIndent"/>
              <w:numPr>
                <w:ilvl w:val="0"/>
                <w:numId w:val="26"/>
              </w:numPr>
              <w:jc w:val="left"/>
              <w:rPr>
                <w:rFonts w:ascii="Times New Roman" w:hAnsi="Times New Roman"/>
                <w:b/>
                <w:bCs/>
                <w:szCs w:val="24"/>
              </w:rPr>
            </w:pPr>
            <w:r w:rsidRPr="00F30A85">
              <w:rPr>
                <w:rFonts w:ascii="Times New Roman" w:hAnsi="Times New Roman"/>
                <w:b/>
                <w:bCs/>
                <w:szCs w:val="24"/>
              </w:rPr>
              <w:t>Signing of Contract</w:t>
            </w:r>
          </w:p>
        </w:tc>
        <w:tc>
          <w:tcPr>
            <w:tcW w:w="6970" w:type="dxa"/>
            <w:gridSpan w:val="2"/>
          </w:tcPr>
          <w:p w14:paraId="516EF5BA" w14:textId="77777777" w:rsidR="00C64F49" w:rsidRPr="00F30A85" w:rsidRDefault="00E90913" w:rsidP="00573F31">
            <w:pPr>
              <w:pStyle w:val="BodyTextIndent"/>
              <w:numPr>
                <w:ilvl w:val="1"/>
                <w:numId w:val="26"/>
              </w:numPr>
              <w:ind w:left="19" w:firstLine="18"/>
              <w:rPr>
                <w:rFonts w:ascii="Times New Roman" w:hAnsi="Times New Roman"/>
                <w:szCs w:val="24"/>
              </w:rPr>
            </w:pPr>
            <w:r w:rsidRPr="00F30A85">
              <w:rPr>
                <w:rFonts w:ascii="Times New Roman" w:hAnsi="Times New Roman"/>
                <w:szCs w:val="24"/>
              </w:rPr>
              <w:t xml:space="preserve">Promptly after notification, the Purchaser shall send to the successful Bidder the Contract Agreement and the Special Conditions of Contract. </w:t>
            </w:r>
          </w:p>
          <w:p w14:paraId="28D5B7CA" w14:textId="77777777" w:rsidR="009940CE" w:rsidRPr="00F30A85" w:rsidRDefault="009940CE" w:rsidP="0005645A">
            <w:pPr>
              <w:pStyle w:val="BodyTextIndent"/>
              <w:ind w:left="19" w:firstLine="18"/>
              <w:rPr>
                <w:rFonts w:ascii="Times New Roman" w:hAnsi="Times New Roman"/>
                <w:szCs w:val="24"/>
              </w:rPr>
            </w:pPr>
          </w:p>
          <w:p w14:paraId="29F88458" w14:textId="77777777" w:rsidR="00C64F49" w:rsidRPr="00F30A85" w:rsidRDefault="009940CE" w:rsidP="00573F31">
            <w:pPr>
              <w:pStyle w:val="BodyTextIndent"/>
              <w:numPr>
                <w:ilvl w:val="1"/>
                <w:numId w:val="26"/>
              </w:numPr>
              <w:ind w:left="19" w:firstLine="18"/>
              <w:rPr>
                <w:rFonts w:ascii="Times New Roman" w:hAnsi="Times New Roman"/>
                <w:szCs w:val="24"/>
              </w:rPr>
            </w:pPr>
            <w:r w:rsidRPr="00F30A85">
              <w:rPr>
                <w:rFonts w:ascii="Times New Roman" w:hAnsi="Times New Roman"/>
                <w:szCs w:val="24"/>
              </w:rPr>
              <w:t xml:space="preserve">Within the </w:t>
            </w:r>
            <w:r w:rsidRPr="0093104A">
              <w:rPr>
                <w:rFonts w:ascii="Times New Roman" w:hAnsi="Times New Roman"/>
                <w:szCs w:val="24"/>
              </w:rPr>
              <w:t>term indicated in the BDS but</w:t>
            </w:r>
            <w:r w:rsidRPr="00F30A85">
              <w:rPr>
                <w:rFonts w:ascii="Times New Roman" w:hAnsi="Times New Roman"/>
                <w:szCs w:val="24"/>
              </w:rPr>
              <w:t xml:space="preserve"> no</w:t>
            </w:r>
            <w:r w:rsidR="008520AC" w:rsidRPr="00F30A85">
              <w:rPr>
                <w:rFonts w:ascii="Times New Roman" w:hAnsi="Times New Roman"/>
                <w:szCs w:val="24"/>
              </w:rPr>
              <w:t>t</w:t>
            </w:r>
            <w:r w:rsidRPr="00F30A85">
              <w:rPr>
                <w:rFonts w:ascii="Times New Roman" w:hAnsi="Times New Roman"/>
                <w:szCs w:val="24"/>
              </w:rPr>
              <w:t xml:space="preserve"> earlier than 5 working days of receipt of Agreement, the Successful Bidder shall sign, date, and return it to the Purchaser. </w:t>
            </w:r>
          </w:p>
          <w:p w14:paraId="3DF9F424" w14:textId="77777777" w:rsidR="009940CE" w:rsidRPr="00F30A85" w:rsidRDefault="009940CE" w:rsidP="0005645A">
            <w:pPr>
              <w:pStyle w:val="BodyTextIndent"/>
              <w:ind w:left="19" w:firstLine="18"/>
              <w:rPr>
                <w:rFonts w:ascii="Times New Roman" w:hAnsi="Times New Roman"/>
                <w:szCs w:val="24"/>
              </w:rPr>
            </w:pPr>
          </w:p>
        </w:tc>
      </w:tr>
      <w:tr w:rsidR="009940CE" w:rsidRPr="00F30A85" w14:paraId="6A5A3AB5" w14:textId="77777777" w:rsidTr="004C3980">
        <w:trPr>
          <w:gridBefore w:val="1"/>
          <w:gridAfter w:val="1"/>
          <w:wBefore w:w="108" w:type="dxa"/>
          <w:wAfter w:w="267" w:type="dxa"/>
        </w:trPr>
        <w:tc>
          <w:tcPr>
            <w:tcW w:w="2213" w:type="dxa"/>
            <w:gridSpan w:val="2"/>
          </w:tcPr>
          <w:p w14:paraId="66744B81" w14:textId="77777777" w:rsidR="009940CE" w:rsidRPr="00F30A85" w:rsidRDefault="009940CE" w:rsidP="0005645A">
            <w:pPr>
              <w:pStyle w:val="BodyTextIndent"/>
              <w:ind w:left="0" w:firstLine="0"/>
              <w:jc w:val="left"/>
              <w:rPr>
                <w:rFonts w:ascii="Times New Roman" w:hAnsi="Times New Roman"/>
                <w:b/>
                <w:bCs/>
                <w:szCs w:val="24"/>
              </w:rPr>
            </w:pPr>
          </w:p>
        </w:tc>
        <w:tc>
          <w:tcPr>
            <w:tcW w:w="6970" w:type="dxa"/>
            <w:gridSpan w:val="2"/>
          </w:tcPr>
          <w:p w14:paraId="16817E7D" w14:textId="77777777" w:rsidR="00C64F49" w:rsidRPr="00F30A85" w:rsidRDefault="009940CE" w:rsidP="00573F31">
            <w:pPr>
              <w:pStyle w:val="BodyTextIndent"/>
              <w:numPr>
                <w:ilvl w:val="1"/>
                <w:numId w:val="26"/>
              </w:numPr>
              <w:ind w:left="19" w:firstLine="18"/>
              <w:rPr>
                <w:rFonts w:ascii="Times New Roman" w:hAnsi="Times New Roman"/>
                <w:szCs w:val="24"/>
              </w:rPr>
            </w:pPr>
            <w:r w:rsidRPr="00F30A85">
              <w:rPr>
                <w:rFonts w:ascii="Times New Roman" w:hAnsi="Times New Roman"/>
                <w:szCs w:val="24"/>
              </w:rPr>
              <w:t xml:space="preserve">Upon the successful Bidder’s furnishing of the </w:t>
            </w:r>
            <w:r w:rsidR="00FD145D">
              <w:rPr>
                <w:rFonts w:ascii="Times New Roman" w:hAnsi="Times New Roman"/>
                <w:szCs w:val="24"/>
              </w:rPr>
              <w:t>Performance Security</w:t>
            </w:r>
            <w:r w:rsidRPr="00F30A85">
              <w:rPr>
                <w:rFonts w:ascii="Times New Roman" w:hAnsi="Times New Roman"/>
                <w:szCs w:val="24"/>
              </w:rPr>
              <w:t>, the Purchaser shall sign the Contra</w:t>
            </w:r>
            <w:r w:rsidR="00A27D4F">
              <w:rPr>
                <w:rFonts w:ascii="Times New Roman" w:hAnsi="Times New Roman"/>
                <w:szCs w:val="24"/>
              </w:rPr>
              <w:t xml:space="preserve">ct pursuant to ITB </w:t>
            </w:r>
            <w:r w:rsidR="00D90F13" w:rsidRPr="00F30A85">
              <w:rPr>
                <w:rFonts w:ascii="Times New Roman" w:hAnsi="Times New Roman"/>
                <w:szCs w:val="24"/>
              </w:rPr>
              <w:t>4</w:t>
            </w:r>
            <w:r w:rsidR="0050245A" w:rsidRPr="00F30A85">
              <w:rPr>
                <w:rFonts w:ascii="Times New Roman" w:hAnsi="Times New Roman"/>
                <w:szCs w:val="24"/>
              </w:rPr>
              <w:t>3</w:t>
            </w:r>
            <w:r w:rsidRPr="00F30A85">
              <w:rPr>
                <w:rFonts w:ascii="Times New Roman" w:hAnsi="Times New Roman"/>
                <w:szCs w:val="24"/>
              </w:rPr>
              <w:t>.</w:t>
            </w:r>
            <w:r w:rsidR="0050245A" w:rsidRPr="00F30A85">
              <w:rPr>
                <w:rFonts w:ascii="Times New Roman" w:hAnsi="Times New Roman"/>
                <w:szCs w:val="24"/>
              </w:rPr>
              <w:t>2</w:t>
            </w:r>
            <w:r w:rsidR="00A27D4F">
              <w:rPr>
                <w:rFonts w:ascii="Times New Roman" w:hAnsi="Times New Roman"/>
                <w:szCs w:val="24"/>
              </w:rPr>
              <w:t>.</w:t>
            </w:r>
          </w:p>
          <w:p w14:paraId="00DE4719" w14:textId="77777777" w:rsidR="009940CE" w:rsidRPr="00F30A85" w:rsidRDefault="009940CE" w:rsidP="0005645A">
            <w:pPr>
              <w:pStyle w:val="BodyTextIndent"/>
              <w:ind w:left="19" w:firstLine="18"/>
              <w:rPr>
                <w:rFonts w:ascii="Times New Roman" w:hAnsi="Times New Roman"/>
                <w:szCs w:val="24"/>
              </w:rPr>
            </w:pPr>
          </w:p>
        </w:tc>
      </w:tr>
      <w:tr w:rsidR="009940CE" w:rsidRPr="00257897" w14:paraId="77BBF6F7" w14:textId="77777777" w:rsidTr="004C3980">
        <w:trPr>
          <w:gridBefore w:val="1"/>
          <w:gridAfter w:val="1"/>
          <w:wBefore w:w="108" w:type="dxa"/>
          <w:wAfter w:w="267" w:type="dxa"/>
        </w:trPr>
        <w:tc>
          <w:tcPr>
            <w:tcW w:w="2213" w:type="dxa"/>
            <w:gridSpan w:val="2"/>
          </w:tcPr>
          <w:p w14:paraId="228B2D8A" w14:textId="77777777" w:rsidR="00C64F49" w:rsidRPr="00257897" w:rsidRDefault="009940CE" w:rsidP="00573F31">
            <w:pPr>
              <w:pStyle w:val="BodyTextIndent"/>
              <w:numPr>
                <w:ilvl w:val="0"/>
                <w:numId w:val="26"/>
              </w:numPr>
              <w:jc w:val="left"/>
              <w:rPr>
                <w:rFonts w:ascii="Times New Roman" w:hAnsi="Times New Roman"/>
                <w:b/>
                <w:bCs/>
                <w:szCs w:val="24"/>
              </w:rPr>
            </w:pPr>
            <w:r w:rsidRPr="00257897">
              <w:rPr>
                <w:rFonts w:ascii="Times New Roman" w:hAnsi="Times New Roman"/>
                <w:b/>
                <w:bCs/>
                <w:szCs w:val="24"/>
              </w:rPr>
              <w:t>Performance Security</w:t>
            </w:r>
          </w:p>
        </w:tc>
        <w:tc>
          <w:tcPr>
            <w:tcW w:w="6970" w:type="dxa"/>
            <w:gridSpan w:val="2"/>
          </w:tcPr>
          <w:p w14:paraId="505EC8C5" w14:textId="77777777" w:rsidR="00807C2E" w:rsidRPr="00257897" w:rsidRDefault="00F021D9" w:rsidP="00573F31">
            <w:pPr>
              <w:pStyle w:val="BodyTextIndent"/>
              <w:numPr>
                <w:ilvl w:val="1"/>
                <w:numId w:val="26"/>
              </w:numPr>
              <w:ind w:left="19" w:firstLine="18"/>
              <w:rPr>
                <w:rFonts w:ascii="Times New Roman" w:hAnsi="Times New Roman"/>
                <w:szCs w:val="24"/>
              </w:rPr>
            </w:pPr>
            <w:r w:rsidRPr="00257897">
              <w:rPr>
                <w:rFonts w:ascii="Times New Roman" w:hAnsi="Times New Roman"/>
                <w:szCs w:val="24"/>
              </w:rPr>
              <w:t xml:space="preserve">The successful Bidder shall furnish the Performance Security in accordance with the GCC, using the Performance Security Form included in </w:t>
            </w:r>
            <w:r w:rsidR="00B01A01">
              <w:rPr>
                <w:rFonts w:ascii="Times New Roman" w:hAnsi="Times New Roman"/>
                <w:szCs w:val="24"/>
              </w:rPr>
              <w:t>Section 9</w:t>
            </w:r>
            <w:r w:rsidRPr="00257897">
              <w:rPr>
                <w:rFonts w:ascii="Times New Roman" w:hAnsi="Times New Roman"/>
                <w:szCs w:val="24"/>
              </w:rPr>
              <w:t>, Contract Forms</w:t>
            </w:r>
            <w:r w:rsidR="00807C2E" w:rsidRPr="00257897">
              <w:rPr>
                <w:rFonts w:ascii="Times New Roman" w:hAnsi="Times New Roman"/>
                <w:szCs w:val="24"/>
              </w:rPr>
              <w:t>.</w:t>
            </w:r>
          </w:p>
          <w:p w14:paraId="5F490BE6" w14:textId="77777777" w:rsidR="00037175" w:rsidRPr="00257897" w:rsidRDefault="00037175">
            <w:pPr>
              <w:tabs>
                <w:tab w:val="left" w:pos="2920"/>
              </w:tabs>
              <w:spacing w:after="0" w:line="240" w:lineRule="auto"/>
              <w:ind w:right="103"/>
              <w:jc w:val="both"/>
              <w:rPr>
                <w:rFonts w:ascii="Times New Roman" w:hAnsi="Times New Roman"/>
                <w:sz w:val="24"/>
                <w:szCs w:val="24"/>
              </w:rPr>
            </w:pPr>
          </w:p>
          <w:p w14:paraId="105A6AB2" w14:textId="77777777" w:rsidR="00C64F49" w:rsidRPr="00257897" w:rsidRDefault="0050245A">
            <w:pPr>
              <w:tabs>
                <w:tab w:val="left" w:pos="2920"/>
              </w:tabs>
              <w:spacing w:after="0" w:line="240" w:lineRule="auto"/>
              <w:ind w:right="103"/>
              <w:jc w:val="both"/>
              <w:rPr>
                <w:rFonts w:ascii="Times New Roman" w:eastAsia="Arial" w:hAnsi="Times New Roman"/>
                <w:sz w:val="24"/>
                <w:szCs w:val="24"/>
              </w:rPr>
            </w:pPr>
            <w:r w:rsidRPr="00257897">
              <w:rPr>
                <w:rFonts w:ascii="Times New Roman" w:hAnsi="Times New Roman"/>
                <w:sz w:val="24"/>
                <w:szCs w:val="24"/>
              </w:rPr>
              <w:t xml:space="preserve">44.2 </w:t>
            </w:r>
            <w:r w:rsidR="001A70FA" w:rsidRPr="00257897">
              <w:rPr>
                <w:rFonts w:ascii="Times New Roman" w:hAnsi="Times New Roman"/>
                <w:sz w:val="24"/>
                <w:szCs w:val="24"/>
              </w:rPr>
              <w:t>Fail</w:t>
            </w:r>
            <w:r w:rsidR="00031F04" w:rsidRPr="00257897">
              <w:rPr>
                <w:rFonts w:ascii="Times New Roman" w:hAnsi="Times New Roman"/>
                <w:sz w:val="24"/>
                <w:szCs w:val="24"/>
              </w:rPr>
              <w:t>ure of the successful Bidder to comply with</w:t>
            </w:r>
            <w:r w:rsidR="00A27D4F">
              <w:rPr>
                <w:rFonts w:ascii="Times New Roman" w:hAnsi="Times New Roman"/>
                <w:sz w:val="24"/>
                <w:szCs w:val="24"/>
              </w:rPr>
              <w:t xml:space="preserve"> the requirements of ITB </w:t>
            </w:r>
            <w:r w:rsidR="00031F04" w:rsidRPr="00257897">
              <w:rPr>
                <w:rFonts w:ascii="Times New Roman" w:hAnsi="Times New Roman"/>
                <w:sz w:val="24"/>
                <w:szCs w:val="24"/>
              </w:rPr>
              <w:t>44.1</w:t>
            </w:r>
            <w:r w:rsidR="001A70FA" w:rsidRPr="00257897">
              <w:rPr>
                <w:rFonts w:ascii="Times New Roman" w:hAnsi="Times New Roman"/>
                <w:sz w:val="24"/>
                <w:szCs w:val="24"/>
              </w:rPr>
              <w:t xml:space="preserve"> </w:t>
            </w:r>
            <w:r w:rsidR="00031F04" w:rsidRPr="00257897">
              <w:rPr>
                <w:rFonts w:ascii="Times New Roman" w:hAnsi="Times New Roman"/>
                <w:sz w:val="24"/>
                <w:szCs w:val="24"/>
              </w:rPr>
              <w:t xml:space="preserve">shall </w:t>
            </w:r>
            <w:r w:rsidR="001A70FA" w:rsidRPr="00257897">
              <w:rPr>
                <w:rFonts w:ascii="Times New Roman" w:hAnsi="Times New Roman"/>
                <w:sz w:val="24"/>
                <w:szCs w:val="24"/>
              </w:rPr>
              <w:t xml:space="preserve">constitute </w:t>
            </w:r>
            <w:proofErr w:type="gramStart"/>
            <w:r w:rsidR="001A70FA" w:rsidRPr="00257897">
              <w:rPr>
                <w:rFonts w:ascii="Times New Roman" w:hAnsi="Times New Roman"/>
                <w:sz w:val="24"/>
                <w:szCs w:val="24"/>
              </w:rPr>
              <w:t>sufficient</w:t>
            </w:r>
            <w:proofErr w:type="gramEnd"/>
            <w:r w:rsidR="001A70FA" w:rsidRPr="00257897">
              <w:rPr>
                <w:rFonts w:ascii="Times New Roman" w:hAnsi="Times New Roman"/>
                <w:sz w:val="24"/>
                <w:szCs w:val="24"/>
              </w:rPr>
              <w:t xml:space="preserve"> grounds for the annulment of the award and forfeiture of the Bid Security</w:t>
            </w:r>
            <w:r w:rsidR="00390EE1" w:rsidRPr="00257897">
              <w:rPr>
                <w:rFonts w:ascii="Times New Roman" w:hAnsi="Times New Roman"/>
                <w:sz w:val="24"/>
                <w:szCs w:val="24"/>
              </w:rPr>
              <w:t>.</w:t>
            </w:r>
            <w:r w:rsidR="001A70FA" w:rsidRPr="00257897">
              <w:rPr>
                <w:rFonts w:ascii="Times New Roman" w:hAnsi="Times New Roman"/>
                <w:sz w:val="24"/>
                <w:szCs w:val="24"/>
              </w:rPr>
              <w:t xml:space="preserve"> </w:t>
            </w:r>
            <w:r w:rsidRPr="00257897">
              <w:rPr>
                <w:rFonts w:ascii="Times New Roman" w:eastAsia="Arial" w:hAnsi="Times New Roman"/>
                <w:sz w:val="24"/>
                <w:szCs w:val="24"/>
              </w:rPr>
              <w:t>In</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that event</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the</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Purch</w:t>
            </w:r>
            <w:r w:rsidRPr="00257897">
              <w:rPr>
                <w:rFonts w:ascii="Times New Roman" w:eastAsia="Arial" w:hAnsi="Times New Roman"/>
                <w:spacing w:val="-1"/>
                <w:sz w:val="24"/>
                <w:szCs w:val="24"/>
              </w:rPr>
              <w:t>a</w:t>
            </w:r>
            <w:r w:rsidRPr="00257897">
              <w:rPr>
                <w:rFonts w:ascii="Times New Roman" w:eastAsia="Arial" w:hAnsi="Times New Roman"/>
                <w:sz w:val="24"/>
                <w:szCs w:val="24"/>
              </w:rPr>
              <w:t>s</w:t>
            </w:r>
            <w:r w:rsidRPr="00257897">
              <w:rPr>
                <w:rFonts w:ascii="Times New Roman" w:eastAsia="Arial" w:hAnsi="Times New Roman"/>
                <w:spacing w:val="-1"/>
                <w:sz w:val="24"/>
                <w:szCs w:val="24"/>
              </w:rPr>
              <w:t>e</w:t>
            </w:r>
            <w:r w:rsidRPr="00257897">
              <w:rPr>
                <w:rFonts w:ascii="Times New Roman" w:eastAsia="Arial" w:hAnsi="Times New Roman"/>
                <w:sz w:val="24"/>
                <w:szCs w:val="24"/>
              </w:rPr>
              <w:t>r</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m</w:t>
            </w:r>
            <w:r w:rsidRPr="00257897">
              <w:rPr>
                <w:rFonts w:ascii="Times New Roman" w:eastAsia="Arial" w:hAnsi="Times New Roman"/>
                <w:spacing w:val="-1"/>
                <w:sz w:val="24"/>
                <w:szCs w:val="24"/>
              </w:rPr>
              <w:t>a</w:t>
            </w:r>
            <w:r w:rsidRPr="00257897">
              <w:rPr>
                <w:rFonts w:ascii="Times New Roman" w:eastAsia="Arial" w:hAnsi="Times New Roman"/>
                <w:sz w:val="24"/>
                <w:szCs w:val="24"/>
              </w:rPr>
              <w:t>y</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award</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t</w:t>
            </w:r>
            <w:r w:rsidRPr="00257897">
              <w:rPr>
                <w:rFonts w:ascii="Times New Roman" w:eastAsia="Arial" w:hAnsi="Times New Roman"/>
                <w:spacing w:val="-1"/>
                <w:sz w:val="24"/>
                <w:szCs w:val="24"/>
              </w:rPr>
              <w:t>h</w:t>
            </w:r>
            <w:r w:rsidRPr="00257897">
              <w:rPr>
                <w:rFonts w:ascii="Times New Roman" w:eastAsia="Arial" w:hAnsi="Times New Roman"/>
                <w:sz w:val="24"/>
                <w:szCs w:val="24"/>
              </w:rPr>
              <w:t>e Contract</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to the</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next</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low</w:t>
            </w:r>
            <w:r w:rsidRPr="00257897">
              <w:rPr>
                <w:rFonts w:ascii="Times New Roman" w:eastAsia="Arial" w:hAnsi="Times New Roman"/>
                <w:spacing w:val="-1"/>
                <w:sz w:val="24"/>
                <w:szCs w:val="24"/>
              </w:rPr>
              <w:t>e</w:t>
            </w:r>
            <w:r w:rsidRPr="00257897">
              <w:rPr>
                <w:rFonts w:ascii="Times New Roman" w:eastAsia="Arial" w:hAnsi="Times New Roman"/>
                <w:sz w:val="24"/>
                <w:szCs w:val="24"/>
              </w:rPr>
              <w:t>st evaluated</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B</w:t>
            </w:r>
            <w:r w:rsidRPr="00257897">
              <w:rPr>
                <w:rFonts w:ascii="Times New Roman" w:eastAsia="Arial" w:hAnsi="Times New Roman"/>
                <w:spacing w:val="-1"/>
                <w:sz w:val="24"/>
                <w:szCs w:val="24"/>
              </w:rPr>
              <w:t>i</w:t>
            </w:r>
            <w:r w:rsidRPr="00257897">
              <w:rPr>
                <w:rFonts w:ascii="Times New Roman" w:eastAsia="Arial" w:hAnsi="Times New Roman"/>
                <w:sz w:val="24"/>
                <w:szCs w:val="24"/>
              </w:rPr>
              <w:t>dder wh</w:t>
            </w:r>
            <w:r w:rsidRPr="00257897">
              <w:rPr>
                <w:rFonts w:ascii="Times New Roman" w:eastAsia="Arial" w:hAnsi="Times New Roman"/>
                <w:spacing w:val="-1"/>
                <w:sz w:val="24"/>
                <w:szCs w:val="24"/>
              </w:rPr>
              <w:t>o</w:t>
            </w:r>
            <w:r w:rsidRPr="00257897">
              <w:rPr>
                <w:rFonts w:ascii="Times New Roman" w:eastAsia="Arial" w:hAnsi="Times New Roman"/>
                <w:spacing w:val="1"/>
                <w:sz w:val="24"/>
                <w:szCs w:val="24"/>
              </w:rPr>
              <w:t>s</w:t>
            </w:r>
            <w:r w:rsidRPr="00257897">
              <w:rPr>
                <w:rFonts w:ascii="Times New Roman" w:eastAsia="Arial" w:hAnsi="Times New Roman"/>
                <w:sz w:val="24"/>
                <w:szCs w:val="24"/>
              </w:rPr>
              <w:t>e offer</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is</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s</w:t>
            </w:r>
            <w:r w:rsidRPr="00257897">
              <w:rPr>
                <w:rFonts w:ascii="Times New Roman" w:eastAsia="Arial" w:hAnsi="Times New Roman"/>
                <w:spacing w:val="-1"/>
                <w:sz w:val="24"/>
                <w:szCs w:val="24"/>
              </w:rPr>
              <w:t>u</w:t>
            </w:r>
            <w:r w:rsidRPr="00257897">
              <w:rPr>
                <w:rFonts w:ascii="Times New Roman" w:eastAsia="Arial" w:hAnsi="Times New Roman"/>
                <w:sz w:val="24"/>
                <w:szCs w:val="24"/>
              </w:rPr>
              <w:t>bstantially</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r</w:t>
            </w:r>
            <w:r w:rsidRPr="00257897">
              <w:rPr>
                <w:rFonts w:ascii="Times New Roman" w:eastAsia="Arial" w:hAnsi="Times New Roman"/>
                <w:spacing w:val="-1"/>
                <w:sz w:val="24"/>
                <w:szCs w:val="24"/>
              </w:rPr>
              <w:t>e</w:t>
            </w:r>
            <w:r w:rsidRPr="00257897">
              <w:rPr>
                <w:rFonts w:ascii="Times New Roman" w:eastAsia="Arial" w:hAnsi="Times New Roman"/>
                <w:sz w:val="24"/>
                <w:szCs w:val="24"/>
              </w:rPr>
              <w:t>sp</w:t>
            </w:r>
            <w:r w:rsidRPr="00257897">
              <w:rPr>
                <w:rFonts w:ascii="Times New Roman" w:eastAsia="Arial" w:hAnsi="Times New Roman"/>
                <w:spacing w:val="-1"/>
                <w:sz w:val="24"/>
                <w:szCs w:val="24"/>
              </w:rPr>
              <w:t>o</w:t>
            </w:r>
            <w:r w:rsidRPr="00257897">
              <w:rPr>
                <w:rFonts w:ascii="Times New Roman" w:eastAsia="Arial" w:hAnsi="Times New Roman"/>
                <w:sz w:val="24"/>
                <w:szCs w:val="24"/>
              </w:rPr>
              <w:t>nsive</w:t>
            </w:r>
            <w:r w:rsidRPr="00257897">
              <w:rPr>
                <w:rFonts w:ascii="Times New Roman" w:eastAsia="Arial" w:hAnsi="Times New Roman"/>
                <w:spacing w:val="1"/>
                <w:sz w:val="24"/>
                <w:szCs w:val="24"/>
              </w:rPr>
              <w:t xml:space="preserve"> </w:t>
            </w:r>
            <w:r w:rsidRPr="00257897">
              <w:rPr>
                <w:rFonts w:ascii="Times New Roman" w:eastAsia="Arial" w:hAnsi="Times New Roman"/>
                <w:spacing w:val="-1"/>
                <w:sz w:val="24"/>
                <w:szCs w:val="24"/>
              </w:rPr>
              <w:t>an</w:t>
            </w:r>
            <w:r w:rsidRPr="00257897">
              <w:rPr>
                <w:rFonts w:ascii="Times New Roman" w:eastAsia="Arial" w:hAnsi="Times New Roman"/>
                <w:sz w:val="24"/>
                <w:szCs w:val="24"/>
              </w:rPr>
              <w:t>d</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is determ</w:t>
            </w:r>
            <w:r w:rsidRPr="00257897">
              <w:rPr>
                <w:rFonts w:ascii="Times New Roman" w:eastAsia="Arial" w:hAnsi="Times New Roman"/>
                <w:spacing w:val="-1"/>
                <w:sz w:val="24"/>
                <w:szCs w:val="24"/>
              </w:rPr>
              <w:t>i</w:t>
            </w:r>
            <w:r w:rsidRPr="00257897">
              <w:rPr>
                <w:rFonts w:ascii="Times New Roman" w:eastAsia="Arial" w:hAnsi="Times New Roman"/>
                <w:sz w:val="24"/>
                <w:szCs w:val="24"/>
              </w:rPr>
              <w:t xml:space="preserve">ned </w:t>
            </w:r>
            <w:r w:rsidRPr="00257897">
              <w:rPr>
                <w:rFonts w:ascii="Times New Roman" w:eastAsia="Arial" w:hAnsi="Times New Roman"/>
                <w:spacing w:val="-1"/>
                <w:sz w:val="24"/>
                <w:szCs w:val="24"/>
              </w:rPr>
              <w:t>b</w:t>
            </w:r>
            <w:r w:rsidRPr="00257897">
              <w:rPr>
                <w:rFonts w:ascii="Times New Roman" w:eastAsia="Arial" w:hAnsi="Times New Roman"/>
                <w:sz w:val="24"/>
                <w:szCs w:val="24"/>
              </w:rPr>
              <w:t>y</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the</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Purch</w:t>
            </w:r>
            <w:r w:rsidRPr="00257897">
              <w:rPr>
                <w:rFonts w:ascii="Times New Roman" w:eastAsia="Arial" w:hAnsi="Times New Roman"/>
                <w:spacing w:val="-1"/>
                <w:sz w:val="24"/>
                <w:szCs w:val="24"/>
              </w:rPr>
              <w:t>a</w:t>
            </w:r>
            <w:r w:rsidRPr="00257897">
              <w:rPr>
                <w:rFonts w:ascii="Times New Roman" w:eastAsia="Arial" w:hAnsi="Times New Roman"/>
                <w:sz w:val="24"/>
                <w:szCs w:val="24"/>
              </w:rPr>
              <w:t>ser</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to</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be q</w:t>
            </w:r>
            <w:r w:rsidRPr="00257897">
              <w:rPr>
                <w:rFonts w:ascii="Times New Roman" w:eastAsia="Arial" w:hAnsi="Times New Roman"/>
                <w:spacing w:val="-1"/>
                <w:sz w:val="24"/>
                <w:szCs w:val="24"/>
              </w:rPr>
              <w:t>u</w:t>
            </w:r>
            <w:r w:rsidRPr="00257897">
              <w:rPr>
                <w:rFonts w:ascii="Times New Roman" w:eastAsia="Arial" w:hAnsi="Times New Roman"/>
                <w:sz w:val="24"/>
                <w:szCs w:val="24"/>
              </w:rPr>
              <w:t>alified</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to</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p</w:t>
            </w:r>
            <w:r w:rsidRPr="00257897">
              <w:rPr>
                <w:rFonts w:ascii="Times New Roman" w:eastAsia="Arial" w:hAnsi="Times New Roman"/>
                <w:spacing w:val="-1"/>
                <w:sz w:val="24"/>
                <w:szCs w:val="24"/>
              </w:rPr>
              <w:t>e</w:t>
            </w:r>
            <w:r w:rsidRPr="00257897">
              <w:rPr>
                <w:rFonts w:ascii="Times New Roman" w:eastAsia="Arial" w:hAnsi="Times New Roman"/>
                <w:sz w:val="24"/>
                <w:szCs w:val="24"/>
              </w:rPr>
              <w:t>r</w:t>
            </w:r>
            <w:r w:rsidRPr="00257897">
              <w:rPr>
                <w:rFonts w:ascii="Times New Roman" w:eastAsia="Arial" w:hAnsi="Times New Roman"/>
                <w:spacing w:val="-2"/>
                <w:sz w:val="24"/>
                <w:szCs w:val="24"/>
              </w:rPr>
              <w:t>f</w:t>
            </w:r>
            <w:r w:rsidRPr="00257897">
              <w:rPr>
                <w:rFonts w:ascii="Times New Roman" w:eastAsia="Arial" w:hAnsi="Times New Roman"/>
                <w:sz w:val="24"/>
                <w:szCs w:val="24"/>
              </w:rPr>
              <w:t>orm</w:t>
            </w:r>
            <w:r w:rsidRPr="00257897">
              <w:rPr>
                <w:rFonts w:ascii="Times New Roman" w:eastAsia="Arial" w:hAnsi="Times New Roman"/>
                <w:spacing w:val="1"/>
                <w:sz w:val="24"/>
                <w:szCs w:val="24"/>
              </w:rPr>
              <w:t xml:space="preserve"> </w:t>
            </w:r>
            <w:r w:rsidRPr="00257897">
              <w:rPr>
                <w:rFonts w:ascii="Times New Roman" w:eastAsia="Arial" w:hAnsi="Times New Roman"/>
                <w:sz w:val="24"/>
                <w:szCs w:val="24"/>
              </w:rPr>
              <w:t>the C</w:t>
            </w:r>
            <w:r w:rsidRPr="00257897">
              <w:rPr>
                <w:rFonts w:ascii="Times New Roman" w:eastAsia="Arial" w:hAnsi="Times New Roman"/>
                <w:spacing w:val="-1"/>
                <w:sz w:val="24"/>
                <w:szCs w:val="24"/>
              </w:rPr>
              <w:t>o</w:t>
            </w:r>
            <w:r w:rsidRPr="00257897">
              <w:rPr>
                <w:rFonts w:ascii="Times New Roman" w:eastAsia="Arial" w:hAnsi="Times New Roman"/>
                <w:sz w:val="24"/>
                <w:szCs w:val="24"/>
              </w:rPr>
              <w:t>n</w:t>
            </w:r>
            <w:r w:rsidRPr="00257897">
              <w:rPr>
                <w:rFonts w:ascii="Times New Roman" w:eastAsia="Arial" w:hAnsi="Times New Roman"/>
                <w:spacing w:val="-2"/>
                <w:sz w:val="24"/>
                <w:szCs w:val="24"/>
              </w:rPr>
              <w:t>t</w:t>
            </w:r>
            <w:r w:rsidRPr="00257897">
              <w:rPr>
                <w:rFonts w:ascii="Times New Roman" w:eastAsia="Arial" w:hAnsi="Times New Roman"/>
                <w:sz w:val="24"/>
                <w:szCs w:val="24"/>
              </w:rPr>
              <w:t xml:space="preserve">ract </w:t>
            </w:r>
            <w:r w:rsidRPr="00257897">
              <w:rPr>
                <w:rFonts w:ascii="Times New Roman" w:eastAsia="Arial" w:hAnsi="Times New Roman"/>
                <w:spacing w:val="1"/>
                <w:sz w:val="24"/>
                <w:szCs w:val="24"/>
              </w:rPr>
              <w:t>s</w:t>
            </w:r>
            <w:r w:rsidRPr="00257897">
              <w:rPr>
                <w:rFonts w:ascii="Times New Roman" w:eastAsia="Arial" w:hAnsi="Times New Roman"/>
                <w:sz w:val="24"/>
                <w:szCs w:val="24"/>
              </w:rPr>
              <w:t>ati</w:t>
            </w:r>
            <w:r w:rsidRPr="00257897">
              <w:rPr>
                <w:rFonts w:ascii="Times New Roman" w:eastAsia="Arial" w:hAnsi="Times New Roman"/>
                <w:spacing w:val="1"/>
                <w:sz w:val="24"/>
                <w:szCs w:val="24"/>
              </w:rPr>
              <w:t>s</w:t>
            </w:r>
            <w:r w:rsidRPr="00257897">
              <w:rPr>
                <w:rFonts w:ascii="Times New Roman" w:eastAsia="Arial" w:hAnsi="Times New Roman"/>
                <w:sz w:val="24"/>
                <w:szCs w:val="24"/>
              </w:rPr>
              <w:t>fa</w:t>
            </w:r>
            <w:r w:rsidRPr="00257897">
              <w:rPr>
                <w:rFonts w:ascii="Times New Roman" w:eastAsia="Arial" w:hAnsi="Times New Roman"/>
                <w:spacing w:val="1"/>
                <w:sz w:val="24"/>
                <w:szCs w:val="24"/>
              </w:rPr>
              <w:t>c</w:t>
            </w:r>
            <w:r w:rsidRPr="00257897">
              <w:rPr>
                <w:rFonts w:ascii="Times New Roman" w:eastAsia="Arial" w:hAnsi="Times New Roman"/>
                <w:sz w:val="24"/>
                <w:szCs w:val="24"/>
              </w:rPr>
              <w:t>torily.</w:t>
            </w:r>
          </w:p>
        </w:tc>
      </w:tr>
    </w:tbl>
    <w:p w14:paraId="00FE6CCD" w14:textId="77777777" w:rsidR="009940CE" w:rsidRDefault="009940CE" w:rsidP="0005645A">
      <w:pPr>
        <w:spacing w:after="0" w:line="240" w:lineRule="auto"/>
        <w:rPr>
          <w:rFonts w:ascii="Times New Roman" w:hAnsi="Times New Roman"/>
          <w:sz w:val="24"/>
          <w:szCs w:val="24"/>
        </w:rPr>
      </w:pPr>
    </w:p>
    <w:p w14:paraId="3BA0ACBF" w14:textId="77777777" w:rsidR="00685BCD" w:rsidRDefault="00685BCD" w:rsidP="0005645A">
      <w:pPr>
        <w:spacing w:after="0" w:line="240" w:lineRule="auto"/>
        <w:rPr>
          <w:rFonts w:ascii="Times New Roman" w:hAnsi="Times New Roman"/>
          <w:sz w:val="24"/>
          <w:szCs w:val="24"/>
        </w:rPr>
      </w:pPr>
    </w:p>
    <w:p w14:paraId="1E0FDEAD" w14:textId="77777777" w:rsidR="00685BCD" w:rsidRDefault="00685BCD" w:rsidP="0005645A">
      <w:pPr>
        <w:spacing w:after="0" w:line="240" w:lineRule="auto"/>
        <w:rPr>
          <w:rFonts w:ascii="Times New Roman" w:hAnsi="Times New Roman"/>
          <w:sz w:val="24"/>
          <w:szCs w:val="24"/>
        </w:rPr>
      </w:pPr>
    </w:p>
    <w:p w14:paraId="61DE5622" w14:textId="77777777" w:rsidR="00685BCD" w:rsidRDefault="00685BCD" w:rsidP="0005645A">
      <w:pPr>
        <w:spacing w:after="0" w:line="240" w:lineRule="auto"/>
        <w:rPr>
          <w:rFonts w:ascii="Times New Roman" w:hAnsi="Times New Roman"/>
          <w:sz w:val="24"/>
          <w:szCs w:val="24"/>
        </w:rPr>
      </w:pPr>
    </w:p>
    <w:p w14:paraId="299B348A" w14:textId="77777777" w:rsidR="00685BCD" w:rsidRDefault="00685BCD" w:rsidP="0005645A">
      <w:pPr>
        <w:spacing w:after="0" w:line="240" w:lineRule="auto"/>
        <w:rPr>
          <w:rFonts w:ascii="Times New Roman" w:hAnsi="Times New Roman"/>
          <w:sz w:val="24"/>
          <w:szCs w:val="24"/>
        </w:rPr>
      </w:pPr>
    </w:p>
    <w:p w14:paraId="423B51F9" w14:textId="77777777" w:rsidR="00685BCD" w:rsidRDefault="00685BCD" w:rsidP="0005645A">
      <w:pPr>
        <w:spacing w:after="0" w:line="240" w:lineRule="auto"/>
        <w:rPr>
          <w:rFonts w:ascii="Times New Roman" w:hAnsi="Times New Roman"/>
          <w:sz w:val="24"/>
          <w:szCs w:val="24"/>
        </w:rPr>
      </w:pPr>
    </w:p>
    <w:p w14:paraId="78C48E00" w14:textId="77777777" w:rsidR="00685BCD" w:rsidRDefault="00685BCD" w:rsidP="0005645A">
      <w:pPr>
        <w:spacing w:after="0" w:line="240" w:lineRule="auto"/>
        <w:rPr>
          <w:rFonts w:ascii="Times New Roman" w:hAnsi="Times New Roman"/>
          <w:sz w:val="24"/>
          <w:szCs w:val="24"/>
        </w:rPr>
      </w:pPr>
    </w:p>
    <w:p w14:paraId="2788A052" w14:textId="77777777" w:rsidR="00685BCD" w:rsidRDefault="00685BCD" w:rsidP="0005645A">
      <w:pPr>
        <w:spacing w:after="0" w:line="240" w:lineRule="auto"/>
        <w:rPr>
          <w:rFonts w:ascii="Times New Roman" w:hAnsi="Times New Roman"/>
          <w:sz w:val="24"/>
          <w:szCs w:val="24"/>
        </w:rPr>
      </w:pPr>
    </w:p>
    <w:p w14:paraId="3F7B2941" w14:textId="77777777" w:rsidR="00685BCD" w:rsidRDefault="00685BCD" w:rsidP="0005645A">
      <w:pPr>
        <w:spacing w:after="0" w:line="240" w:lineRule="auto"/>
        <w:rPr>
          <w:rFonts w:ascii="Times New Roman" w:hAnsi="Times New Roman"/>
          <w:sz w:val="24"/>
          <w:szCs w:val="24"/>
        </w:rPr>
      </w:pPr>
    </w:p>
    <w:p w14:paraId="72EA76AE" w14:textId="77777777" w:rsidR="00685BCD" w:rsidRDefault="00685BCD" w:rsidP="0005645A">
      <w:pPr>
        <w:spacing w:after="0" w:line="240" w:lineRule="auto"/>
        <w:rPr>
          <w:rFonts w:ascii="Times New Roman" w:hAnsi="Times New Roman"/>
          <w:sz w:val="24"/>
          <w:szCs w:val="24"/>
        </w:rPr>
      </w:pPr>
    </w:p>
    <w:p w14:paraId="27D7E9C6" w14:textId="77777777" w:rsidR="00685BCD" w:rsidRDefault="00685BCD" w:rsidP="0005645A">
      <w:pPr>
        <w:spacing w:after="0" w:line="240" w:lineRule="auto"/>
        <w:rPr>
          <w:rFonts w:ascii="Times New Roman" w:hAnsi="Times New Roman"/>
          <w:sz w:val="24"/>
          <w:szCs w:val="24"/>
        </w:rPr>
      </w:pPr>
    </w:p>
    <w:p w14:paraId="21300E73" w14:textId="77777777" w:rsidR="00685BCD" w:rsidRDefault="00685BCD" w:rsidP="0005645A">
      <w:pPr>
        <w:spacing w:after="0" w:line="240" w:lineRule="auto"/>
        <w:rPr>
          <w:rFonts w:ascii="Times New Roman" w:hAnsi="Times New Roman"/>
          <w:sz w:val="24"/>
          <w:szCs w:val="24"/>
        </w:rPr>
      </w:pPr>
    </w:p>
    <w:p w14:paraId="4BA70A1F" w14:textId="77777777" w:rsidR="00685BCD" w:rsidRDefault="00685BCD" w:rsidP="0005645A">
      <w:pPr>
        <w:spacing w:after="0" w:line="240" w:lineRule="auto"/>
        <w:rPr>
          <w:rFonts w:ascii="Times New Roman" w:hAnsi="Times New Roman"/>
          <w:sz w:val="24"/>
          <w:szCs w:val="24"/>
        </w:rPr>
      </w:pPr>
    </w:p>
    <w:p w14:paraId="623C37E1" w14:textId="77777777" w:rsidR="00685BCD" w:rsidRDefault="00685BCD" w:rsidP="0005645A">
      <w:pPr>
        <w:spacing w:after="0" w:line="240" w:lineRule="auto"/>
        <w:rPr>
          <w:rFonts w:ascii="Times New Roman" w:hAnsi="Times New Roman"/>
          <w:sz w:val="24"/>
          <w:szCs w:val="24"/>
        </w:rPr>
      </w:pPr>
    </w:p>
    <w:p w14:paraId="3B388CCD" w14:textId="77777777" w:rsidR="00685BCD" w:rsidRDefault="00685BCD" w:rsidP="0005645A">
      <w:pPr>
        <w:spacing w:after="0" w:line="240" w:lineRule="auto"/>
        <w:rPr>
          <w:rFonts w:ascii="Times New Roman" w:hAnsi="Times New Roman"/>
          <w:sz w:val="24"/>
          <w:szCs w:val="24"/>
        </w:rPr>
      </w:pPr>
    </w:p>
    <w:p w14:paraId="037E7B0E" w14:textId="77777777" w:rsidR="00685BCD" w:rsidRDefault="00685BCD" w:rsidP="0005645A">
      <w:pPr>
        <w:spacing w:after="0" w:line="240" w:lineRule="auto"/>
        <w:rPr>
          <w:rFonts w:ascii="Times New Roman" w:hAnsi="Times New Roman"/>
          <w:sz w:val="24"/>
          <w:szCs w:val="24"/>
        </w:rPr>
      </w:pPr>
    </w:p>
    <w:p w14:paraId="26436EC0" w14:textId="77777777" w:rsidR="00685BCD" w:rsidRDefault="00685BCD" w:rsidP="0005645A">
      <w:pPr>
        <w:spacing w:after="0" w:line="240" w:lineRule="auto"/>
        <w:rPr>
          <w:rFonts w:ascii="Times New Roman" w:hAnsi="Times New Roman"/>
          <w:sz w:val="24"/>
          <w:szCs w:val="24"/>
        </w:rPr>
      </w:pPr>
    </w:p>
    <w:p w14:paraId="03FC8B1A" w14:textId="77777777" w:rsidR="00685BCD" w:rsidRDefault="00685BCD" w:rsidP="0005645A">
      <w:pPr>
        <w:spacing w:after="0" w:line="240" w:lineRule="auto"/>
        <w:rPr>
          <w:rFonts w:ascii="Times New Roman" w:hAnsi="Times New Roman"/>
          <w:sz w:val="24"/>
          <w:szCs w:val="24"/>
        </w:rPr>
      </w:pPr>
    </w:p>
    <w:p w14:paraId="0A7125A3" w14:textId="77777777" w:rsidR="00685BCD" w:rsidRDefault="00685BCD" w:rsidP="0005645A">
      <w:pPr>
        <w:spacing w:after="0" w:line="240" w:lineRule="auto"/>
        <w:rPr>
          <w:rFonts w:ascii="Times New Roman" w:hAnsi="Times New Roman"/>
          <w:sz w:val="24"/>
          <w:szCs w:val="24"/>
        </w:rPr>
      </w:pPr>
    </w:p>
    <w:p w14:paraId="31BD92BE" w14:textId="77777777" w:rsidR="003A6156" w:rsidRDefault="003A6156" w:rsidP="0005645A">
      <w:pPr>
        <w:spacing w:after="0" w:line="240" w:lineRule="auto"/>
        <w:rPr>
          <w:rFonts w:ascii="Times New Roman" w:hAnsi="Times New Roman"/>
          <w:sz w:val="24"/>
          <w:szCs w:val="24"/>
        </w:rPr>
      </w:pPr>
    </w:p>
    <w:p w14:paraId="50B34329" w14:textId="77777777" w:rsidR="003A6156" w:rsidRDefault="003A6156" w:rsidP="0005645A">
      <w:pPr>
        <w:spacing w:after="0" w:line="240" w:lineRule="auto"/>
        <w:rPr>
          <w:rFonts w:ascii="Times New Roman" w:hAnsi="Times New Roman"/>
          <w:sz w:val="24"/>
          <w:szCs w:val="24"/>
        </w:rPr>
      </w:pPr>
    </w:p>
    <w:p w14:paraId="08246852" w14:textId="77777777" w:rsidR="003A6156" w:rsidRDefault="003A6156" w:rsidP="0005645A">
      <w:pPr>
        <w:spacing w:after="0" w:line="240" w:lineRule="auto"/>
        <w:rPr>
          <w:rFonts w:ascii="Times New Roman" w:hAnsi="Times New Roman"/>
          <w:sz w:val="24"/>
          <w:szCs w:val="24"/>
        </w:rPr>
      </w:pPr>
    </w:p>
    <w:p w14:paraId="77C2BEE5" w14:textId="77777777" w:rsidR="003A6156" w:rsidRDefault="003A6156" w:rsidP="0005645A">
      <w:pPr>
        <w:spacing w:after="0" w:line="240" w:lineRule="auto"/>
        <w:rPr>
          <w:rFonts w:ascii="Times New Roman" w:hAnsi="Times New Roman"/>
          <w:sz w:val="24"/>
          <w:szCs w:val="24"/>
        </w:rPr>
      </w:pPr>
    </w:p>
    <w:p w14:paraId="05223E5F" w14:textId="77777777" w:rsidR="000A6563" w:rsidRDefault="000A6563" w:rsidP="0005645A">
      <w:pPr>
        <w:spacing w:after="0" w:line="240" w:lineRule="auto"/>
        <w:rPr>
          <w:rFonts w:ascii="Times New Roman" w:hAnsi="Times New Roman"/>
          <w:sz w:val="24"/>
          <w:szCs w:val="24"/>
        </w:rPr>
      </w:pPr>
    </w:p>
    <w:p w14:paraId="0DBF7AA3" w14:textId="77777777" w:rsidR="003A6156" w:rsidRDefault="003A6156" w:rsidP="0005645A">
      <w:pPr>
        <w:spacing w:after="0" w:line="240" w:lineRule="auto"/>
        <w:rPr>
          <w:rFonts w:ascii="Times New Roman" w:hAnsi="Times New Roman"/>
          <w:sz w:val="24"/>
          <w:szCs w:val="24"/>
        </w:rPr>
      </w:pPr>
    </w:p>
    <w:p w14:paraId="05D07491" w14:textId="314A869D" w:rsidR="00685BCD" w:rsidRDefault="00685BCD" w:rsidP="0005645A">
      <w:pPr>
        <w:spacing w:after="0" w:line="240" w:lineRule="auto"/>
        <w:rPr>
          <w:rFonts w:ascii="Times New Roman" w:hAnsi="Times New Roman"/>
          <w:sz w:val="24"/>
          <w:szCs w:val="24"/>
        </w:rPr>
      </w:pPr>
    </w:p>
    <w:p w14:paraId="131B11CD" w14:textId="10869402" w:rsidR="00094736" w:rsidRDefault="00094736" w:rsidP="0005645A">
      <w:pPr>
        <w:spacing w:after="0" w:line="240" w:lineRule="auto"/>
        <w:rPr>
          <w:rFonts w:ascii="Times New Roman" w:hAnsi="Times New Roman"/>
          <w:sz w:val="24"/>
          <w:szCs w:val="24"/>
        </w:rPr>
      </w:pPr>
    </w:p>
    <w:p w14:paraId="15E8BC7D" w14:textId="1C93BDE3" w:rsidR="00094736" w:rsidRDefault="00094736" w:rsidP="0005645A">
      <w:pPr>
        <w:spacing w:after="0" w:line="240" w:lineRule="auto"/>
        <w:rPr>
          <w:rFonts w:ascii="Times New Roman" w:hAnsi="Times New Roman"/>
          <w:sz w:val="24"/>
          <w:szCs w:val="24"/>
        </w:rPr>
      </w:pPr>
    </w:p>
    <w:p w14:paraId="6AE862F6" w14:textId="70296BBA" w:rsidR="00094736" w:rsidRDefault="00094736" w:rsidP="0005645A">
      <w:pPr>
        <w:spacing w:after="0" w:line="240" w:lineRule="auto"/>
        <w:rPr>
          <w:rFonts w:ascii="Times New Roman" w:hAnsi="Times New Roman"/>
          <w:sz w:val="24"/>
          <w:szCs w:val="24"/>
        </w:rPr>
      </w:pPr>
    </w:p>
    <w:p w14:paraId="0016C239" w14:textId="0425BDBB" w:rsidR="00094736" w:rsidRDefault="00094736" w:rsidP="0005645A">
      <w:pPr>
        <w:spacing w:after="0" w:line="240" w:lineRule="auto"/>
        <w:rPr>
          <w:rFonts w:ascii="Times New Roman" w:hAnsi="Times New Roman"/>
          <w:sz w:val="24"/>
          <w:szCs w:val="24"/>
        </w:rPr>
      </w:pPr>
    </w:p>
    <w:p w14:paraId="36EC6B2E" w14:textId="26D88658" w:rsidR="00094736" w:rsidRDefault="00094736" w:rsidP="0005645A">
      <w:pPr>
        <w:spacing w:after="0" w:line="240" w:lineRule="auto"/>
        <w:rPr>
          <w:rFonts w:ascii="Times New Roman" w:hAnsi="Times New Roman"/>
          <w:sz w:val="24"/>
          <w:szCs w:val="24"/>
        </w:rPr>
      </w:pPr>
    </w:p>
    <w:p w14:paraId="5BA69BEF" w14:textId="21B901FC" w:rsidR="00094736" w:rsidRDefault="00094736" w:rsidP="0005645A">
      <w:pPr>
        <w:spacing w:after="0" w:line="240" w:lineRule="auto"/>
        <w:rPr>
          <w:rFonts w:ascii="Times New Roman" w:hAnsi="Times New Roman"/>
          <w:sz w:val="24"/>
          <w:szCs w:val="24"/>
        </w:rPr>
      </w:pPr>
    </w:p>
    <w:p w14:paraId="518DD213" w14:textId="48C0FF37" w:rsidR="00094736" w:rsidRDefault="00094736" w:rsidP="0005645A">
      <w:pPr>
        <w:spacing w:after="0" w:line="240" w:lineRule="auto"/>
        <w:rPr>
          <w:rFonts w:ascii="Times New Roman" w:hAnsi="Times New Roman"/>
          <w:sz w:val="24"/>
          <w:szCs w:val="24"/>
        </w:rPr>
      </w:pPr>
    </w:p>
    <w:p w14:paraId="2F0BB26E" w14:textId="6EC8EA71" w:rsidR="00094736" w:rsidRDefault="00094736" w:rsidP="0005645A">
      <w:pPr>
        <w:spacing w:after="0" w:line="240" w:lineRule="auto"/>
        <w:rPr>
          <w:rFonts w:ascii="Times New Roman" w:hAnsi="Times New Roman"/>
          <w:sz w:val="24"/>
          <w:szCs w:val="24"/>
        </w:rPr>
      </w:pPr>
    </w:p>
    <w:p w14:paraId="2CD6F201" w14:textId="77777777" w:rsidR="00094736" w:rsidRDefault="00094736" w:rsidP="0005645A">
      <w:pPr>
        <w:spacing w:after="0" w:line="240" w:lineRule="auto"/>
        <w:rPr>
          <w:rFonts w:ascii="Times New Roman" w:hAnsi="Times New Roman"/>
          <w:sz w:val="24"/>
          <w:szCs w:val="24"/>
        </w:rPr>
      </w:pPr>
    </w:p>
    <w:p w14:paraId="4D223937" w14:textId="34F9D1C4" w:rsidR="007C2E5D" w:rsidRDefault="007C2E5D" w:rsidP="0005645A">
      <w:pPr>
        <w:spacing w:after="0" w:line="240" w:lineRule="auto"/>
        <w:rPr>
          <w:rFonts w:ascii="Times New Roman" w:hAnsi="Times New Roman"/>
          <w:sz w:val="24"/>
          <w:szCs w:val="24"/>
        </w:rPr>
      </w:pPr>
    </w:p>
    <w:p w14:paraId="6EF11D6C" w14:textId="3302B48B" w:rsidR="007C2E5D" w:rsidRDefault="007C2E5D" w:rsidP="0005645A">
      <w:pPr>
        <w:spacing w:after="0" w:line="240" w:lineRule="auto"/>
        <w:rPr>
          <w:rFonts w:ascii="Times New Roman" w:hAnsi="Times New Roman"/>
          <w:sz w:val="24"/>
          <w:szCs w:val="24"/>
        </w:rPr>
      </w:pPr>
    </w:p>
    <w:p w14:paraId="09D4F92A" w14:textId="77777777" w:rsidR="007C2E5D" w:rsidRDefault="007C2E5D" w:rsidP="0005645A">
      <w:pPr>
        <w:spacing w:after="0" w:line="240" w:lineRule="auto"/>
        <w:rPr>
          <w:rFonts w:ascii="Times New Roman" w:hAnsi="Times New Roman"/>
          <w:sz w:val="24"/>
          <w:szCs w:val="24"/>
        </w:rPr>
      </w:pP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44"/>
        <w:gridCol w:w="7626"/>
      </w:tblGrid>
      <w:tr w:rsidR="009940CE" w:rsidRPr="00F30A85" w14:paraId="4ADAA787" w14:textId="77777777" w:rsidTr="00EC6F33">
        <w:trPr>
          <w:jc w:val="center"/>
        </w:trPr>
        <w:tc>
          <w:tcPr>
            <w:tcW w:w="9486" w:type="dxa"/>
            <w:gridSpan w:val="2"/>
            <w:tcBorders>
              <w:top w:val="nil"/>
              <w:left w:val="nil"/>
              <w:bottom w:val="single" w:sz="12" w:space="0" w:color="000000"/>
              <w:right w:val="nil"/>
            </w:tcBorders>
            <w:vAlign w:val="center"/>
          </w:tcPr>
          <w:p w14:paraId="29149EBE" w14:textId="77777777" w:rsidR="009940CE" w:rsidRPr="003A024D" w:rsidRDefault="00B01A01" w:rsidP="0005645A">
            <w:pPr>
              <w:pStyle w:val="Subtitle"/>
              <w:rPr>
                <w:sz w:val="40"/>
                <w:szCs w:val="44"/>
              </w:rPr>
            </w:pPr>
            <w:r w:rsidRPr="003A024D">
              <w:rPr>
                <w:bCs/>
                <w:sz w:val="40"/>
                <w:szCs w:val="44"/>
              </w:rPr>
              <w:lastRenderedPageBreak/>
              <w:t>Section 2</w:t>
            </w:r>
            <w:r w:rsidR="00AB74CC" w:rsidRPr="003A024D">
              <w:rPr>
                <w:bCs/>
                <w:sz w:val="40"/>
                <w:szCs w:val="44"/>
              </w:rPr>
              <w:t xml:space="preserve">. </w:t>
            </w:r>
            <w:r w:rsidR="00AB74CC" w:rsidRPr="003A024D">
              <w:rPr>
                <w:sz w:val="40"/>
                <w:szCs w:val="44"/>
              </w:rPr>
              <w:br w:type="page"/>
            </w:r>
            <w:r w:rsidR="00AB74CC" w:rsidRPr="003A024D">
              <w:rPr>
                <w:sz w:val="40"/>
                <w:szCs w:val="44"/>
                <w:lang w:val="mn-MN"/>
              </w:rPr>
              <w:t>Bid Data Sheet</w:t>
            </w:r>
          </w:p>
          <w:p w14:paraId="171A9E1E" w14:textId="77777777" w:rsidR="002D2C12" w:rsidRPr="00F30A85" w:rsidRDefault="002D2C12" w:rsidP="0005645A">
            <w:pPr>
              <w:pStyle w:val="Subtitle"/>
              <w:rPr>
                <w:sz w:val="24"/>
                <w:szCs w:val="24"/>
              </w:rPr>
            </w:pPr>
          </w:p>
          <w:p w14:paraId="73309620" w14:textId="77777777" w:rsidR="009940CE" w:rsidRPr="00F30A85" w:rsidRDefault="009940CE" w:rsidP="0005645A">
            <w:pPr>
              <w:suppressAutoHyphens/>
              <w:spacing w:after="0" w:line="240" w:lineRule="auto"/>
              <w:jc w:val="both"/>
              <w:rPr>
                <w:rFonts w:ascii="Times New Roman" w:hAnsi="Times New Roman"/>
                <w:sz w:val="24"/>
                <w:szCs w:val="24"/>
              </w:rPr>
            </w:pPr>
            <w:r w:rsidRPr="00F30A85">
              <w:rPr>
                <w:rFonts w:ascii="Times New Roman" w:hAnsi="Times New Roman"/>
                <w:sz w:val="24"/>
                <w:szCs w:val="24"/>
              </w:rPr>
              <w:t xml:space="preserve">The following specific data for the </w:t>
            </w:r>
            <w:r w:rsidR="007423FB" w:rsidRPr="00F30A85">
              <w:rPr>
                <w:rFonts w:ascii="Times New Roman" w:hAnsi="Times New Roman"/>
                <w:sz w:val="24"/>
                <w:szCs w:val="24"/>
              </w:rPr>
              <w:t>Goods</w:t>
            </w:r>
            <w:r w:rsidRPr="00F30A85">
              <w:rPr>
                <w:rFonts w:ascii="Times New Roman" w:hAnsi="Times New Roman"/>
                <w:sz w:val="24"/>
                <w:szCs w:val="24"/>
              </w:rPr>
              <w:t xml:space="preserve"> to be procured shall complement, supplement, or amend the provisions in the Instructions to Bidders (ITB). Whenever there is a conflict, the provisions herein shall prevail over those in ITB. </w:t>
            </w:r>
            <w:r w:rsidR="00575780" w:rsidRPr="00F30A85">
              <w:rPr>
                <w:rFonts w:ascii="Times New Roman" w:eastAsia="Arial" w:hAnsi="Times New Roman"/>
                <w:sz w:val="24"/>
                <w:szCs w:val="24"/>
              </w:rPr>
              <w:t>To</w:t>
            </w:r>
            <w:r w:rsidR="00575780" w:rsidRPr="00F30A85">
              <w:rPr>
                <w:rFonts w:ascii="Times New Roman" w:eastAsia="Arial" w:hAnsi="Times New Roman"/>
                <w:spacing w:val="1"/>
                <w:sz w:val="24"/>
                <w:szCs w:val="24"/>
              </w:rPr>
              <w:t xml:space="preserve"> </w:t>
            </w:r>
            <w:r w:rsidR="00575780" w:rsidRPr="00F30A85">
              <w:rPr>
                <w:rFonts w:ascii="Times New Roman" w:eastAsia="Arial" w:hAnsi="Times New Roman"/>
                <w:sz w:val="24"/>
                <w:szCs w:val="24"/>
              </w:rPr>
              <w:t>facilitate</w:t>
            </w:r>
            <w:r w:rsidR="00575780" w:rsidRPr="00F30A85">
              <w:rPr>
                <w:rFonts w:ascii="Times New Roman" w:eastAsia="Arial" w:hAnsi="Times New Roman"/>
                <w:spacing w:val="1"/>
                <w:sz w:val="24"/>
                <w:szCs w:val="24"/>
              </w:rPr>
              <w:t xml:space="preserve"> </w:t>
            </w:r>
            <w:r w:rsidR="00575780" w:rsidRPr="00F30A85">
              <w:rPr>
                <w:rFonts w:ascii="Times New Roman" w:eastAsia="Arial" w:hAnsi="Times New Roman"/>
                <w:spacing w:val="-2"/>
                <w:sz w:val="24"/>
                <w:szCs w:val="24"/>
              </w:rPr>
              <w:t>t</w:t>
            </w:r>
            <w:r w:rsidR="00575780" w:rsidRPr="00F30A85">
              <w:rPr>
                <w:rFonts w:ascii="Times New Roman" w:eastAsia="Arial" w:hAnsi="Times New Roman"/>
                <w:sz w:val="24"/>
                <w:szCs w:val="24"/>
              </w:rPr>
              <w:t>he</w:t>
            </w:r>
            <w:r w:rsidR="00575780" w:rsidRPr="00F30A85">
              <w:rPr>
                <w:rFonts w:ascii="Times New Roman" w:eastAsia="Arial" w:hAnsi="Times New Roman"/>
                <w:spacing w:val="1"/>
                <w:sz w:val="24"/>
                <w:szCs w:val="24"/>
              </w:rPr>
              <w:t xml:space="preserve"> </w:t>
            </w:r>
            <w:r w:rsidR="00575780" w:rsidRPr="00F30A85">
              <w:rPr>
                <w:rFonts w:ascii="Times New Roman" w:eastAsia="Arial" w:hAnsi="Times New Roman"/>
                <w:sz w:val="24"/>
                <w:szCs w:val="24"/>
              </w:rPr>
              <w:t>prepara</w:t>
            </w:r>
            <w:r w:rsidR="00575780" w:rsidRPr="00F30A85">
              <w:rPr>
                <w:rFonts w:ascii="Times New Roman" w:eastAsia="Arial" w:hAnsi="Times New Roman"/>
                <w:spacing w:val="1"/>
                <w:sz w:val="24"/>
                <w:szCs w:val="24"/>
              </w:rPr>
              <w:t>t</w:t>
            </w:r>
            <w:r w:rsidR="00575780" w:rsidRPr="00F30A85">
              <w:rPr>
                <w:rFonts w:ascii="Times New Roman" w:eastAsia="Arial" w:hAnsi="Times New Roman"/>
                <w:sz w:val="24"/>
                <w:szCs w:val="24"/>
              </w:rPr>
              <w:t>ion</w:t>
            </w:r>
            <w:r w:rsidR="00575780" w:rsidRPr="00F30A85">
              <w:rPr>
                <w:rFonts w:ascii="Times New Roman" w:eastAsia="Arial" w:hAnsi="Times New Roman"/>
                <w:spacing w:val="1"/>
                <w:sz w:val="24"/>
                <w:szCs w:val="24"/>
              </w:rPr>
              <w:t xml:space="preserve"> </w:t>
            </w:r>
            <w:r w:rsidR="00575780" w:rsidRPr="00F30A85">
              <w:rPr>
                <w:rFonts w:ascii="Times New Roman" w:eastAsia="Arial" w:hAnsi="Times New Roman"/>
                <w:sz w:val="24"/>
                <w:szCs w:val="24"/>
              </w:rPr>
              <w:t>of</w:t>
            </w:r>
            <w:r w:rsidR="00575780" w:rsidRPr="00F30A85">
              <w:rPr>
                <w:rFonts w:ascii="Times New Roman" w:eastAsia="Arial" w:hAnsi="Times New Roman"/>
                <w:spacing w:val="1"/>
                <w:sz w:val="24"/>
                <w:szCs w:val="24"/>
              </w:rPr>
              <w:t xml:space="preserve"> </w:t>
            </w:r>
            <w:r w:rsidR="00575780" w:rsidRPr="00F30A85">
              <w:rPr>
                <w:rFonts w:ascii="Times New Roman" w:eastAsia="Arial" w:hAnsi="Times New Roman"/>
                <w:sz w:val="24"/>
                <w:szCs w:val="24"/>
              </w:rPr>
              <w:t>the</w:t>
            </w:r>
            <w:r w:rsidR="00575780" w:rsidRPr="00F30A85">
              <w:rPr>
                <w:rFonts w:ascii="Times New Roman" w:eastAsia="Arial" w:hAnsi="Times New Roman"/>
                <w:spacing w:val="1"/>
                <w:sz w:val="24"/>
                <w:szCs w:val="24"/>
              </w:rPr>
              <w:t xml:space="preserve"> </w:t>
            </w:r>
            <w:r w:rsidR="00575780" w:rsidRPr="00F30A85">
              <w:rPr>
                <w:rFonts w:ascii="Times New Roman" w:eastAsia="Arial" w:hAnsi="Times New Roman"/>
                <w:spacing w:val="-2"/>
                <w:sz w:val="24"/>
                <w:szCs w:val="24"/>
              </w:rPr>
              <w:t>B</w:t>
            </w:r>
            <w:r w:rsidR="00575780" w:rsidRPr="00F30A85">
              <w:rPr>
                <w:rFonts w:ascii="Times New Roman" w:eastAsia="Arial" w:hAnsi="Times New Roman"/>
                <w:sz w:val="24"/>
                <w:szCs w:val="24"/>
              </w:rPr>
              <w:t>DS,</w:t>
            </w:r>
            <w:r w:rsidR="00575780" w:rsidRPr="00F30A85">
              <w:rPr>
                <w:rFonts w:ascii="Times New Roman" w:eastAsia="Arial" w:hAnsi="Times New Roman"/>
                <w:spacing w:val="1"/>
                <w:sz w:val="24"/>
                <w:szCs w:val="24"/>
              </w:rPr>
              <w:t xml:space="preserve"> </w:t>
            </w:r>
            <w:r w:rsidR="00575780" w:rsidRPr="00F30A85">
              <w:rPr>
                <w:rFonts w:ascii="Times New Roman" w:eastAsia="Arial" w:hAnsi="Times New Roman"/>
                <w:sz w:val="24"/>
                <w:szCs w:val="24"/>
              </w:rPr>
              <w:t>its cla</w:t>
            </w:r>
            <w:r w:rsidR="00575780" w:rsidRPr="00F30A85">
              <w:rPr>
                <w:rFonts w:ascii="Times New Roman" w:eastAsia="Arial" w:hAnsi="Times New Roman"/>
                <w:spacing w:val="-1"/>
                <w:sz w:val="24"/>
                <w:szCs w:val="24"/>
              </w:rPr>
              <w:t>u</w:t>
            </w:r>
            <w:r w:rsidR="00575780" w:rsidRPr="00F30A85">
              <w:rPr>
                <w:rFonts w:ascii="Times New Roman" w:eastAsia="Arial" w:hAnsi="Times New Roman"/>
                <w:sz w:val="24"/>
                <w:szCs w:val="24"/>
              </w:rPr>
              <w:t>ses are</w:t>
            </w:r>
            <w:r w:rsidR="00575780" w:rsidRPr="00F30A85">
              <w:rPr>
                <w:rFonts w:ascii="Times New Roman" w:eastAsia="Arial" w:hAnsi="Times New Roman"/>
                <w:spacing w:val="1"/>
                <w:sz w:val="24"/>
                <w:szCs w:val="24"/>
              </w:rPr>
              <w:t xml:space="preserve"> </w:t>
            </w:r>
            <w:r w:rsidR="00575780" w:rsidRPr="00F30A85">
              <w:rPr>
                <w:rFonts w:ascii="Times New Roman" w:eastAsia="Arial" w:hAnsi="Times New Roman"/>
                <w:sz w:val="24"/>
                <w:szCs w:val="24"/>
              </w:rPr>
              <w:t>nu</w:t>
            </w:r>
            <w:r w:rsidR="00575780" w:rsidRPr="00F30A85">
              <w:rPr>
                <w:rFonts w:ascii="Times New Roman" w:eastAsia="Arial" w:hAnsi="Times New Roman"/>
                <w:spacing w:val="-1"/>
                <w:sz w:val="24"/>
                <w:szCs w:val="24"/>
              </w:rPr>
              <w:t>m</w:t>
            </w:r>
            <w:r w:rsidR="00575780" w:rsidRPr="00F30A85">
              <w:rPr>
                <w:rFonts w:ascii="Times New Roman" w:eastAsia="Arial" w:hAnsi="Times New Roman"/>
                <w:sz w:val="24"/>
                <w:szCs w:val="24"/>
              </w:rPr>
              <w:t>bered</w:t>
            </w:r>
            <w:r w:rsidR="00575780" w:rsidRPr="00F30A85">
              <w:rPr>
                <w:rFonts w:ascii="Times New Roman" w:eastAsia="Arial" w:hAnsi="Times New Roman"/>
                <w:spacing w:val="1"/>
                <w:sz w:val="24"/>
                <w:szCs w:val="24"/>
              </w:rPr>
              <w:t xml:space="preserve"> </w:t>
            </w:r>
            <w:r w:rsidR="00575780" w:rsidRPr="00F30A85">
              <w:rPr>
                <w:rFonts w:ascii="Times New Roman" w:eastAsia="Arial" w:hAnsi="Times New Roman"/>
                <w:sz w:val="24"/>
                <w:szCs w:val="24"/>
              </w:rPr>
              <w:t>with</w:t>
            </w:r>
            <w:r w:rsidR="00575780" w:rsidRPr="00F30A85">
              <w:rPr>
                <w:rFonts w:ascii="Times New Roman" w:eastAsia="Arial" w:hAnsi="Times New Roman"/>
                <w:spacing w:val="1"/>
                <w:sz w:val="24"/>
                <w:szCs w:val="24"/>
              </w:rPr>
              <w:t xml:space="preserve"> </w:t>
            </w:r>
            <w:r w:rsidR="00575780" w:rsidRPr="00F30A85">
              <w:rPr>
                <w:rFonts w:ascii="Times New Roman" w:eastAsia="Arial" w:hAnsi="Times New Roman"/>
                <w:sz w:val="24"/>
                <w:szCs w:val="24"/>
              </w:rPr>
              <w:t>t</w:t>
            </w:r>
            <w:r w:rsidR="00575780" w:rsidRPr="00F30A85">
              <w:rPr>
                <w:rFonts w:ascii="Times New Roman" w:eastAsia="Arial" w:hAnsi="Times New Roman"/>
                <w:spacing w:val="1"/>
                <w:sz w:val="24"/>
                <w:szCs w:val="24"/>
              </w:rPr>
              <w:t>h</w:t>
            </w:r>
            <w:r w:rsidR="00575780" w:rsidRPr="00F30A85">
              <w:rPr>
                <w:rFonts w:ascii="Times New Roman" w:eastAsia="Arial" w:hAnsi="Times New Roman"/>
                <w:sz w:val="24"/>
                <w:szCs w:val="24"/>
              </w:rPr>
              <w:t>e</w:t>
            </w:r>
            <w:r w:rsidR="00575780" w:rsidRPr="00F30A85">
              <w:rPr>
                <w:rFonts w:ascii="Times New Roman" w:eastAsia="Arial" w:hAnsi="Times New Roman"/>
                <w:spacing w:val="1"/>
                <w:sz w:val="24"/>
                <w:szCs w:val="24"/>
              </w:rPr>
              <w:t xml:space="preserve"> </w:t>
            </w:r>
            <w:r w:rsidR="00575780" w:rsidRPr="00F30A85">
              <w:rPr>
                <w:rFonts w:ascii="Times New Roman" w:eastAsia="Arial" w:hAnsi="Times New Roman"/>
                <w:sz w:val="24"/>
                <w:szCs w:val="24"/>
              </w:rPr>
              <w:t>same</w:t>
            </w:r>
            <w:r w:rsidR="00575780" w:rsidRPr="00F30A85">
              <w:rPr>
                <w:rFonts w:ascii="Times New Roman" w:eastAsia="Arial" w:hAnsi="Times New Roman"/>
                <w:spacing w:val="1"/>
                <w:sz w:val="24"/>
                <w:szCs w:val="24"/>
              </w:rPr>
              <w:t xml:space="preserve"> </w:t>
            </w:r>
            <w:r w:rsidR="00575780" w:rsidRPr="00F30A85">
              <w:rPr>
                <w:rFonts w:ascii="Times New Roman" w:eastAsia="Arial" w:hAnsi="Times New Roman"/>
                <w:sz w:val="24"/>
                <w:szCs w:val="24"/>
              </w:rPr>
              <w:t>numbers as</w:t>
            </w:r>
            <w:r w:rsidR="00575780" w:rsidRPr="00F30A85">
              <w:rPr>
                <w:rFonts w:ascii="Times New Roman" w:eastAsia="Arial" w:hAnsi="Times New Roman"/>
                <w:spacing w:val="1"/>
                <w:sz w:val="24"/>
                <w:szCs w:val="24"/>
              </w:rPr>
              <w:t xml:space="preserve"> </w:t>
            </w:r>
            <w:r w:rsidR="00575780" w:rsidRPr="00F30A85">
              <w:rPr>
                <w:rFonts w:ascii="Times New Roman" w:eastAsia="Arial" w:hAnsi="Times New Roman"/>
                <w:sz w:val="24"/>
                <w:szCs w:val="24"/>
              </w:rPr>
              <w:t>the corr</w:t>
            </w:r>
            <w:r w:rsidR="00575780" w:rsidRPr="00F30A85">
              <w:rPr>
                <w:rFonts w:ascii="Times New Roman" w:eastAsia="Arial" w:hAnsi="Times New Roman"/>
                <w:spacing w:val="-1"/>
                <w:sz w:val="24"/>
                <w:szCs w:val="24"/>
              </w:rPr>
              <w:t>e</w:t>
            </w:r>
            <w:r w:rsidR="00575780" w:rsidRPr="00F30A85">
              <w:rPr>
                <w:rFonts w:ascii="Times New Roman" w:eastAsia="Arial" w:hAnsi="Times New Roman"/>
                <w:spacing w:val="1"/>
                <w:sz w:val="24"/>
                <w:szCs w:val="24"/>
              </w:rPr>
              <w:t>s</w:t>
            </w:r>
            <w:r w:rsidR="00575780" w:rsidRPr="00F30A85">
              <w:rPr>
                <w:rFonts w:ascii="Times New Roman" w:eastAsia="Arial" w:hAnsi="Times New Roman"/>
                <w:spacing w:val="-1"/>
                <w:sz w:val="24"/>
                <w:szCs w:val="24"/>
              </w:rPr>
              <w:t>p</w:t>
            </w:r>
            <w:r w:rsidR="00575780" w:rsidRPr="00F30A85">
              <w:rPr>
                <w:rFonts w:ascii="Times New Roman" w:eastAsia="Arial" w:hAnsi="Times New Roman"/>
                <w:sz w:val="24"/>
                <w:szCs w:val="24"/>
              </w:rPr>
              <w:t>ondi</w:t>
            </w:r>
            <w:r w:rsidR="00575780" w:rsidRPr="00F30A85">
              <w:rPr>
                <w:rFonts w:ascii="Times New Roman" w:eastAsia="Arial" w:hAnsi="Times New Roman"/>
                <w:spacing w:val="-1"/>
                <w:sz w:val="24"/>
                <w:szCs w:val="24"/>
              </w:rPr>
              <w:t>n</w:t>
            </w:r>
            <w:r w:rsidR="00575780" w:rsidRPr="00F30A85">
              <w:rPr>
                <w:rFonts w:ascii="Times New Roman" w:eastAsia="Arial" w:hAnsi="Times New Roman"/>
                <w:sz w:val="24"/>
                <w:szCs w:val="24"/>
              </w:rPr>
              <w:t>g</w:t>
            </w:r>
            <w:r w:rsidR="00575780" w:rsidRPr="00F30A85">
              <w:rPr>
                <w:rFonts w:ascii="Times New Roman" w:eastAsia="Arial" w:hAnsi="Times New Roman"/>
                <w:spacing w:val="1"/>
                <w:sz w:val="24"/>
                <w:szCs w:val="24"/>
              </w:rPr>
              <w:t xml:space="preserve"> </w:t>
            </w:r>
            <w:r w:rsidR="00575780" w:rsidRPr="00F30A85">
              <w:rPr>
                <w:rFonts w:ascii="Times New Roman" w:eastAsia="Arial" w:hAnsi="Times New Roman"/>
                <w:sz w:val="24"/>
                <w:szCs w:val="24"/>
              </w:rPr>
              <w:t>ITB</w:t>
            </w:r>
            <w:r w:rsidR="00575780" w:rsidRPr="00F30A85">
              <w:rPr>
                <w:rFonts w:ascii="Times New Roman" w:eastAsia="Arial" w:hAnsi="Times New Roman"/>
                <w:spacing w:val="1"/>
                <w:sz w:val="24"/>
                <w:szCs w:val="24"/>
              </w:rPr>
              <w:t xml:space="preserve"> </w:t>
            </w:r>
            <w:r w:rsidR="00575780" w:rsidRPr="00F30A85">
              <w:rPr>
                <w:rFonts w:ascii="Times New Roman" w:eastAsia="Arial" w:hAnsi="Times New Roman"/>
                <w:sz w:val="24"/>
                <w:szCs w:val="24"/>
              </w:rPr>
              <w:t>cla</w:t>
            </w:r>
            <w:r w:rsidR="00575780" w:rsidRPr="00F30A85">
              <w:rPr>
                <w:rFonts w:ascii="Times New Roman" w:eastAsia="Arial" w:hAnsi="Times New Roman"/>
                <w:spacing w:val="-1"/>
                <w:sz w:val="24"/>
                <w:szCs w:val="24"/>
              </w:rPr>
              <w:t>u</w:t>
            </w:r>
            <w:r w:rsidR="00575780" w:rsidRPr="00F30A85">
              <w:rPr>
                <w:rFonts w:ascii="Times New Roman" w:eastAsia="Arial" w:hAnsi="Times New Roman"/>
                <w:sz w:val="24"/>
                <w:szCs w:val="24"/>
              </w:rPr>
              <w:t>s</w:t>
            </w:r>
            <w:r w:rsidR="00575780" w:rsidRPr="00F30A85">
              <w:rPr>
                <w:rFonts w:ascii="Times New Roman" w:eastAsia="Arial" w:hAnsi="Times New Roman"/>
                <w:spacing w:val="-1"/>
                <w:sz w:val="24"/>
                <w:szCs w:val="24"/>
              </w:rPr>
              <w:t>e</w:t>
            </w:r>
            <w:r w:rsidR="00575780" w:rsidRPr="00F30A85">
              <w:rPr>
                <w:rFonts w:ascii="Times New Roman" w:eastAsia="Arial" w:hAnsi="Times New Roman"/>
                <w:sz w:val="24"/>
                <w:szCs w:val="24"/>
              </w:rPr>
              <w:t>s.</w:t>
            </w:r>
          </w:p>
          <w:p w14:paraId="29FC306E" w14:textId="77777777" w:rsidR="009940CE" w:rsidRPr="00F30A85" w:rsidRDefault="009940CE" w:rsidP="0005645A">
            <w:pPr>
              <w:suppressAutoHyphens/>
              <w:spacing w:after="0" w:line="240" w:lineRule="auto"/>
              <w:jc w:val="both"/>
              <w:rPr>
                <w:rFonts w:ascii="Times New Roman" w:hAnsi="Times New Roman"/>
                <w:b/>
                <w:bCs/>
                <w:i/>
                <w:iCs/>
                <w:sz w:val="24"/>
                <w:szCs w:val="24"/>
              </w:rPr>
            </w:pPr>
          </w:p>
        </w:tc>
      </w:tr>
      <w:tr w:rsidR="009940CE" w:rsidRPr="00F30A85" w14:paraId="2683AEB0" w14:textId="77777777" w:rsidTr="00C95262">
        <w:trPr>
          <w:jc w:val="center"/>
        </w:trPr>
        <w:tc>
          <w:tcPr>
            <w:tcW w:w="1679" w:type="dxa"/>
            <w:tcBorders>
              <w:top w:val="single" w:sz="6" w:space="0" w:color="000000"/>
              <w:left w:val="single" w:sz="12" w:space="0" w:color="000000"/>
              <w:bottom w:val="nil"/>
              <w:right w:val="single" w:sz="6" w:space="0" w:color="000000"/>
            </w:tcBorders>
          </w:tcPr>
          <w:p w14:paraId="4159CF64" w14:textId="77777777" w:rsidR="009940CE" w:rsidRPr="00F30A85" w:rsidRDefault="009940CE" w:rsidP="0005645A">
            <w:pPr>
              <w:spacing w:after="0" w:line="240" w:lineRule="auto"/>
              <w:rPr>
                <w:rFonts w:ascii="Times New Roman" w:hAnsi="Times New Roman"/>
                <w:b/>
                <w:bCs/>
                <w:sz w:val="24"/>
                <w:szCs w:val="24"/>
              </w:rPr>
            </w:pPr>
            <w:r w:rsidRPr="00F30A85">
              <w:rPr>
                <w:rFonts w:ascii="Times New Roman" w:hAnsi="Times New Roman"/>
                <w:b/>
                <w:bCs/>
                <w:sz w:val="24"/>
                <w:szCs w:val="24"/>
              </w:rPr>
              <w:t>ITB Clause Reference</w:t>
            </w:r>
          </w:p>
        </w:tc>
        <w:tc>
          <w:tcPr>
            <w:tcW w:w="7807" w:type="dxa"/>
            <w:tcBorders>
              <w:top w:val="single" w:sz="6" w:space="0" w:color="000000"/>
              <w:left w:val="single" w:sz="6" w:space="0" w:color="000000"/>
              <w:bottom w:val="nil"/>
              <w:right w:val="single" w:sz="12" w:space="0" w:color="000000"/>
            </w:tcBorders>
            <w:vAlign w:val="center"/>
          </w:tcPr>
          <w:p w14:paraId="2D761801" w14:textId="77777777" w:rsidR="009940CE" w:rsidRPr="00F30A85" w:rsidRDefault="009940CE" w:rsidP="00C95262">
            <w:pPr>
              <w:spacing w:after="0" w:line="240" w:lineRule="auto"/>
              <w:jc w:val="center"/>
              <w:rPr>
                <w:rFonts w:ascii="Times New Roman" w:hAnsi="Times New Roman"/>
                <w:b/>
                <w:bCs/>
                <w:sz w:val="24"/>
                <w:szCs w:val="24"/>
              </w:rPr>
            </w:pPr>
            <w:bookmarkStart w:id="3" w:name="_Toc505659529"/>
            <w:bookmarkStart w:id="4" w:name="_Toc506185677"/>
            <w:r w:rsidRPr="00F30A85">
              <w:rPr>
                <w:rFonts w:ascii="Times New Roman" w:hAnsi="Times New Roman"/>
                <w:b/>
                <w:bCs/>
                <w:sz w:val="24"/>
                <w:szCs w:val="24"/>
              </w:rPr>
              <w:t xml:space="preserve">A. </w:t>
            </w:r>
            <w:bookmarkEnd w:id="3"/>
            <w:bookmarkEnd w:id="4"/>
            <w:r w:rsidRPr="00F30A85">
              <w:rPr>
                <w:rFonts w:ascii="Times New Roman" w:hAnsi="Times New Roman"/>
                <w:b/>
                <w:bCs/>
                <w:sz w:val="24"/>
                <w:szCs w:val="24"/>
              </w:rPr>
              <w:t>General</w:t>
            </w:r>
          </w:p>
        </w:tc>
      </w:tr>
      <w:tr w:rsidR="009940CE" w:rsidRPr="00F30A85" w14:paraId="1EA8AADE" w14:textId="77777777" w:rsidTr="00EC6F33">
        <w:trPr>
          <w:jc w:val="center"/>
        </w:trPr>
        <w:tc>
          <w:tcPr>
            <w:tcW w:w="1679" w:type="dxa"/>
            <w:tcBorders>
              <w:top w:val="single" w:sz="12" w:space="0" w:color="000000"/>
              <w:left w:val="single" w:sz="12" w:space="0" w:color="000000"/>
              <w:bottom w:val="nil"/>
              <w:right w:val="single" w:sz="8" w:space="0" w:color="000000"/>
            </w:tcBorders>
          </w:tcPr>
          <w:p w14:paraId="24D164FD" w14:textId="77777777" w:rsidR="009940CE" w:rsidRPr="00F30A85" w:rsidRDefault="009940CE" w:rsidP="0005645A">
            <w:pPr>
              <w:spacing w:after="0" w:line="240" w:lineRule="auto"/>
              <w:rPr>
                <w:rFonts w:ascii="Times New Roman" w:hAnsi="Times New Roman"/>
                <w:b/>
                <w:bCs/>
                <w:sz w:val="24"/>
                <w:szCs w:val="24"/>
              </w:rPr>
            </w:pPr>
            <w:r w:rsidRPr="00F30A85">
              <w:rPr>
                <w:rFonts w:ascii="Times New Roman" w:hAnsi="Times New Roman"/>
                <w:b/>
                <w:bCs/>
                <w:sz w:val="24"/>
                <w:szCs w:val="24"/>
              </w:rPr>
              <w:t>ITB 1.1</w:t>
            </w:r>
          </w:p>
        </w:tc>
        <w:tc>
          <w:tcPr>
            <w:tcW w:w="7807" w:type="dxa"/>
            <w:tcBorders>
              <w:top w:val="single" w:sz="12" w:space="0" w:color="000000"/>
              <w:left w:val="nil"/>
              <w:bottom w:val="single" w:sz="12" w:space="0" w:color="auto"/>
              <w:right w:val="single" w:sz="12" w:space="0" w:color="000000"/>
            </w:tcBorders>
          </w:tcPr>
          <w:p w14:paraId="101C0997" w14:textId="77777777" w:rsidR="009940CE" w:rsidRPr="00F30A85" w:rsidRDefault="009940CE" w:rsidP="00A15C55">
            <w:pPr>
              <w:tabs>
                <w:tab w:val="right" w:pos="7272"/>
              </w:tabs>
              <w:spacing w:after="0" w:line="240" w:lineRule="auto"/>
              <w:rPr>
                <w:rFonts w:ascii="Times New Roman" w:hAnsi="Times New Roman"/>
                <w:sz w:val="24"/>
                <w:szCs w:val="24"/>
              </w:rPr>
            </w:pPr>
            <w:r w:rsidRPr="00F30A85">
              <w:rPr>
                <w:rFonts w:ascii="Times New Roman" w:hAnsi="Times New Roman"/>
                <w:sz w:val="24"/>
                <w:szCs w:val="24"/>
              </w:rPr>
              <w:t xml:space="preserve">The Purchaser is: </w:t>
            </w:r>
            <w:r w:rsidRPr="00E86C16">
              <w:rPr>
                <w:rFonts w:ascii="Times New Roman" w:hAnsi="Times New Roman"/>
                <w:i/>
                <w:sz w:val="20"/>
                <w:szCs w:val="20"/>
              </w:rPr>
              <w:t>[</w:t>
            </w:r>
            <w:r w:rsidR="00A15C55" w:rsidRPr="00E86C16">
              <w:rPr>
                <w:rFonts w:ascii="Times New Roman" w:hAnsi="Times New Roman"/>
                <w:i/>
                <w:sz w:val="20"/>
                <w:szCs w:val="20"/>
              </w:rPr>
              <w:t>in</w:t>
            </w:r>
            <w:r w:rsidR="00CA3FA0" w:rsidRPr="00E86C16">
              <w:rPr>
                <w:rFonts w:ascii="Times New Roman" w:hAnsi="Times New Roman"/>
                <w:i/>
                <w:sz w:val="20"/>
                <w:szCs w:val="20"/>
              </w:rPr>
              <w:t xml:space="preserve">sert </w:t>
            </w:r>
            <w:r w:rsidR="00A15C55" w:rsidRPr="00E86C16">
              <w:rPr>
                <w:rFonts w:ascii="Times New Roman" w:hAnsi="Times New Roman"/>
                <w:i/>
                <w:sz w:val="20"/>
                <w:szCs w:val="20"/>
              </w:rPr>
              <w:t xml:space="preserve">complete </w:t>
            </w:r>
            <w:r w:rsidR="00CA3FA0" w:rsidRPr="00E86C16">
              <w:rPr>
                <w:rFonts w:ascii="Times New Roman" w:hAnsi="Times New Roman"/>
                <w:i/>
                <w:sz w:val="20"/>
                <w:szCs w:val="20"/>
              </w:rPr>
              <w:t>name</w:t>
            </w:r>
            <w:r w:rsidRPr="00E86C16">
              <w:rPr>
                <w:rFonts w:ascii="Times New Roman" w:hAnsi="Times New Roman"/>
                <w:i/>
                <w:sz w:val="20"/>
                <w:szCs w:val="20"/>
              </w:rPr>
              <w:t>]</w:t>
            </w:r>
          </w:p>
        </w:tc>
      </w:tr>
      <w:tr w:rsidR="009940CE" w:rsidRPr="00F30A85" w14:paraId="0812F1B6" w14:textId="77777777" w:rsidTr="00EC6F33">
        <w:trPr>
          <w:jc w:val="center"/>
        </w:trPr>
        <w:tc>
          <w:tcPr>
            <w:tcW w:w="1679" w:type="dxa"/>
            <w:tcBorders>
              <w:top w:val="single" w:sz="12" w:space="0" w:color="000000"/>
              <w:left w:val="single" w:sz="12" w:space="0" w:color="000000"/>
              <w:bottom w:val="nil"/>
              <w:right w:val="single" w:sz="6" w:space="0" w:color="000000"/>
            </w:tcBorders>
          </w:tcPr>
          <w:p w14:paraId="47AFC54A" w14:textId="77777777" w:rsidR="009940CE" w:rsidRPr="00F30A85" w:rsidRDefault="009940CE" w:rsidP="0005645A">
            <w:pPr>
              <w:spacing w:after="0" w:line="240" w:lineRule="auto"/>
              <w:rPr>
                <w:rFonts w:ascii="Times New Roman" w:hAnsi="Times New Roman"/>
                <w:b/>
                <w:bCs/>
                <w:sz w:val="24"/>
                <w:szCs w:val="24"/>
              </w:rPr>
            </w:pPr>
            <w:r w:rsidRPr="00F30A85">
              <w:rPr>
                <w:rFonts w:ascii="Times New Roman" w:hAnsi="Times New Roman"/>
                <w:b/>
                <w:bCs/>
                <w:sz w:val="24"/>
                <w:szCs w:val="24"/>
              </w:rPr>
              <w:t>ITB 1.1</w:t>
            </w:r>
          </w:p>
        </w:tc>
        <w:tc>
          <w:tcPr>
            <w:tcW w:w="7807" w:type="dxa"/>
            <w:tcBorders>
              <w:top w:val="nil"/>
              <w:left w:val="single" w:sz="6" w:space="0" w:color="000000"/>
              <w:bottom w:val="single" w:sz="12" w:space="0" w:color="000000"/>
              <w:right w:val="single" w:sz="12" w:space="0" w:color="000000"/>
            </w:tcBorders>
          </w:tcPr>
          <w:p w14:paraId="3D307C07" w14:textId="77777777" w:rsidR="009940CE" w:rsidRPr="00F30A85" w:rsidRDefault="009940CE" w:rsidP="007F7ACD">
            <w:pPr>
              <w:tabs>
                <w:tab w:val="right" w:pos="7272"/>
              </w:tabs>
              <w:spacing w:after="0" w:line="240" w:lineRule="auto"/>
              <w:jc w:val="both"/>
              <w:rPr>
                <w:rFonts w:ascii="Times New Roman" w:hAnsi="Times New Roman"/>
                <w:sz w:val="24"/>
                <w:szCs w:val="24"/>
              </w:rPr>
            </w:pPr>
            <w:r w:rsidRPr="00F30A85">
              <w:rPr>
                <w:rFonts w:ascii="Times New Roman" w:hAnsi="Times New Roman"/>
                <w:sz w:val="24"/>
                <w:szCs w:val="24"/>
              </w:rPr>
              <w:t xml:space="preserve">The name and identification number of the </w:t>
            </w:r>
            <w:r w:rsidR="007F7ACD">
              <w:rPr>
                <w:rFonts w:ascii="Times New Roman" w:hAnsi="Times New Roman"/>
                <w:sz w:val="24"/>
                <w:szCs w:val="24"/>
                <w:lang w:val="en-US"/>
              </w:rPr>
              <w:t>bidding process</w:t>
            </w:r>
            <w:r w:rsidR="00F30C54" w:rsidRPr="00F30A85">
              <w:rPr>
                <w:rFonts w:ascii="Times New Roman" w:hAnsi="Times New Roman"/>
                <w:sz w:val="24"/>
                <w:szCs w:val="24"/>
              </w:rPr>
              <w:t xml:space="preserve"> </w:t>
            </w:r>
            <w:r w:rsidRPr="00F30A85">
              <w:rPr>
                <w:rFonts w:ascii="Times New Roman" w:hAnsi="Times New Roman"/>
                <w:sz w:val="24"/>
                <w:szCs w:val="24"/>
              </w:rPr>
              <w:t>are</w:t>
            </w:r>
            <w:r w:rsidR="004C4E42" w:rsidRPr="00F30A85">
              <w:rPr>
                <w:rFonts w:ascii="Times New Roman" w:hAnsi="Times New Roman"/>
                <w:sz w:val="24"/>
                <w:szCs w:val="24"/>
              </w:rPr>
              <w:t>:</w:t>
            </w:r>
            <w:r w:rsidRPr="00F30A85">
              <w:rPr>
                <w:rFonts w:ascii="Times New Roman" w:hAnsi="Times New Roman"/>
                <w:sz w:val="24"/>
                <w:szCs w:val="24"/>
              </w:rPr>
              <w:t xml:space="preserve"> </w:t>
            </w:r>
            <w:r w:rsidRPr="00E86C16">
              <w:rPr>
                <w:rFonts w:ascii="Times New Roman" w:hAnsi="Times New Roman"/>
                <w:i/>
                <w:sz w:val="20"/>
                <w:szCs w:val="20"/>
              </w:rPr>
              <w:t>[</w:t>
            </w:r>
            <w:r w:rsidR="00A15C55" w:rsidRPr="00E86C16">
              <w:rPr>
                <w:rFonts w:ascii="Times New Roman" w:hAnsi="Times New Roman"/>
                <w:i/>
                <w:sz w:val="20"/>
                <w:szCs w:val="20"/>
              </w:rPr>
              <w:t>i</w:t>
            </w:r>
            <w:r w:rsidR="00CA3FA0" w:rsidRPr="00E86C16">
              <w:rPr>
                <w:rFonts w:ascii="Times New Roman" w:hAnsi="Times New Roman"/>
                <w:i/>
                <w:sz w:val="20"/>
                <w:szCs w:val="20"/>
              </w:rPr>
              <w:t xml:space="preserve">nsert </w:t>
            </w:r>
            <w:r w:rsidR="00A15C55" w:rsidRPr="00E86C16">
              <w:rPr>
                <w:rFonts w:ascii="Times New Roman" w:hAnsi="Times New Roman"/>
                <w:i/>
                <w:sz w:val="20"/>
                <w:szCs w:val="20"/>
              </w:rPr>
              <w:t xml:space="preserve">complete </w:t>
            </w:r>
            <w:r w:rsidR="00CA3FA0" w:rsidRPr="00E86C16">
              <w:rPr>
                <w:rFonts w:ascii="Times New Roman" w:hAnsi="Times New Roman"/>
                <w:i/>
                <w:sz w:val="20"/>
                <w:szCs w:val="20"/>
              </w:rPr>
              <w:t>name and</w:t>
            </w:r>
            <w:r w:rsidRPr="00E86C16">
              <w:rPr>
                <w:rFonts w:ascii="Times New Roman" w:hAnsi="Times New Roman"/>
                <w:i/>
                <w:sz w:val="20"/>
                <w:szCs w:val="20"/>
              </w:rPr>
              <w:t xml:space="preserve"> </w:t>
            </w:r>
            <w:r w:rsidR="00A15C55" w:rsidRPr="00E86C16">
              <w:rPr>
                <w:rFonts w:ascii="Times New Roman" w:hAnsi="Times New Roman"/>
                <w:i/>
                <w:sz w:val="20"/>
                <w:szCs w:val="20"/>
              </w:rPr>
              <w:t>identification number</w:t>
            </w:r>
            <w:r w:rsidRPr="00E86C16">
              <w:rPr>
                <w:rFonts w:ascii="Times New Roman" w:hAnsi="Times New Roman"/>
                <w:i/>
                <w:sz w:val="20"/>
                <w:szCs w:val="20"/>
              </w:rPr>
              <w:t>]</w:t>
            </w:r>
          </w:p>
        </w:tc>
      </w:tr>
      <w:tr w:rsidR="009940CE" w:rsidRPr="00F30A85" w14:paraId="0CFFB5B1" w14:textId="77777777" w:rsidTr="00EC6F33">
        <w:trPr>
          <w:jc w:val="center"/>
        </w:trPr>
        <w:tc>
          <w:tcPr>
            <w:tcW w:w="1679" w:type="dxa"/>
            <w:tcBorders>
              <w:top w:val="single" w:sz="12" w:space="0" w:color="000000"/>
              <w:left w:val="single" w:sz="12" w:space="0" w:color="000000"/>
              <w:bottom w:val="nil"/>
              <w:right w:val="single" w:sz="6" w:space="0" w:color="000000"/>
            </w:tcBorders>
          </w:tcPr>
          <w:p w14:paraId="59CF8C70" w14:textId="77777777" w:rsidR="009940CE" w:rsidRPr="00F30A85" w:rsidRDefault="009940CE" w:rsidP="0005645A">
            <w:pPr>
              <w:spacing w:after="0" w:line="240" w:lineRule="auto"/>
              <w:rPr>
                <w:rFonts w:ascii="Times New Roman" w:hAnsi="Times New Roman"/>
                <w:b/>
                <w:bCs/>
                <w:sz w:val="24"/>
                <w:szCs w:val="24"/>
              </w:rPr>
            </w:pPr>
            <w:r w:rsidRPr="00F30A85">
              <w:rPr>
                <w:rFonts w:ascii="Times New Roman" w:hAnsi="Times New Roman"/>
                <w:b/>
                <w:bCs/>
                <w:sz w:val="24"/>
                <w:szCs w:val="24"/>
              </w:rPr>
              <w:t>ITB 1.2</w:t>
            </w:r>
          </w:p>
        </w:tc>
        <w:tc>
          <w:tcPr>
            <w:tcW w:w="7807" w:type="dxa"/>
            <w:tcBorders>
              <w:top w:val="nil"/>
              <w:left w:val="single" w:sz="6" w:space="0" w:color="000000"/>
              <w:bottom w:val="single" w:sz="12" w:space="0" w:color="000000"/>
              <w:right w:val="single" w:sz="12" w:space="0" w:color="000000"/>
            </w:tcBorders>
          </w:tcPr>
          <w:p w14:paraId="0A4B7CCF" w14:textId="77777777" w:rsidR="009940CE" w:rsidRPr="00F30A85" w:rsidRDefault="009940CE" w:rsidP="007F7ACD">
            <w:pPr>
              <w:tabs>
                <w:tab w:val="right" w:pos="7272"/>
              </w:tabs>
              <w:spacing w:after="0" w:line="240" w:lineRule="auto"/>
              <w:jc w:val="both"/>
              <w:rPr>
                <w:rFonts w:ascii="Times New Roman" w:hAnsi="Times New Roman"/>
                <w:sz w:val="24"/>
                <w:szCs w:val="24"/>
              </w:rPr>
            </w:pPr>
            <w:r w:rsidRPr="00F30A85">
              <w:rPr>
                <w:rFonts w:ascii="Times New Roman" w:hAnsi="Times New Roman"/>
                <w:sz w:val="24"/>
                <w:szCs w:val="24"/>
              </w:rPr>
              <w:t xml:space="preserve">The identification </w:t>
            </w:r>
            <w:r w:rsidR="0058723C">
              <w:rPr>
                <w:rFonts w:ascii="Times New Roman" w:hAnsi="Times New Roman"/>
                <w:sz w:val="24"/>
                <w:szCs w:val="24"/>
                <w:lang w:val="en-US"/>
              </w:rPr>
              <w:t xml:space="preserve">number </w:t>
            </w:r>
            <w:r w:rsidRPr="00F30A85">
              <w:rPr>
                <w:rFonts w:ascii="Times New Roman" w:hAnsi="Times New Roman"/>
                <w:sz w:val="24"/>
                <w:szCs w:val="24"/>
              </w:rPr>
              <w:t xml:space="preserve">and names of lots comprising this </w:t>
            </w:r>
            <w:r w:rsidR="007F7ACD">
              <w:rPr>
                <w:rFonts w:ascii="Times New Roman" w:hAnsi="Times New Roman"/>
                <w:sz w:val="24"/>
                <w:szCs w:val="24"/>
              </w:rPr>
              <w:t>bidding process</w:t>
            </w:r>
            <w:r w:rsidRPr="00F30A85">
              <w:rPr>
                <w:rFonts w:ascii="Times New Roman" w:hAnsi="Times New Roman"/>
                <w:sz w:val="24"/>
                <w:szCs w:val="24"/>
              </w:rPr>
              <w:t xml:space="preserve"> </w:t>
            </w:r>
            <w:r w:rsidR="004F0F19" w:rsidRPr="00F30A85">
              <w:rPr>
                <w:rFonts w:ascii="Times New Roman" w:hAnsi="Times New Roman"/>
                <w:sz w:val="24"/>
                <w:szCs w:val="24"/>
              </w:rPr>
              <w:t>are</w:t>
            </w:r>
            <w:r w:rsidR="004F0F19" w:rsidRPr="00E86C16">
              <w:rPr>
                <w:rFonts w:ascii="Times New Roman" w:hAnsi="Times New Roman"/>
                <w:i/>
                <w:sz w:val="20"/>
                <w:szCs w:val="20"/>
              </w:rPr>
              <w:t>: [</w:t>
            </w:r>
            <w:r w:rsidR="00A15C55" w:rsidRPr="00E86C16">
              <w:rPr>
                <w:rFonts w:ascii="Times New Roman" w:hAnsi="Times New Roman"/>
                <w:i/>
                <w:sz w:val="20"/>
                <w:szCs w:val="20"/>
              </w:rPr>
              <w:t>insert</w:t>
            </w:r>
            <w:r w:rsidR="00EB6A8E">
              <w:rPr>
                <w:rFonts w:ascii="Times New Roman" w:hAnsi="Times New Roman"/>
                <w:i/>
                <w:sz w:val="20"/>
                <w:szCs w:val="20"/>
              </w:rPr>
              <w:t xml:space="preserve"> </w:t>
            </w:r>
            <w:r w:rsidR="00A15C55" w:rsidRPr="00E86C16">
              <w:rPr>
                <w:rFonts w:ascii="Times New Roman" w:hAnsi="Times New Roman"/>
                <w:i/>
                <w:sz w:val="20"/>
                <w:szCs w:val="20"/>
              </w:rPr>
              <w:t>identification number and complete</w:t>
            </w:r>
            <w:r w:rsidR="00EB6A8E">
              <w:rPr>
                <w:rFonts w:ascii="Times New Roman" w:hAnsi="Times New Roman"/>
                <w:i/>
                <w:sz w:val="20"/>
                <w:szCs w:val="20"/>
              </w:rPr>
              <w:t xml:space="preserve"> name of each lot</w:t>
            </w:r>
            <w:r w:rsidRPr="00E86C16">
              <w:rPr>
                <w:rFonts w:ascii="Times New Roman" w:hAnsi="Times New Roman"/>
                <w:i/>
                <w:sz w:val="20"/>
                <w:szCs w:val="20"/>
              </w:rPr>
              <w:t>]</w:t>
            </w:r>
          </w:p>
        </w:tc>
      </w:tr>
      <w:tr w:rsidR="009940CE" w:rsidRPr="00F30A85" w14:paraId="3FDD99FA" w14:textId="77777777" w:rsidTr="00EC6F33">
        <w:trPr>
          <w:jc w:val="center"/>
        </w:trPr>
        <w:tc>
          <w:tcPr>
            <w:tcW w:w="1679" w:type="dxa"/>
            <w:tcBorders>
              <w:top w:val="single" w:sz="12" w:space="0" w:color="000000"/>
              <w:left w:val="single" w:sz="12" w:space="0" w:color="000000"/>
              <w:bottom w:val="nil"/>
              <w:right w:val="single" w:sz="6" w:space="0" w:color="000000"/>
            </w:tcBorders>
          </w:tcPr>
          <w:p w14:paraId="48EA0C62" w14:textId="77777777" w:rsidR="009940CE" w:rsidRPr="00F30A85" w:rsidRDefault="009940CE" w:rsidP="0005645A">
            <w:pPr>
              <w:spacing w:after="0" w:line="240" w:lineRule="auto"/>
              <w:rPr>
                <w:rFonts w:ascii="Times New Roman" w:hAnsi="Times New Roman"/>
                <w:b/>
                <w:bCs/>
                <w:sz w:val="24"/>
                <w:szCs w:val="24"/>
              </w:rPr>
            </w:pPr>
            <w:r w:rsidRPr="00F30A85">
              <w:rPr>
                <w:rFonts w:ascii="Times New Roman" w:hAnsi="Times New Roman"/>
                <w:b/>
                <w:bCs/>
                <w:sz w:val="24"/>
                <w:szCs w:val="24"/>
              </w:rPr>
              <w:t>ITB 2.1</w:t>
            </w:r>
          </w:p>
        </w:tc>
        <w:tc>
          <w:tcPr>
            <w:tcW w:w="7807" w:type="dxa"/>
            <w:tcBorders>
              <w:top w:val="single" w:sz="12" w:space="0" w:color="000000"/>
              <w:left w:val="single" w:sz="6" w:space="0" w:color="000000"/>
              <w:bottom w:val="nil"/>
              <w:right w:val="single" w:sz="12" w:space="0" w:color="000000"/>
            </w:tcBorders>
          </w:tcPr>
          <w:p w14:paraId="55E9F792" w14:textId="77777777" w:rsidR="00961644" w:rsidRPr="002E2F49" w:rsidRDefault="00961644" w:rsidP="0040789C">
            <w:pPr>
              <w:tabs>
                <w:tab w:val="right" w:pos="7272"/>
              </w:tabs>
              <w:spacing w:after="0" w:line="240" w:lineRule="auto"/>
              <w:rPr>
                <w:rFonts w:ascii="Times New Roman" w:hAnsi="Times New Roman"/>
                <w:sz w:val="24"/>
                <w:szCs w:val="24"/>
              </w:rPr>
            </w:pPr>
            <w:r w:rsidRPr="002E2F49">
              <w:rPr>
                <w:rFonts w:ascii="Times New Roman" w:hAnsi="Times New Roman"/>
                <w:sz w:val="24"/>
                <w:szCs w:val="24"/>
              </w:rPr>
              <w:t>The Borrower:</w:t>
            </w:r>
            <w:r w:rsidR="00E86C16" w:rsidRPr="002E2F49">
              <w:rPr>
                <w:rFonts w:ascii="Times New Roman" w:hAnsi="Times New Roman"/>
                <w:sz w:val="24"/>
                <w:szCs w:val="24"/>
              </w:rPr>
              <w:t xml:space="preserve"> </w:t>
            </w:r>
            <w:r w:rsidR="00E86C16" w:rsidRPr="00A55BDF">
              <w:rPr>
                <w:rFonts w:ascii="Times New Roman" w:hAnsi="Times New Roman"/>
                <w:i/>
                <w:sz w:val="20"/>
                <w:szCs w:val="20"/>
              </w:rPr>
              <w:t>[insert complete name]</w:t>
            </w:r>
          </w:p>
          <w:p w14:paraId="0BCB926E" w14:textId="77777777" w:rsidR="0090257D" w:rsidRPr="002E2F49" w:rsidRDefault="0090257D" w:rsidP="00BC7D13">
            <w:pPr>
              <w:tabs>
                <w:tab w:val="right" w:pos="7272"/>
              </w:tabs>
              <w:spacing w:after="0" w:line="240" w:lineRule="auto"/>
              <w:rPr>
                <w:rFonts w:ascii="Times New Roman" w:hAnsi="Times New Roman"/>
                <w:sz w:val="24"/>
                <w:szCs w:val="24"/>
              </w:rPr>
            </w:pPr>
          </w:p>
          <w:p w14:paraId="1BBD3924" w14:textId="77777777" w:rsidR="002E2F49" w:rsidRPr="002E2F49" w:rsidRDefault="002E2F49" w:rsidP="00BC7D13">
            <w:pPr>
              <w:tabs>
                <w:tab w:val="right" w:pos="7272"/>
              </w:tabs>
              <w:spacing w:after="0" w:line="240" w:lineRule="auto"/>
              <w:rPr>
                <w:rFonts w:ascii="Times New Roman" w:hAnsi="Times New Roman"/>
                <w:sz w:val="24"/>
                <w:szCs w:val="24"/>
              </w:rPr>
            </w:pPr>
            <w:r w:rsidRPr="002E2F49">
              <w:rPr>
                <w:rFonts w:ascii="Times New Roman" w:hAnsi="Times New Roman"/>
                <w:sz w:val="24"/>
                <w:szCs w:val="24"/>
              </w:rPr>
              <w:t xml:space="preserve">Source of </w:t>
            </w:r>
            <w:r w:rsidR="0058723C">
              <w:rPr>
                <w:rFonts w:ascii="Times New Roman" w:hAnsi="Times New Roman"/>
                <w:sz w:val="24"/>
                <w:szCs w:val="24"/>
              </w:rPr>
              <w:t>f</w:t>
            </w:r>
            <w:r w:rsidRPr="002E2F49">
              <w:rPr>
                <w:rFonts w:ascii="Times New Roman" w:hAnsi="Times New Roman"/>
                <w:sz w:val="24"/>
                <w:szCs w:val="24"/>
              </w:rPr>
              <w:t xml:space="preserve">unds: </w:t>
            </w:r>
            <w:r w:rsidRPr="00A55BDF">
              <w:rPr>
                <w:rFonts w:ascii="Times New Roman" w:hAnsi="Times New Roman"/>
                <w:i/>
                <w:sz w:val="20"/>
                <w:szCs w:val="20"/>
              </w:rPr>
              <w:t>[insert complete name]</w:t>
            </w:r>
          </w:p>
          <w:p w14:paraId="4545CFE0" w14:textId="77777777" w:rsidR="002E2F49" w:rsidRPr="002E2F49" w:rsidRDefault="002E2F49" w:rsidP="00BC7D13">
            <w:pPr>
              <w:tabs>
                <w:tab w:val="right" w:pos="7272"/>
              </w:tabs>
              <w:spacing w:after="0" w:line="240" w:lineRule="auto"/>
              <w:rPr>
                <w:rFonts w:ascii="Times New Roman" w:hAnsi="Times New Roman"/>
                <w:sz w:val="24"/>
                <w:szCs w:val="24"/>
              </w:rPr>
            </w:pPr>
          </w:p>
          <w:p w14:paraId="2244AE40" w14:textId="77777777" w:rsidR="00425E2F" w:rsidRPr="002E2F49" w:rsidRDefault="002E2F49" w:rsidP="00BC7D13">
            <w:pPr>
              <w:tabs>
                <w:tab w:val="right" w:pos="7272"/>
              </w:tabs>
              <w:spacing w:after="0" w:line="240" w:lineRule="auto"/>
              <w:rPr>
                <w:rFonts w:ascii="Times New Roman" w:hAnsi="Times New Roman"/>
                <w:sz w:val="24"/>
                <w:szCs w:val="24"/>
              </w:rPr>
            </w:pPr>
            <w:r w:rsidRPr="002E2F49">
              <w:rPr>
                <w:rFonts w:ascii="Times New Roman" w:hAnsi="Times New Roman"/>
                <w:sz w:val="24"/>
                <w:szCs w:val="24"/>
              </w:rPr>
              <w:t xml:space="preserve">The </w:t>
            </w:r>
            <w:r w:rsidR="00EB6A8E">
              <w:rPr>
                <w:rFonts w:ascii="Times New Roman" w:hAnsi="Times New Roman"/>
                <w:sz w:val="24"/>
                <w:szCs w:val="24"/>
                <w:lang w:val="en-US"/>
              </w:rPr>
              <w:t xml:space="preserve">number and </w:t>
            </w:r>
            <w:r w:rsidRPr="002E2F49">
              <w:rPr>
                <w:rFonts w:ascii="Times New Roman" w:hAnsi="Times New Roman"/>
                <w:sz w:val="24"/>
                <w:szCs w:val="24"/>
              </w:rPr>
              <w:t xml:space="preserve">name of the Project is: </w:t>
            </w:r>
            <w:r w:rsidRPr="00A55BDF">
              <w:rPr>
                <w:rFonts w:ascii="Times New Roman" w:hAnsi="Times New Roman"/>
                <w:i/>
                <w:sz w:val="20"/>
                <w:szCs w:val="20"/>
              </w:rPr>
              <w:t xml:space="preserve">[insert </w:t>
            </w:r>
            <w:r w:rsidR="005C0077">
              <w:rPr>
                <w:rFonts w:ascii="Times New Roman" w:hAnsi="Times New Roman"/>
                <w:i/>
                <w:sz w:val="20"/>
                <w:szCs w:val="20"/>
              </w:rPr>
              <w:t xml:space="preserve">number and </w:t>
            </w:r>
            <w:r w:rsidRPr="00A55BDF">
              <w:rPr>
                <w:rFonts w:ascii="Times New Roman" w:hAnsi="Times New Roman"/>
                <w:i/>
                <w:sz w:val="20"/>
                <w:szCs w:val="20"/>
              </w:rPr>
              <w:t>name of the Project]</w:t>
            </w:r>
          </w:p>
        </w:tc>
      </w:tr>
      <w:tr w:rsidR="009940CE" w:rsidRPr="00F30A85" w14:paraId="00F0BFE8" w14:textId="77777777" w:rsidTr="00C95262">
        <w:tblPrEx>
          <w:tblBorders>
            <w:insideH w:val="single" w:sz="8" w:space="0" w:color="000000"/>
          </w:tblBorders>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3368E5A9" w14:textId="77777777" w:rsidR="009940CE" w:rsidRDefault="009940CE" w:rsidP="0005645A">
            <w:pPr>
              <w:spacing w:after="0" w:line="240" w:lineRule="auto"/>
              <w:rPr>
                <w:rFonts w:ascii="Times New Roman" w:hAnsi="Times New Roman"/>
                <w:b/>
                <w:bCs/>
                <w:sz w:val="24"/>
                <w:szCs w:val="24"/>
              </w:rPr>
            </w:pPr>
          </w:p>
          <w:p w14:paraId="5A3F5611" w14:textId="77777777" w:rsidR="00C95262" w:rsidRPr="00F30A85" w:rsidRDefault="00C95262" w:rsidP="0005645A">
            <w:pPr>
              <w:spacing w:after="0" w:line="240" w:lineRule="auto"/>
              <w:rPr>
                <w:rFonts w:ascii="Times New Roman" w:hAnsi="Times New Roman"/>
                <w:b/>
                <w:bCs/>
                <w:sz w:val="24"/>
                <w:szCs w:val="24"/>
              </w:rPr>
            </w:pPr>
          </w:p>
        </w:tc>
        <w:tc>
          <w:tcPr>
            <w:tcW w:w="7807" w:type="dxa"/>
            <w:tcBorders>
              <w:top w:val="single" w:sz="8" w:space="0" w:color="000000"/>
              <w:left w:val="single" w:sz="6" w:space="0" w:color="000000"/>
              <w:bottom w:val="single" w:sz="8" w:space="0" w:color="000000"/>
              <w:right w:val="single" w:sz="12" w:space="0" w:color="000000"/>
            </w:tcBorders>
            <w:vAlign w:val="center"/>
          </w:tcPr>
          <w:p w14:paraId="4AD5A391" w14:textId="77777777" w:rsidR="009940CE" w:rsidRPr="00F30A85" w:rsidRDefault="009940CE" w:rsidP="00C95262">
            <w:pPr>
              <w:spacing w:after="0" w:line="240" w:lineRule="auto"/>
              <w:jc w:val="center"/>
              <w:rPr>
                <w:rFonts w:ascii="Times New Roman" w:hAnsi="Times New Roman"/>
                <w:b/>
                <w:bCs/>
                <w:sz w:val="24"/>
                <w:szCs w:val="24"/>
              </w:rPr>
            </w:pPr>
            <w:r w:rsidRPr="00F30A85">
              <w:rPr>
                <w:rFonts w:ascii="Times New Roman" w:hAnsi="Times New Roman"/>
                <w:b/>
                <w:bCs/>
                <w:sz w:val="24"/>
                <w:szCs w:val="24"/>
              </w:rPr>
              <w:t>B. Contents of Bidding Documents</w:t>
            </w:r>
          </w:p>
        </w:tc>
      </w:tr>
      <w:tr w:rsidR="009940CE" w:rsidRPr="00F30A85" w14:paraId="5A51F7CE" w14:textId="77777777" w:rsidTr="00EC6F33">
        <w:tblPrEx>
          <w:tblBorders>
            <w:insideH w:val="single" w:sz="8" w:space="0" w:color="000000"/>
          </w:tblBorders>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2EFECCAC" w14:textId="77777777" w:rsidR="009940CE" w:rsidRPr="00F30A85" w:rsidRDefault="009940CE" w:rsidP="0005645A">
            <w:pPr>
              <w:spacing w:after="0" w:line="240" w:lineRule="auto"/>
              <w:rPr>
                <w:rFonts w:ascii="Times New Roman" w:hAnsi="Times New Roman"/>
                <w:b/>
                <w:bCs/>
                <w:sz w:val="24"/>
                <w:szCs w:val="24"/>
              </w:rPr>
            </w:pPr>
            <w:r w:rsidRPr="00F30A85">
              <w:rPr>
                <w:rFonts w:ascii="Times New Roman" w:hAnsi="Times New Roman"/>
                <w:b/>
                <w:bCs/>
                <w:sz w:val="24"/>
                <w:szCs w:val="24"/>
              </w:rPr>
              <w:t>ITB 8.1</w:t>
            </w:r>
          </w:p>
        </w:tc>
        <w:tc>
          <w:tcPr>
            <w:tcW w:w="7807" w:type="dxa"/>
            <w:tcBorders>
              <w:top w:val="single" w:sz="8" w:space="0" w:color="000000"/>
              <w:left w:val="single" w:sz="6" w:space="0" w:color="000000"/>
              <w:bottom w:val="single" w:sz="8" w:space="0" w:color="000000"/>
              <w:right w:val="single" w:sz="12" w:space="0" w:color="000000"/>
            </w:tcBorders>
          </w:tcPr>
          <w:p w14:paraId="7FFEAE76" w14:textId="77777777" w:rsidR="009940CE" w:rsidRPr="00F30A85" w:rsidRDefault="009940CE" w:rsidP="002E2F49">
            <w:pPr>
              <w:tabs>
                <w:tab w:val="right" w:pos="7254"/>
              </w:tabs>
              <w:spacing w:after="0" w:line="240" w:lineRule="auto"/>
              <w:jc w:val="both"/>
              <w:rPr>
                <w:rFonts w:ascii="Times New Roman" w:hAnsi="Times New Roman"/>
                <w:sz w:val="24"/>
                <w:szCs w:val="24"/>
              </w:rPr>
            </w:pPr>
            <w:r w:rsidRPr="00F30A85">
              <w:rPr>
                <w:rFonts w:ascii="Times New Roman" w:hAnsi="Times New Roman"/>
                <w:sz w:val="24"/>
                <w:szCs w:val="24"/>
              </w:rPr>
              <w:t xml:space="preserve">For </w:t>
            </w:r>
            <w:r w:rsidR="00E86C16">
              <w:rPr>
                <w:rFonts w:ascii="Times New Roman" w:hAnsi="Times New Roman"/>
                <w:sz w:val="24"/>
                <w:szCs w:val="24"/>
              </w:rPr>
              <w:t>c</w:t>
            </w:r>
            <w:r w:rsidRPr="00F30A85">
              <w:rPr>
                <w:rFonts w:ascii="Times New Roman" w:hAnsi="Times New Roman"/>
                <w:sz w:val="24"/>
                <w:szCs w:val="24"/>
              </w:rPr>
              <w:t>larification purposes on</w:t>
            </w:r>
            <w:r w:rsidR="00C95262">
              <w:rPr>
                <w:rFonts w:ascii="Times New Roman" w:hAnsi="Times New Roman"/>
                <w:sz w:val="24"/>
                <w:szCs w:val="24"/>
              </w:rPr>
              <w:t>ly, the Purchaser’s address is:</w:t>
            </w:r>
          </w:p>
          <w:p w14:paraId="6877D140" w14:textId="77777777" w:rsidR="00E86C16" w:rsidRPr="00E86C16" w:rsidRDefault="00E86C16" w:rsidP="008B3D54">
            <w:pPr>
              <w:tabs>
                <w:tab w:val="right" w:pos="7254"/>
              </w:tabs>
              <w:spacing w:before="120" w:after="0" w:line="240" w:lineRule="auto"/>
              <w:jc w:val="both"/>
              <w:rPr>
                <w:rFonts w:ascii="Times New Roman" w:eastAsia="Times New Roman" w:hAnsi="Times New Roman"/>
                <w:sz w:val="24"/>
                <w:szCs w:val="20"/>
                <w:lang w:val="en-US"/>
              </w:rPr>
            </w:pPr>
            <w:r w:rsidRPr="00E86C16">
              <w:rPr>
                <w:rFonts w:ascii="Times New Roman" w:eastAsia="Times New Roman" w:hAnsi="Times New Roman"/>
                <w:sz w:val="24"/>
                <w:szCs w:val="20"/>
                <w:lang w:val="en-US"/>
              </w:rPr>
              <w:t xml:space="preserve">Attention: </w:t>
            </w:r>
            <w:r w:rsidRPr="00C7335A">
              <w:rPr>
                <w:rFonts w:ascii="Times New Roman" w:eastAsia="Times New Roman" w:hAnsi="Times New Roman"/>
                <w:i/>
                <w:sz w:val="20"/>
                <w:szCs w:val="20"/>
                <w:lang w:val="en-US"/>
              </w:rPr>
              <w:t>[insert full name of person, if applicable]</w:t>
            </w:r>
          </w:p>
          <w:p w14:paraId="57A36787" w14:textId="77777777" w:rsidR="00E86C16" w:rsidRPr="00E86C16" w:rsidRDefault="00E86C16" w:rsidP="008B3D54">
            <w:pPr>
              <w:tabs>
                <w:tab w:val="right" w:pos="7254"/>
              </w:tabs>
              <w:spacing w:before="60" w:after="0" w:line="240" w:lineRule="auto"/>
              <w:jc w:val="both"/>
              <w:rPr>
                <w:rFonts w:ascii="Times New Roman" w:eastAsia="Times New Roman" w:hAnsi="Times New Roman"/>
                <w:sz w:val="24"/>
                <w:szCs w:val="20"/>
                <w:lang w:val="en-US"/>
              </w:rPr>
            </w:pPr>
            <w:r w:rsidRPr="00E86C16">
              <w:rPr>
                <w:rFonts w:ascii="Times New Roman" w:eastAsia="Times New Roman" w:hAnsi="Times New Roman"/>
                <w:sz w:val="24"/>
                <w:szCs w:val="20"/>
                <w:lang w:val="en-US"/>
              </w:rPr>
              <w:t xml:space="preserve">Street </w:t>
            </w:r>
            <w:r w:rsidR="00272324">
              <w:rPr>
                <w:rFonts w:ascii="Times New Roman" w:eastAsia="Times New Roman" w:hAnsi="Times New Roman"/>
                <w:sz w:val="24"/>
                <w:szCs w:val="20"/>
                <w:lang w:val="en-US"/>
              </w:rPr>
              <w:t>a</w:t>
            </w:r>
            <w:r w:rsidRPr="00E86C16">
              <w:rPr>
                <w:rFonts w:ascii="Times New Roman" w:eastAsia="Times New Roman" w:hAnsi="Times New Roman"/>
                <w:sz w:val="24"/>
                <w:szCs w:val="20"/>
                <w:lang w:val="en-US"/>
              </w:rPr>
              <w:t xml:space="preserve">ddress: </w:t>
            </w:r>
            <w:r w:rsidRPr="00C7335A">
              <w:rPr>
                <w:rFonts w:ascii="Times New Roman" w:eastAsia="Times New Roman" w:hAnsi="Times New Roman"/>
                <w:i/>
                <w:sz w:val="20"/>
                <w:szCs w:val="20"/>
                <w:lang w:val="en-US"/>
              </w:rPr>
              <w:t>[insert street address and number]</w:t>
            </w:r>
          </w:p>
          <w:p w14:paraId="32C799BC" w14:textId="77777777" w:rsidR="00E86C16" w:rsidRPr="00E86C16" w:rsidRDefault="00E86C16" w:rsidP="008B3D54">
            <w:pPr>
              <w:tabs>
                <w:tab w:val="right" w:pos="7254"/>
              </w:tabs>
              <w:spacing w:before="60" w:after="0" w:line="240" w:lineRule="auto"/>
              <w:jc w:val="both"/>
              <w:rPr>
                <w:rFonts w:ascii="Times New Roman" w:eastAsia="Times New Roman" w:hAnsi="Times New Roman"/>
                <w:sz w:val="24"/>
                <w:szCs w:val="20"/>
                <w:lang w:val="en-US"/>
              </w:rPr>
            </w:pPr>
            <w:r w:rsidRPr="00E86C16">
              <w:rPr>
                <w:rFonts w:ascii="Times New Roman" w:eastAsia="Times New Roman" w:hAnsi="Times New Roman"/>
                <w:sz w:val="24"/>
                <w:szCs w:val="20"/>
                <w:lang w:val="en-US"/>
              </w:rPr>
              <w:t xml:space="preserve">Floor/Room number: </w:t>
            </w:r>
            <w:r w:rsidRPr="00C7335A">
              <w:rPr>
                <w:rFonts w:ascii="Times New Roman" w:eastAsia="Times New Roman" w:hAnsi="Times New Roman"/>
                <w:i/>
                <w:sz w:val="20"/>
                <w:szCs w:val="20"/>
                <w:lang w:val="en-US"/>
              </w:rPr>
              <w:t xml:space="preserve">[insert </w:t>
            </w:r>
            <w:r w:rsidR="00C7335A" w:rsidRPr="00C7335A">
              <w:rPr>
                <w:rFonts w:ascii="Times New Roman" w:eastAsia="Times New Roman" w:hAnsi="Times New Roman"/>
                <w:i/>
                <w:sz w:val="20"/>
                <w:szCs w:val="20"/>
                <w:lang w:val="en-US"/>
              </w:rPr>
              <w:t>floor and room number, if applicable</w:t>
            </w:r>
            <w:r w:rsidRPr="00C7335A">
              <w:rPr>
                <w:rFonts w:ascii="Times New Roman" w:eastAsia="Times New Roman" w:hAnsi="Times New Roman"/>
                <w:i/>
                <w:sz w:val="20"/>
                <w:szCs w:val="20"/>
                <w:lang w:val="en-US"/>
              </w:rPr>
              <w:t>]</w:t>
            </w:r>
          </w:p>
          <w:p w14:paraId="2E618628" w14:textId="77777777" w:rsidR="00E86C16" w:rsidRPr="00E86C16" w:rsidRDefault="004E5CFC" w:rsidP="008B3D54">
            <w:pPr>
              <w:tabs>
                <w:tab w:val="right" w:pos="7254"/>
              </w:tabs>
              <w:spacing w:before="60" w:after="0" w:line="240" w:lineRule="auto"/>
              <w:jc w:val="both"/>
              <w:rPr>
                <w:rFonts w:ascii="Times New Roman" w:eastAsia="Times New Roman" w:hAnsi="Times New Roman"/>
                <w:i/>
                <w:sz w:val="24"/>
                <w:szCs w:val="20"/>
                <w:lang w:val="en-US"/>
              </w:rPr>
            </w:pPr>
            <w:r>
              <w:rPr>
                <w:rFonts w:ascii="Times New Roman" w:eastAsia="Times New Roman" w:hAnsi="Times New Roman"/>
                <w:sz w:val="24"/>
                <w:szCs w:val="20"/>
                <w:lang w:val="en-US"/>
              </w:rPr>
              <w:t>Aimag/</w:t>
            </w:r>
            <w:r w:rsidR="00E86C16" w:rsidRPr="00E86C16">
              <w:rPr>
                <w:rFonts w:ascii="Times New Roman" w:eastAsia="Times New Roman" w:hAnsi="Times New Roman"/>
                <w:sz w:val="24"/>
                <w:szCs w:val="20"/>
                <w:lang w:val="en-US"/>
              </w:rPr>
              <w:t xml:space="preserve">City: </w:t>
            </w:r>
            <w:r w:rsidR="00C7335A" w:rsidRPr="00C7335A">
              <w:rPr>
                <w:rFonts w:ascii="Times New Roman" w:eastAsia="Times New Roman" w:hAnsi="Times New Roman"/>
                <w:i/>
                <w:sz w:val="20"/>
                <w:szCs w:val="20"/>
                <w:lang w:val="en-US"/>
              </w:rPr>
              <w:t xml:space="preserve">[insert name of </w:t>
            </w:r>
            <w:r>
              <w:rPr>
                <w:rFonts w:ascii="Times New Roman" w:eastAsia="Times New Roman" w:hAnsi="Times New Roman"/>
                <w:i/>
                <w:sz w:val="20"/>
                <w:szCs w:val="20"/>
                <w:lang w:val="en-US"/>
              </w:rPr>
              <w:t xml:space="preserve">aimag or </w:t>
            </w:r>
            <w:r w:rsidR="00C7335A" w:rsidRPr="00C7335A">
              <w:rPr>
                <w:rFonts w:ascii="Times New Roman" w:eastAsia="Times New Roman" w:hAnsi="Times New Roman"/>
                <w:i/>
                <w:sz w:val="20"/>
                <w:szCs w:val="20"/>
                <w:lang w:val="en-US"/>
              </w:rPr>
              <w:t>city]</w:t>
            </w:r>
          </w:p>
          <w:p w14:paraId="6E648398" w14:textId="77777777" w:rsidR="00E86C16" w:rsidRPr="00E86C16" w:rsidRDefault="00E86C16" w:rsidP="008B3D54">
            <w:pPr>
              <w:tabs>
                <w:tab w:val="right" w:pos="7254"/>
              </w:tabs>
              <w:spacing w:before="60" w:after="0" w:line="240" w:lineRule="auto"/>
              <w:jc w:val="both"/>
              <w:rPr>
                <w:rFonts w:ascii="Times New Roman" w:eastAsia="Times New Roman" w:hAnsi="Times New Roman"/>
                <w:i/>
                <w:sz w:val="24"/>
                <w:szCs w:val="20"/>
                <w:lang w:val="en-US"/>
              </w:rPr>
            </w:pPr>
            <w:r w:rsidRPr="00E86C16">
              <w:rPr>
                <w:rFonts w:ascii="Times New Roman" w:eastAsia="Times New Roman" w:hAnsi="Times New Roman"/>
                <w:sz w:val="24"/>
                <w:szCs w:val="20"/>
                <w:lang w:val="en-US"/>
              </w:rPr>
              <w:t xml:space="preserve">Country: </w:t>
            </w:r>
            <w:r w:rsidR="00C7335A" w:rsidRPr="00C7335A">
              <w:rPr>
                <w:rFonts w:ascii="Times New Roman" w:eastAsia="Times New Roman" w:hAnsi="Times New Roman"/>
                <w:i/>
                <w:sz w:val="20"/>
                <w:szCs w:val="20"/>
                <w:lang w:val="en-US"/>
              </w:rPr>
              <w:t>[insert name of country]</w:t>
            </w:r>
          </w:p>
          <w:p w14:paraId="41665BD3" w14:textId="77777777" w:rsidR="002E2F49" w:rsidRDefault="002E2F49" w:rsidP="008B3D54">
            <w:pPr>
              <w:tabs>
                <w:tab w:val="right" w:pos="7254"/>
              </w:tabs>
              <w:spacing w:before="60" w:after="0" w:line="240" w:lineRule="auto"/>
              <w:jc w:val="both"/>
              <w:rPr>
                <w:rFonts w:ascii="Times New Roman" w:eastAsia="Times New Roman" w:hAnsi="Times New Roman"/>
                <w:sz w:val="24"/>
                <w:szCs w:val="20"/>
                <w:lang w:val="en-US"/>
              </w:rPr>
            </w:pPr>
            <w:r w:rsidRPr="00E86C16">
              <w:rPr>
                <w:rFonts w:ascii="Times New Roman" w:eastAsia="Times New Roman" w:hAnsi="Times New Roman"/>
                <w:sz w:val="24"/>
                <w:szCs w:val="20"/>
                <w:lang w:val="en-US"/>
              </w:rPr>
              <w:t>Electronic mail address:</w:t>
            </w:r>
            <w:r>
              <w:rPr>
                <w:rFonts w:ascii="Times New Roman" w:eastAsia="Times New Roman" w:hAnsi="Times New Roman"/>
                <w:sz w:val="24"/>
                <w:szCs w:val="20"/>
                <w:lang w:val="en-US"/>
              </w:rPr>
              <w:t xml:space="preserve"> </w:t>
            </w:r>
            <w:r w:rsidRPr="00C7335A">
              <w:rPr>
                <w:rFonts w:ascii="Times New Roman" w:eastAsia="Times New Roman" w:hAnsi="Times New Roman"/>
                <w:i/>
                <w:sz w:val="20"/>
                <w:szCs w:val="20"/>
                <w:lang w:val="en-US"/>
              </w:rPr>
              <w:t>[insert e-mail address and, if applicable]</w:t>
            </w:r>
          </w:p>
          <w:p w14:paraId="0EDD847F" w14:textId="77777777" w:rsidR="002E2F49" w:rsidRDefault="002E2F49" w:rsidP="002E2F49">
            <w:pPr>
              <w:tabs>
                <w:tab w:val="right" w:pos="7254"/>
              </w:tabs>
              <w:spacing w:after="0" w:line="240" w:lineRule="auto"/>
              <w:jc w:val="both"/>
              <w:rPr>
                <w:rFonts w:ascii="Times New Roman" w:hAnsi="Times New Roman"/>
                <w:sz w:val="24"/>
                <w:szCs w:val="24"/>
              </w:rPr>
            </w:pPr>
          </w:p>
          <w:p w14:paraId="6330C39E" w14:textId="77777777" w:rsidR="009940CE" w:rsidRDefault="006B2253" w:rsidP="002E2F49">
            <w:pPr>
              <w:tabs>
                <w:tab w:val="right" w:pos="7254"/>
              </w:tabs>
              <w:spacing w:after="0" w:line="240" w:lineRule="auto"/>
              <w:jc w:val="both"/>
              <w:rPr>
                <w:rFonts w:ascii="Times New Roman" w:hAnsi="Times New Roman"/>
                <w:sz w:val="24"/>
                <w:szCs w:val="24"/>
              </w:rPr>
            </w:pPr>
            <w:r>
              <w:rPr>
                <w:rFonts w:ascii="Times New Roman" w:hAnsi="Times New Roman"/>
                <w:sz w:val="24"/>
                <w:szCs w:val="24"/>
                <w:lang w:val="en-US"/>
              </w:rPr>
              <w:t>Request</w:t>
            </w:r>
            <w:r w:rsidR="002E2F49" w:rsidRPr="00F30A85">
              <w:rPr>
                <w:rFonts w:ascii="Times New Roman" w:hAnsi="Times New Roman"/>
                <w:sz w:val="24"/>
                <w:szCs w:val="24"/>
              </w:rPr>
              <w:t xml:space="preserve"> for clarification</w:t>
            </w:r>
            <w:r>
              <w:rPr>
                <w:rFonts w:ascii="Times New Roman" w:hAnsi="Times New Roman"/>
                <w:sz w:val="24"/>
                <w:szCs w:val="24"/>
              </w:rPr>
              <w:t xml:space="preserve"> should be </w:t>
            </w:r>
            <w:r w:rsidR="002E2F49" w:rsidRPr="00F30A85">
              <w:rPr>
                <w:rFonts w:ascii="Times New Roman" w:hAnsi="Times New Roman"/>
                <w:sz w:val="24"/>
                <w:szCs w:val="24"/>
              </w:rPr>
              <w:t>receive</w:t>
            </w:r>
            <w:r>
              <w:rPr>
                <w:rFonts w:ascii="Times New Roman" w:hAnsi="Times New Roman"/>
                <w:sz w:val="24"/>
                <w:szCs w:val="24"/>
              </w:rPr>
              <w:t>d</w:t>
            </w:r>
            <w:r w:rsidR="002E2F49" w:rsidRPr="00F30A85">
              <w:rPr>
                <w:rFonts w:ascii="Times New Roman" w:hAnsi="Times New Roman"/>
                <w:sz w:val="24"/>
                <w:szCs w:val="24"/>
              </w:rPr>
              <w:t xml:space="preserve"> </w:t>
            </w:r>
            <w:r>
              <w:rPr>
                <w:rFonts w:ascii="Times New Roman" w:hAnsi="Times New Roman"/>
                <w:sz w:val="24"/>
                <w:szCs w:val="24"/>
              </w:rPr>
              <w:t xml:space="preserve">by the Purchaser </w:t>
            </w:r>
            <w:r w:rsidR="002E2F49" w:rsidRPr="00F30A85">
              <w:rPr>
                <w:rFonts w:ascii="Times New Roman" w:hAnsi="Times New Roman"/>
                <w:sz w:val="24"/>
                <w:szCs w:val="24"/>
              </w:rPr>
              <w:t>no later than</w:t>
            </w:r>
            <w:r>
              <w:rPr>
                <w:rFonts w:ascii="Times New Roman" w:hAnsi="Times New Roman"/>
                <w:sz w:val="24"/>
                <w:szCs w:val="24"/>
              </w:rPr>
              <w:t xml:space="preserve"> ……</w:t>
            </w:r>
            <w:r w:rsidR="009C3FC5">
              <w:rPr>
                <w:rFonts w:ascii="Times New Roman" w:hAnsi="Times New Roman"/>
                <w:sz w:val="24"/>
                <w:szCs w:val="24"/>
              </w:rPr>
              <w:t xml:space="preserve"> days</w:t>
            </w:r>
            <w:r w:rsidR="002E2F49" w:rsidRPr="00F30A85">
              <w:rPr>
                <w:rFonts w:ascii="Times New Roman" w:hAnsi="Times New Roman"/>
                <w:sz w:val="24"/>
                <w:szCs w:val="24"/>
              </w:rPr>
              <w:t xml:space="preserve"> </w:t>
            </w:r>
            <w:r w:rsidR="002E2F49" w:rsidRPr="0081137D">
              <w:rPr>
                <w:rFonts w:ascii="Times New Roman" w:hAnsi="Times New Roman"/>
                <w:i/>
                <w:sz w:val="20"/>
                <w:szCs w:val="20"/>
              </w:rPr>
              <w:t>[insert number of days]</w:t>
            </w:r>
            <w:r w:rsidR="002E2F49" w:rsidRPr="00F30A85">
              <w:rPr>
                <w:rFonts w:ascii="Times New Roman" w:hAnsi="Times New Roman"/>
                <w:sz w:val="24"/>
                <w:szCs w:val="24"/>
              </w:rPr>
              <w:t xml:space="preserve"> prior to the deadl</w:t>
            </w:r>
            <w:r w:rsidR="002E2F49">
              <w:rPr>
                <w:rFonts w:ascii="Times New Roman" w:hAnsi="Times New Roman"/>
                <w:sz w:val="24"/>
                <w:szCs w:val="24"/>
              </w:rPr>
              <w:t>ine for submission of bids.</w:t>
            </w:r>
          </w:p>
          <w:p w14:paraId="60CD692D" w14:textId="77777777" w:rsidR="00D77949" w:rsidRDefault="00D77949" w:rsidP="002E2F49">
            <w:pPr>
              <w:tabs>
                <w:tab w:val="right" w:pos="7254"/>
              </w:tabs>
              <w:spacing w:after="0" w:line="240" w:lineRule="auto"/>
              <w:jc w:val="both"/>
              <w:rPr>
                <w:rFonts w:ascii="Times New Roman" w:hAnsi="Times New Roman"/>
                <w:sz w:val="24"/>
                <w:szCs w:val="24"/>
              </w:rPr>
            </w:pPr>
          </w:p>
          <w:p w14:paraId="4348C8F3" w14:textId="77777777" w:rsidR="00D77949" w:rsidRPr="00D77949" w:rsidRDefault="00D77949" w:rsidP="00AB0AD0">
            <w:pPr>
              <w:tabs>
                <w:tab w:val="right" w:pos="7254"/>
              </w:tabs>
              <w:spacing w:after="120" w:line="240" w:lineRule="auto"/>
              <w:jc w:val="both"/>
              <w:rPr>
                <w:rFonts w:ascii="Times New Roman" w:eastAsia="Times New Roman" w:hAnsi="Times New Roman"/>
                <w:sz w:val="24"/>
                <w:szCs w:val="20"/>
                <w:lang w:val="mn-MN"/>
              </w:rPr>
            </w:pPr>
            <w:r w:rsidRPr="00D77949">
              <w:rPr>
                <w:rFonts w:ascii="Times New Roman" w:hAnsi="Times New Roman"/>
                <w:sz w:val="20"/>
                <w:szCs w:val="24"/>
              </w:rPr>
              <w:t>[</w:t>
            </w:r>
            <w:r w:rsidRPr="00D77949">
              <w:rPr>
                <w:rFonts w:ascii="Times New Roman" w:hAnsi="Times New Roman"/>
                <w:sz w:val="20"/>
                <w:szCs w:val="24"/>
                <w:lang w:val="en-US"/>
              </w:rPr>
              <w:t>In general, this period is deemed to 7 days prior to the deadline for submission of bids</w:t>
            </w:r>
            <w:r w:rsidR="002433EF">
              <w:rPr>
                <w:rFonts w:ascii="Times New Roman" w:hAnsi="Times New Roman"/>
                <w:sz w:val="20"/>
                <w:szCs w:val="24"/>
                <w:lang w:val="en-US"/>
              </w:rPr>
              <w:t>.</w:t>
            </w:r>
            <w:r w:rsidRPr="00D77949">
              <w:rPr>
                <w:rFonts w:ascii="Times New Roman" w:hAnsi="Times New Roman"/>
                <w:sz w:val="20"/>
                <w:szCs w:val="24"/>
              </w:rPr>
              <w:t>]</w:t>
            </w:r>
          </w:p>
        </w:tc>
      </w:tr>
      <w:tr w:rsidR="009940CE" w:rsidRPr="00F30A85" w14:paraId="3FF962C1" w14:textId="77777777" w:rsidTr="00C95262">
        <w:tblPrEx>
          <w:tblBorders>
            <w:insideH w:val="single" w:sz="8" w:space="0" w:color="000000"/>
          </w:tblBorders>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159C7866" w14:textId="77777777" w:rsidR="009940CE" w:rsidRDefault="009940CE" w:rsidP="0005645A">
            <w:pPr>
              <w:spacing w:after="0" w:line="240" w:lineRule="auto"/>
              <w:rPr>
                <w:rFonts w:ascii="Times New Roman" w:hAnsi="Times New Roman"/>
                <w:b/>
                <w:bCs/>
                <w:sz w:val="24"/>
                <w:szCs w:val="24"/>
              </w:rPr>
            </w:pPr>
          </w:p>
          <w:p w14:paraId="2EC39D60" w14:textId="77777777" w:rsidR="00C95262" w:rsidRPr="00F30A85" w:rsidRDefault="00C95262" w:rsidP="0005645A">
            <w:pPr>
              <w:spacing w:after="0" w:line="240" w:lineRule="auto"/>
              <w:rPr>
                <w:rFonts w:ascii="Times New Roman" w:hAnsi="Times New Roman"/>
                <w:b/>
                <w:bCs/>
                <w:sz w:val="24"/>
                <w:szCs w:val="24"/>
              </w:rPr>
            </w:pPr>
          </w:p>
        </w:tc>
        <w:tc>
          <w:tcPr>
            <w:tcW w:w="7807" w:type="dxa"/>
            <w:tcBorders>
              <w:top w:val="single" w:sz="8" w:space="0" w:color="000000"/>
              <w:left w:val="single" w:sz="6" w:space="0" w:color="000000"/>
              <w:bottom w:val="single" w:sz="8" w:space="0" w:color="000000"/>
              <w:right w:val="single" w:sz="12" w:space="0" w:color="000000"/>
            </w:tcBorders>
            <w:vAlign w:val="center"/>
          </w:tcPr>
          <w:p w14:paraId="217927D2" w14:textId="77777777" w:rsidR="009940CE" w:rsidRPr="00F30A85" w:rsidRDefault="009940CE" w:rsidP="00C95262">
            <w:pPr>
              <w:spacing w:after="0" w:line="240" w:lineRule="auto"/>
              <w:jc w:val="center"/>
              <w:rPr>
                <w:rFonts w:ascii="Times New Roman" w:hAnsi="Times New Roman"/>
                <w:b/>
                <w:bCs/>
                <w:sz w:val="24"/>
                <w:szCs w:val="24"/>
              </w:rPr>
            </w:pPr>
            <w:r w:rsidRPr="00F30A85">
              <w:rPr>
                <w:rFonts w:ascii="Times New Roman" w:hAnsi="Times New Roman"/>
                <w:b/>
                <w:bCs/>
                <w:sz w:val="24"/>
                <w:szCs w:val="24"/>
              </w:rPr>
              <w:t>C. Preparation of Bids</w:t>
            </w:r>
          </w:p>
        </w:tc>
      </w:tr>
      <w:tr w:rsidR="009940CE" w:rsidRPr="00F30A85" w14:paraId="25132DDF" w14:textId="77777777" w:rsidTr="00EC6F33">
        <w:tblPrEx>
          <w:tblBorders>
            <w:insideH w:val="single" w:sz="8" w:space="0" w:color="000000"/>
          </w:tblBorders>
        </w:tblPrEx>
        <w:trPr>
          <w:trHeight w:val="618"/>
          <w:jc w:val="center"/>
        </w:trPr>
        <w:tc>
          <w:tcPr>
            <w:tcW w:w="1679" w:type="dxa"/>
            <w:tcBorders>
              <w:top w:val="single" w:sz="8" w:space="0" w:color="000000"/>
              <w:left w:val="single" w:sz="12" w:space="0" w:color="000000"/>
              <w:bottom w:val="single" w:sz="8" w:space="0" w:color="000000"/>
              <w:right w:val="single" w:sz="6" w:space="0" w:color="000000"/>
            </w:tcBorders>
          </w:tcPr>
          <w:p w14:paraId="5D4E5A2E" w14:textId="77777777" w:rsidR="009940CE" w:rsidRPr="00F30A85" w:rsidRDefault="009940CE" w:rsidP="0005645A">
            <w:pPr>
              <w:spacing w:after="0" w:line="240" w:lineRule="auto"/>
              <w:rPr>
                <w:rFonts w:ascii="Times New Roman" w:hAnsi="Times New Roman"/>
                <w:b/>
                <w:bCs/>
                <w:sz w:val="24"/>
                <w:szCs w:val="24"/>
              </w:rPr>
            </w:pPr>
            <w:r w:rsidRPr="00F30A85">
              <w:rPr>
                <w:rFonts w:ascii="Times New Roman" w:hAnsi="Times New Roman"/>
                <w:b/>
                <w:bCs/>
                <w:sz w:val="24"/>
                <w:szCs w:val="24"/>
              </w:rPr>
              <w:t>ITB 11.1</w:t>
            </w:r>
          </w:p>
        </w:tc>
        <w:tc>
          <w:tcPr>
            <w:tcW w:w="7807" w:type="dxa"/>
            <w:tcBorders>
              <w:top w:val="single" w:sz="8" w:space="0" w:color="000000"/>
              <w:left w:val="single" w:sz="6" w:space="0" w:color="000000"/>
              <w:bottom w:val="single" w:sz="8" w:space="0" w:color="000000"/>
              <w:right w:val="single" w:sz="12" w:space="0" w:color="000000"/>
            </w:tcBorders>
          </w:tcPr>
          <w:p w14:paraId="21E68F46" w14:textId="75048B76" w:rsidR="009940CE" w:rsidRPr="00F30A85" w:rsidRDefault="009940CE" w:rsidP="0005645A">
            <w:pPr>
              <w:spacing w:after="0" w:line="240" w:lineRule="auto"/>
              <w:jc w:val="both"/>
              <w:rPr>
                <w:rFonts w:ascii="Times New Roman" w:hAnsi="Times New Roman"/>
                <w:i/>
                <w:iCs/>
                <w:sz w:val="24"/>
                <w:szCs w:val="24"/>
              </w:rPr>
            </w:pPr>
            <w:r w:rsidRPr="00F30A85">
              <w:rPr>
                <w:rFonts w:ascii="Times New Roman" w:hAnsi="Times New Roman"/>
                <w:iCs/>
                <w:sz w:val="24"/>
                <w:szCs w:val="24"/>
              </w:rPr>
              <w:t>The language of the bid sh</w:t>
            </w:r>
            <w:r w:rsidRPr="002E7B74">
              <w:rPr>
                <w:rFonts w:ascii="Times New Roman" w:hAnsi="Times New Roman"/>
                <w:iCs/>
                <w:sz w:val="24"/>
                <w:szCs w:val="24"/>
              </w:rPr>
              <w:t xml:space="preserve">all </w:t>
            </w:r>
            <w:r w:rsidR="002E7B74" w:rsidRPr="002E7B74">
              <w:rPr>
                <w:rFonts w:ascii="Times New Roman" w:hAnsi="Times New Roman"/>
                <w:iCs/>
                <w:sz w:val="24"/>
                <w:szCs w:val="24"/>
              </w:rPr>
              <w:t>be</w:t>
            </w:r>
            <w:r w:rsidRPr="002E7B74">
              <w:rPr>
                <w:rFonts w:ascii="Times New Roman" w:hAnsi="Times New Roman"/>
                <w:iCs/>
                <w:sz w:val="24"/>
                <w:szCs w:val="24"/>
              </w:rPr>
              <w:t xml:space="preserve"> </w:t>
            </w:r>
            <w:r w:rsidR="001B42B6" w:rsidRPr="002E7B74">
              <w:rPr>
                <w:rFonts w:ascii="Times New Roman" w:hAnsi="Times New Roman"/>
                <w:iCs/>
                <w:sz w:val="24"/>
                <w:szCs w:val="24"/>
              </w:rPr>
              <w:t>Mongolian</w:t>
            </w:r>
            <w:r w:rsidR="002E7B74" w:rsidRPr="002E7B74">
              <w:rPr>
                <w:rFonts w:ascii="Times New Roman" w:hAnsi="Times New Roman"/>
                <w:iCs/>
                <w:sz w:val="24"/>
                <w:szCs w:val="24"/>
              </w:rPr>
              <w:t>.</w:t>
            </w:r>
          </w:p>
        </w:tc>
      </w:tr>
      <w:tr w:rsidR="009940CE" w:rsidRPr="00F30A85" w14:paraId="3277DA40" w14:textId="77777777" w:rsidTr="00EC6F33">
        <w:tblPrEx>
          <w:tblBorders>
            <w:insideH w:val="single" w:sz="8" w:space="0" w:color="000000"/>
          </w:tblBorders>
        </w:tblPrEx>
        <w:trPr>
          <w:trHeight w:val="580"/>
          <w:jc w:val="center"/>
        </w:trPr>
        <w:tc>
          <w:tcPr>
            <w:tcW w:w="1679" w:type="dxa"/>
            <w:tcBorders>
              <w:top w:val="single" w:sz="8" w:space="0" w:color="000000"/>
              <w:left w:val="single" w:sz="12" w:space="0" w:color="000000"/>
              <w:bottom w:val="single" w:sz="8" w:space="0" w:color="000000"/>
              <w:right w:val="single" w:sz="6" w:space="0" w:color="000000"/>
            </w:tcBorders>
          </w:tcPr>
          <w:p w14:paraId="6BD39BC0" w14:textId="77777777" w:rsidR="009940CE" w:rsidRPr="00F30A85" w:rsidRDefault="009940CE" w:rsidP="0005645A">
            <w:pPr>
              <w:spacing w:after="0" w:line="240" w:lineRule="auto"/>
              <w:rPr>
                <w:rFonts w:ascii="Times New Roman" w:hAnsi="Times New Roman"/>
                <w:b/>
                <w:bCs/>
                <w:sz w:val="24"/>
                <w:szCs w:val="24"/>
              </w:rPr>
            </w:pPr>
            <w:r w:rsidRPr="00F30A85">
              <w:rPr>
                <w:rFonts w:ascii="Times New Roman" w:hAnsi="Times New Roman"/>
                <w:b/>
                <w:bCs/>
                <w:sz w:val="24"/>
                <w:szCs w:val="24"/>
              </w:rPr>
              <w:t>ITB 12.1 (h)</w:t>
            </w:r>
            <w:r w:rsidRPr="00F30A85">
              <w:rPr>
                <w:rFonts w:ascii="Times New Roman" w:hAnsi="Times New Roman"/>
                <w:b/>
                <w:bCs/>
                <w:strike/>
                <w:sz w:val="24"/>
                <w:szCs w:val="24"/>
              </w:rPr>
              <w:t xml:space="preserve"> </w:t>
            </w:r>
          </w:p>
        </w:tc>
        <w:tc>
          <w:tcPr>
            <w:tcW w:w="7807" w:type="dxa"/>
            <w:tcBorders>
              <w:top w:val="single" w:sz="8" w:space="0" w:color="000000"/>
              <w:left w:val="single" w:sz="6" w:space="0" w:color="000000"/>
              <w:bottom w:val="single" w:sz="8" w:space="0" w:color="000000"/>
              <w:right w:val="single" w:sz="12" w:space="0" w:color="000000"/>
            </w:tcBorders>
          </w:tcPr>
          <w:p w14:paraId="300B097D" w14:textId="77777777" w:rsidR="009940CE" w:rsidRPr="00F30A85" w:rsidRDefault="009940CE" w:rsidP="00110A81">
            <w:pPr>
              <w:tabs>
                <w:tab w:val="right" w:pos="7254"/>
              </w:tabs>
              <w:spacing w:after="0" w:line="240" w:lineRule="auto"/>
              <w:rPr>
                <w:rFonts w:ascii="Times New Roman" w:hAnsi="Times New Roman"/>
                <w:i/>
                <w:sz w:val="24"/>
                <w:szCs w:val="24"/>
              </w:rPr>
            </w:pPr>
            <w:r w:rsidRPr="00F30A85">
              <w:rPr>
                <w:rFonts w:ascii="Times New Roman" w:hAnsi="Times New Roman"/>
                <w:sz w:val="24"/>
                <w:szCs w:val="24"/>
              </w:rPr>
              <w:t xml:space="preserve">The Bidder shall submit </w:t>
            </w:r>
            <w:r w:rsidR="00110A81">
              <w:rPr>
                <w:rFonts w:ascii="Times New Roman" w:hAnsi="Times New Roman"/>
                <w:sz w:val="24"/>
                <w:szCs w:val="24"/>
              </w:rPr>
              <w:t xml:space="preserve">with its bid </w:t>
            </w:r>
            <w:r w:rsidRPr="00F30A85">
              <w:rPr>
                <w:rFonts w:ascii="Times New Roman" w:hAnsi="Times New Roman"/>
                <w:sz w:val="24"/>
                <w:szCs w:val="24"/>
              </w:rPr>
              <w:t>the following additional documents</w:t>
            </w:r>
            <w:r w:rsidR="00110A81">
              <w:rPr>
                <w:rFonts w:ascii="Times New Roman" w:hAnsi="Times New Roman"/>
                <w:sz w:val="24"/>
                <w:szCs w:val="24"/>
              </w:rPr>
              <w:t xml:space="preserve">: </w:t>
            </w:r>
            <w:r w:rsidRPr="00110A81">
              <w:rPr>
                <w:rFonts w:ascii="Times New Roman" w:hAnsi="Times New Roman"/>
                <w:i/>
                <w:sz w:val="20"/>
                <w:szCs w:val="20"/>
              </w:rPr>
              <w:t>[</w:t>
            </w:r>
            <w:r w:rsidR="00110A81" w:rsidRPr="00110A81">
              <w:rPr>
                <w:rFonts w:ascii="Times New Roman" w:hAnsi="Times New Roman"/>
                <w:i/>
                <w:sz w:val="20"/>
                <w:szCs w:val="20"/>
              </w:rPr>
              <w:t xml:space="preserve">insert any additional documents not already </w:t>
            </w:r>
            <w:r w:rsidRPr="00110A81">
              <w:rPr>
                <w:rFonts w:ascii="Times New Roman" w:hAnsi="Times New Roman"/>
                <w:i/>
                <w:sz w:val="20"/>
                <w:szCs w:val="20"/>
              </w:rPr>
              <w:t>list</w:t>
            </w:r>
            <w:r w:rsidR="00110A81" w:rsidRPr="00110A81">
              <w:rPr>
                <w:rFonts w:ascii="Times New Roman" w:hAnsi="Times New Roman"/>
                <w:i/>
                <w:sz w:val="20"/>
                <w:szCs w:val="20"/>
              </w:rPr>
              <w:t>ed in ITB 12.1 that must be submitted with the Bid</w:t>
            </w:r>
            <w:r w:rsidRPr="00110A81">
              <w:rPr>
                <w:rFonts w:ascii="Times New Roman" w:hAnsi="Times New Roman"/>
                <w:i/>
                <w:sz w:val="20"/>
                <w:szCs w:val="20"/>
              </w:rPr>
              <w:t>]</w:t>
            </w:r>
            <w:r w:rsidR="00110A81" w:rsidRPr="00110A81">
              <w:rPr>
                <w:rFonts w:ascii="Times New Roman" w:hAnsi="Times New Roman"/>
                <w:sz w:val="24"/>
                <w:szCs w:val="24"/>
              </w:rPr>
              <w:t>.</w:t>
            </w:r>
          </w:p>
        </w:tc>
      </w:tr>
      <w:tr w:rsidR="009940CE" w:rsidRPr="00F30A85" w14:paraId="32180241" w14:textId="77777777" w:rsidTr="00EC6F33">
        <w:tblPrEx>
          <w:tblBorders>
            <w:insideH w:val="single" w:sz="8" w:space="0" w:color="000000"/>
          </w:tblBorders>
        </w:tblPrEx>
        <w:trPr>
          <w:trHeight w:val="447"/>
          <w:jc w:val="center"/>
        </w:trPr>
        <w:tc>
          <w:tcPr>
            <w:tcW w:w="1679" w:type="dxa"/>
            <w:tcBorders>
              <w:top w:val="single" w:sz="8" w:space="0" w:color="000000"/>
              <w:left w:val="single" w:sz="12" w:space="0" w:color="000000"/>
              <w:bottom w:val="single" w:sz="8" w:space="0" w:color="000000"/>
              <w:right w:val="single" w:sz="6" w:space="0" w:color="000000"/>
            </w:tcBorders>
          </w:tcPr>
          <w:p w14:paraId="3AFC9AEC" w14:textId="77777777" w:rsidR="009940CE" w:rsidRPr="00F30A85" w:rsidRDefault="009940CE" w:rsidP="0005645A">
            <w:pPr>
              <w:spacing w:after="0" w:line="240" w:lineRule="auto"/>
              <w:rPr>
                <w:rFonts w:ascii="Times New Roman" w:hAnsi="Times New Roman"/>
                <w:b/>
                <w:bCs/>
                <w:sz w:val="24"/>
                <w:szCs w:val="24"/>
              </w:rPr>
            </w:pPr>
            <w:r w:rsidRPr="00F30A85">
              <w:rPr>
                <w:rFonts w:ascii="Times New Roman" w:hAnsi="Times New Roman"/>
                <w:b/>
                <w:bCs/>
                <w:sz w:val="24"/>
                <w:szCs w:val="24"/>
              </w:rPr>
              <w:t>ITB 14.1</w:t>
            </w:r>
          </w:p>
        </w:tc>
        <w:tc>
          <w:tcPr>
            <w:tcW w:w="7807" w:type="dxa"/>
            <w:tcBorders>
              <w:top w:val="single" w:sz="8" w:space="0" w:color="000000"/>
              <w:left w:val="single" w:sz="6" w:space="0" w:color="000000"/>
              <w:bottom w:val="single" w:sz="8" w:space="0" w:color="000000"/>
              <w:right w:val="single" w:sz="12" w:space="0" w:color="000000"/>
            </w:tcBorders>
          </w:tcPr>
          <w:p w14:paraId="07D02921" w14:textId="77777777" w:rsidR="00711339" w:rsidRDefault="00711339" w:rsidP="0005645A">
            <w:pPr>
              <w:spacing w:after="0" w:line="240" w:lineRule="auto"/>
              <w:jc w:val="both"/>
              <w:rPr>
                <w:rFonts w:ascii="Times New Roman" w:hAnsi="Times New Roman"/>
                <w:sz w:val="24"/>
                <w:szCs w:val="24"/>
              </w:rPr>
            </w:pPr>
            <w:r w:rsidRPr="00F30A85">
              <w:rPr>
                <w:rFonts w:ascii="Times New Roman" w:hAnsi="Times New Roman"/>
                <w:sz w:val="24"/>
                <w:szCs w:val="24"/>
              </w:rPr>
              <w:t xml:space="preserve">Alternative Bids </w:t>
            </w:r>
            <w:r w:rsidRPr="00110A81">
              <w:rPr>
                <w:rFonts w:ascii="Times New Roman" w:hAnsi="Times New Roman"/>
                <w:i/>
                <w:sz w:val="20"/>
                <w:szCs w:val="20"/>
                <w:lang w:val="mn-MN"/>
              </w:rPr>
              <w:t>[</w:t>
            </w:r>
            <w:r w:rsidR="00CA3FA0" w:rsidRPr="00110A81">
              <w:rPr>
                <w:rFonts w:ascii="Times New Roman" w:hAnsi="Times New Roman"/>
                <w:i/>
                <w:sz w:val="20"/>
                <w:szCs w:val="20"/>
              </w:rPr>
              <w:t>insert either “shall” or “shall not”</w:t>
            </w:r>
            <w:r w:rsidRPr="00110A81">
              <w:rPr>
                <w:rFonts w:ascii="Times New Roman" w:hAnsi="Times New Roman"/>
                <w:i/>
                <w:sz w:val="20"/>
                <w:szCs w:val="20"/>
                <w:lang w:val="mn-MN"/>
              </w:rPr>
              <w:t>]</w:t>
            </w:r>
            <w:r w:rsidRPr="00F30A85">
              <w:rPr>
                <w:rFonts w:ascii="Times New Roman" w:hAnsi="Times New Roman"/>
                <w:sz w:val="24"/>
                <w:szCs w:val="24"/>
              </w:rPr>
              <w:t xml:space="preserve"> be permitted.</w:t>
            </w:r>
          </w:p>
          <w:p w14:paraId="57C67ED9" w14:textId="77777777" w:rsidR="002E2F49" w:rsidRPr="00F30A85" w:rsidRDefault="002E2F49" w:rsidP="0005645A">
            <w:pPr>
              <w:spacing w:after="0" w:line="240" w:lineRule="auto"/>
              <w:jc w:val="both"/>
              <w:rPr>
                <w:rFonts w:ascii="Times New Roman" w:hAnsi="Times New Roman"/>
                <w:sz w:val="24"/>
                <w:szCs w:val="24"/>
              </w:rPr>
            </w:pPr>
          </w:p>
          <w:p w14:paraId="74FD3CF2" w14:textId="77777777" w:rsidR="009940CE" w:rsidRPr="005F2780" w:rsidRDefault="00711339" w:rsidP="00793063">
            <w:pPr>
              <w:pStyle w:val="Footer"/>
              <w:jc w:val="both"/>
              <w:rPr>
                <w:rFonts w:ascii="Times New Roman" w:hAnsi="Times New Roman"/>
                <w:sz w:val="24"/>
                <w:szCs w:val="24"/>
              </w:rPr>
            </w:pPr>
            <w:r w:rsidRPr="005F2780">
              <w:rPr>
                <w:rFonts w:ascii="Times New Roman" w:hAnsi="Times New Roman"/>
                <w:iCs/>
                <w:sz w:val="20"/>
              </w:rPr>
              <w:t xml:space="preserve">[If </w:t>
            </w:r>
            <w:r w:rsidR="00FD7F06" w:rsidRPr="005F2780">
              <w:rPr>
                <w:rFonts w:ascii="Times New Roman" w:hAnsi="Times New Roman"/>
                <w:iCs/>
                <w:sz w:val="20"/>
              </w:rPr>
              <w:t>a</w:t>
            </w:r>
            <w:r w:rsidRPr="005F2780">
              <w:rPr>
                <w:rFonts w:ascii="Times New Roman" w:hAnsi="Times New Roman"/>
                <w:iCs/>
                <w:sz w:val="20"/>
              </w:rPr>
              <w:t xml:space="preserve">lternative </w:t>
            </w:r>
            <w:r w:rsidR="00FD7F06" w:rsidRPr="005F2780">
              <w:rPr>
                <w:rFonts w:ascii="Times New Roman" w:hAnsi="Times New Roman"/>
                <w:iCs/>
                <w:sz w:val="20"/>
              </w:rPr>
              <w:t>b</w:t>
            </w:r>
            <w:r w:rsidRPr="005F2780">
              <w:rPr>
                <w:rFonts w:ascii="Times New Roman" w:hAnsi="Times New Roman"/>
                <w:iCs/>
                <w:sz w:val="20"/>
              </w:rPr>
              <w:t xml:space="preserve">ids are permitted, </w:t>
            </w:r>
            <w:r w:rsidR="00FD7F06" w:rsidRPr="005F2780">
              <w:rPr>
                <w:rFonts w:ascii="Times New Roman" w:hAnsi="Times New Roman"/>
                <w:iCs/>
                <w:sz w:val="20"/>
              </w:rPr>
              <w:t>insert</w:t>
            </w:r>
            <w:r w:rsidRPr="005F2780">
              <w:rPr>
                <w:rFonts w:ascii="Times New Roman" w:hAnsi="Times New Roman"/>
                <w:iCs/>
                <w:sz w:val="20"/>
              </w:rPr>
              <w:t>:</w:t>
            </w:r>
            <w:r w:rsidR="00FD7F06" w:rsidRPr="005F2780">
              <w:rPr>
                <w:rFonts w:ascii="Times New Roman" w:hAnsi="Times New Roman"/>
                <w:iCs/>
                <w:sz w:val="20"/>
              </w:rPr>
              <w:t xml:space="preserve"> </w:t>
            </w:r>
            <w:r w:rsidRPr="005F2780">
              <w:rPr>
                <w:rFonts w:ascii="Times New Roman" w:hAnsi="Times New Roman"/>
                <w:iCs/>
                <w:sz w:val="20"/>
              </w:rPr>
              <w:t>“</w:t>
            </w:r>
            <w:r w:rsidR="00FD7F06" w:rsidRPr="005F2780">
              <w:rPr>
                <w:rFonts w:ascii="Times New Roman" w:hAnsi="Times New Roman"/>
                <w:iCs/>
                <w:sz w:val="20"/>
              </w:rPr>
              <w:t>B</w:t>
            </w:r>
            <w:r w:rsidRPr="005F2780">
              <w:rPr>
                <w:rFonts w:ascii="Times New Roman" w:hAnsi="Times New Roman"/>
                <w:iCs/>
                <w:sz w:val="20"/>
              </w:rPr>
              <w:t>idder</w:t>
            </w:r>
            <w:r w:rsidR="00FD7F06" w:rsidRPr="005F2780">
              <w:rPr>
                <w:rFonts w:ascii="Times New Roman" w:hAnsi="Times New Roman"/>
                <w:iCs/>
                <w:sz w:val="20"/>
              </w:rPr>
              <w:t>s</w:t>
            </w:r>
            <w:r w:rsidRPr="005F2780">
              <w:rPr>
                <w:rFonts w:ascii="Times New Roman" w:hAnsi="Times New Roman"/>
                <w:iCs/>
                <w:sz w:val="20"/>
              </w:rPr>
              <w:t xml:space="preserve"> may submit </w:t>
            </w:r>
            <w:r w:rsidR="00FD7F06" w:rsidRPr="005F2780">
              <w:rPr>
                <w:rFonts w:ascii="Times New Roman" w:hAnsi="Times New Roman"/>
                <w:iCs/>
                <w:sz w:val="20"/>
              </w:rPr>
              <w:t>A</w:t>
            </w:r>
            <w:r w:rsidRPr="005F2780">
              <w:rPr>
                <w:rFonts w:ascii="Times New Roman" w:hAnsi="Times New Roman"/>
                <w:iCs/>
                <w:sz w:val="20"/>
              </w:rPr>
              <w:t xml:space="preserve">lternative </w:t>
            </w:r>
            <w:r w:rsidR="00FD7F06" w:rsidRPr="005F2780">
              <w:rPr>
                <w:rFonts w:ascii="Times New Roman" w:hAnsi="Times New Roman"/>
                <w:iCs/>
                <w:sz w:val="20"/>
              </w:rPr>
              <w:t>B</w:t>
            </w:r>
            <w:r w:rsidRPr="005F2780">
              <w:rPr>
                <w:rFonts w:ascii="Times New Roman" w:hAnsi="Times New Roman"/>
                <w:iCs/>
                <w:sz w:val="20"/>
              </w:rPr>
              <w:t>id</w:t>
            </w:r>
            <w:r w:rsidR="00FD7F06" w:rsidRPr="005F2780">
              <w:rPr>
                <w:rFonts w:ascii="Times New Roman" w:hAnsi="Times New Roman"/>
                <w:iCs/>
                <w:sz w:val="20"/>
              </w:rPr>
              <w:t>s</w:t>
            </w:r>
            <w:r w:rsidRPr="005F2780">
              <w:rPr>
                <w:rFonts w:ascii="Times New Roman" w:hAnsi="Times New Roman"/>
                <w:iCs/>
                <w:sz w:val="20"/>
              </w:rPr>
              <w:t xml:space="preserve"> </w:t>
            </w:r>
            <w:r w:rsidR="00FD7F06" w:rsidRPr="005F2780">
              <w:rPr>
                <w:rFonts w:ascii="Times New Roman" w:hAnsi="Times New Roman"/>
                <w:iCs/>
                <w:sz w:val="20"/>
              </w:rPr>
              <w:t>which do not conform to the</w:t>
            </w:r>
            <w:r w:rsidRPr="005F2780">
              <w:rPr>
                <w:rFonts w:ascii="Times New Roman" w:hAnsi="Times New Roman"/>
                <w:iCs/>
                <w:sz w:val="20"/>
              </w:rPr>
              <w:t xml:space="preserve"> specifications</w:t>
            </w:r>
            <w:r w:rsidR="00FD7F06" w:rsidRPr="005F2780">
              <w:rPr>
                <w:rFonts w:ascii="Times New Roman" w:hAnsi="Times New Roman"/>
                <w:iCs/>
                <w:sz w:val="20"/>
              </w:rPr>
              <w:t xml:space="preserve"> of</w:t>
            </w:r>
            <w:r w:rsidRPr="005F2780">
              <w:rPr>
                <w:rFonts w:ascii="Times New Roman" w:hAnsi="Times New Roman"/>
                <w:iCs/>
                <w:sz w:val="20"/>
              </w:rPr>
              <w:t xml:space="preserve"> </w:t>
            </w:r>
            <w:r w:rsidR="007423FB" w:rsidRPr="005F2780">
              <w:rPr>
                <w:rFonts w:ascii="Times New Roman" w:hAnsi="Times New Roman"/>
                <w:iCs/>
                <w:sz w:val="20"/>
              </w:rPr>
              <w:t>Goods</w:t>
            </w:r>
            <w:r w:rsidRPr="005F2780">
              <w:rPr>
                <w:rFonts w:ascii="Times New Roman" w:hAnsi="Times New Roman"/>
                <w:iCs/>
                <w:sz w:val="20"/>
              </w:rPr>
              <w:t xml:space="preserve"> but </w:t>
            </w:r>
            <w:r w:rsidR="00FD7F06" w:rsidRPr="005F2780">
              <w:rPr>
                <w:rFonts w:ascii="Times New Roman" w:hAnsi="Times New Roman"/>
                <w:iCs/>
                <w:sz w:val="20"/>
              </w:rPr>
              <w:t>meet the performance prescribed in, or the objectives of, the specifications</w:t>
            </w:r>
            <w:r w:rsidR="00793063" w:rsidRPr="005F2780">
              <w:rPr>
                <w:rFonts w:ascii="Times New Roman" w:hAnsi="Times New Roman"/>
                <w:iCs/>
                <w:sz w:val="20"/>
              </w:rPr>
              <w:t>.</w:t>
            </w:r>
            <w:r w:rsidRPr="005F2780">
              <w:rPr>
                <w:rFonts w:ascii="Times New Roman" w:hAnsi="Times New Roman"/>
                <w:iCs/>
                <w:sz w:val="20"/>
              </w:rPr>
              <w:t xml:space="preserve"> However, </w:t>
            </w:r>
            <w:r w:rsidR="00793063" w:rsidRPr="005F2780">
              <w:rPr>
                <w:rFonts w:ascii="Times New Roman" w:hAnsi="Times New Roman"/>
                <w:iCs/>
                <w:sz w:val="20"/>
              </w:rPr>
              <w:t xml:space="preserve">only the Alternative Bids of </w:t>
            </w:r>
            <w:r w:rsidRPr="005F2780">
              <w:rPr>
                <w:rFonts w:ascii="Times New Roman" w:hAnsi="Times New Roman"/>
                <w:iCs/>
                <w:sz w:val="20"/>
              </w:rPr>
              <w:t xml:space="preserve">the </w:t>
            </w:r>
            <w:r w:rsidR="00793063" w:rsidRPr="005F2780">
              <w:rPr>
                <w:rFonts w:ascii="Times New Roman" w:hAnsi="Times New Roman"/>
                <w:iCs/>
                <w:sz w:val="20"/>
              </w:rPr>
              <w:t>Bidder</w:t>
            </w:r>
            <w:r w:rsidRPr="005F2780">
              <w:rPr>
                <w:rFonts w:ascii="Times New Roman" w:hAnsi="Times New Roman"/>
                <w:iCs/>
                <w:sz w:val="20"/>
              </w:rPr>
              <w:t xml:space="preserve"> </w:t>
            </w:r>
            <w:r w:rsidR="00793063" w:rsidRPr="005F2780">
              <w:rPr>
                <w:rFonts w:ascii="Times New Roman" w:hAnsi="Times New Roman"/>
                <w:iCs/>
                <w:sz w:val="20"/>
              </w:rPr>
              <w:t xml:space="preserve">whose main Bid is the lowest evaluated substantially responsive Bid will be </w:t>
            </w:r>
            <w:r w:rsidRPr="005F2780">
              <w:rPr>
                <w:rFonts w:ascii="Times New Roman" w:hAnsi="Times New Roman"/>
                <w:iCs/>
                <w:sz w:val="20"/>
              </w:rPr>
              <w:t>consider</w:t>
            </w:r>
            <w:r w:rsidR="00793063" w:rsidRPr="005F2780">
              <w:rPr>
                <w:rFonts w:ascii="Times New Roman" w:hAnsi="Times New Roman"/>
                <w:iCs/>
                <w:sz w:val="20"/>
              </w:rPr>
              <w:t>ed</w:t>
            </w:r>
            <w:r w:rsidRPr="005F2780">
              <w:rPr>
                <w:rFonts w:ascii="Times New Roman" w:hAnsi="Times New Roman"/>
                <w:iCs/>
                <w:sz w:val="20"/>
              </w:rPr>
              <w:t xml:space="preserve">. </w:t>
            </w:r>
            <w:r w:rsidR="00793063" w:rsidRPr="005F2780">
              <w:rPr>
                <w:rFonts w:ascii="Times New Roman" w:hAnsi="Times New Roman"/>
                <w:iCs/>
                <w:sz w:val="20"/>
              </w:rPr>
              <w:t>If a Bidder wishes to have its A</w:t>
            </w:r>
            <w:r w:rsidRPr="005F2780">
              <w:rPr>
                <w:rFonts w:ascii="Times New Roman" w:hAnsi="Times New Roman"/>
                <w:iCs/>
                <w:sz w:val="20"/>
              </w:rPr>
              <w:t xml:space="preserve">lternative </w:t>
            </w:r>
            <w:r w:rsidR="00793063" w:rsidRPr="005F2780">
              <w:rPr>
                <w:rFonts w:ascii="Times New Roman" w:hAnsi="Times New Roman"/>
                <w:iCs/>
                <w:sz w:val="20"/>
              </w:rPr>
              <w:t>B</w:t>
            </w:r>
            <w:r w:rsidRPr="005F2780">
              <w:rPr>
                <w:rFonts w:ascii="Times New Roman" w:hAnsi="Times New Roman"/>
                <w:iCs/>
                <w:sz w:val="20"/>
              </w:rPr>
              <w:t xml:space="preserve">id </w:t>
            </w:r>
            <w:r w:rsidR="00793063" w:rsidRPr="005F2780">
              <w:rPr>
                <w:rFonts w:ascii="Times New Roman" w:hAnsi="Times New Roman"/>
                <w:iCs/>
                <w:sz w:val="20"/>
              </w:rPr>
              <w:t xml:space="preserve">or Bids considered on an equal basis with all other main Bids, it shall submit a separate Bid Security for each Alternative Bid. All Alternative Bids submitted in this manner will be treated as main Bids. Alternative Bids must be submitted </w:t>
            </w:r>
            <w:r w:rsidRPr="005F2780">
              <w:rPr>
                <w:rFonts w:ascii="Times New Roman" w:hAnsi="Times New Roman"/>
                <w:iCs/>
                <w:sz w:val="20"/>
              </w:rPr>
              <w:t>in a</w:t>
            </w:r>
            <w:r w:rsidR="00793063" w:rsidRPr="005F2780">
              <w:rPr>
                <w:rFonts w:ascii="Times New Roman" w:hAnsi="Times New Roman"/>
                <w:iCs/>
                <w:sz w:val="20"/>
              </w:rPr>
              <w:t xml:space="preserve"> sealed</w:t>
            </w:r>
            <w:r w:rsidRPr="005F2780">
              <w:rPr>
                <w:rFonts w:ascii="Times New Roman" w:hAnsi="Times New Roman"/>
                <w:iCs/>
                <w:sz w:val="20"/>
              </w:rPr>
              <w:t xml:space="preserve"> envelope </w:t>
            </w:r>
            <w:r w:rsidR="00793063" w:rsidRPr="005F2780">
              <w:rPr>
                <w:rFonts w:ascii="Times New Roman" w:hAnsi="Times New Roman"/>
                <w:iCs/>
                <w:sz w:val="20"/>
              </w:rPr>
              <w:t>clearly</w:t>
            </w:r>
            <w:r w:rsidRPr="005F2780">
              <w:rPr>
                <w:rFonts w:ascii="Times New Roman" w:hAnsi="Times New Roman"/>
                <w:iCs/>
                <w:sz w:val="20"/>
              </w:rPr>
              <w:t xml:space="preserve"> marked as “Alternative bid”</w:t>
            </w:r>
            <w:r w:rsidR="00793063" w:rsidRPr="005F2780">
              <w:rPr>
                <w:rFonts w:ascii="Times New Roman" w:hAnsi="Times New Roman"/>
                <w:iCs/>
                <w:sz w:val="20"/>
              </w:rPr>
              <w:t>, separate from the main Bid</w:t>
            </w:r>
            <w:r w:rsidRPr="005F2780">
              <w:rPr>
                <w:rFonts w:ascii="Times New Roman" w:hAnsi="Times New Roman"/>
                <w:iCs/>
                <w:sz w:val="20"/>
              </w:rPr>
              <w:t>.”]</w:t>
            </w:r>
          </w:p>
        </w:tc>
      </w:tr>
      <w:tr w:rsidR="009940CE" w:rsidRPr="00F30A85" w14:paraId="485DDA75" w14:textId="77777777" w:rsidTr="00EC6F33">
        <w:tblPrEx>
          <w:tblBorders>
            <w:insideH w:val="single" w:sz="8" w:space="0" w:color="000000"/>
          </w:tblBorders>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5E1B58A5" w14:textId="77777777" w:rsidR="009940CE" w:rsidRPr="00F30A85" w:rsidRDefault="009940CE" w:rsidP="0005645A">
            <w:pPr>
              <w:spacing w:after="0" w:line="240" w:lineRule="auto"/>
              <w:rPr>
                <w:rFonts w:ascii="Times New Roman" w:hAnsi="Times New Roman"/>
                <w:b/>
                <w:bCs/>
                <w:sz w:val="24"/>
                <w:szCs w:val="24"/>
              </w:rPr>
            </w:pPr>
            <w:r w:rsidRPr="00F30A85">
              <w:rPr>
                <w:rFonts w:ascii="Times New Roman" w:hAnsi="Times New Roman"/>
                <w:b/>
                <w:bCs/>
                <w:sz w:val="24"/>
                <w:szCs w:val="24"/>
              </w:rPr>
              <w:lastRenderedPageBreak/>
              <w:t>ITB 15.5</w:t>
            </w:r>
          </w:p>
        </w:tc>
        <w:tc>
          <w:tcPr>
            <w:tcW w:w="7807" w:type="dxa"/>
            <w:tcBorders>
              <w:top w:val="single" w:sz="8" w:space="0" w:color="000000"/>
              <w:left w:val="single" w:sz="6" w:space="0" w:color="000000"/>
              <w:bottom w:val="single" w:sz="8" w:space="0" w:color="000000"/>
              <w:right w:val="single" w:sz="12" w:space="0" w:color="000000"/>
            </w:tcBorders>
          </w:tcPr>
          <w:p w14:paraId="5A249465" w14:textId="77777777" w:rsidR="009940CE" w:rsidRPr="00F30A85" w:rsidRDefault="00936163" w:rsidP="002E2F49">
            <w:pPr>
              <w:tabs>
                <w:tab w:val="right" w:pos="7254"/>
              </w:tabs>
              <w:spacing w:after="0" w:line="240" w:lineRule="auto"/>
              <w:rPr>
                <w:rFonts w:ascii="Times New Roman" w:hAnsi="Times New Roman"/>
                <w:sz w:val="24"/>
                <w:szCs w:val="24"/>
              </w:rPr>
            </w:pPr>
            <w:r w:rsidRPr="00F30A85">
              <w:rPr>
                <w:rFonts w:ascii="Times New Roman" w:hAnsi="Times New Roman"/>
                <w:bCs/>
                <w:sz w:val="24"/>
                <w:szCs w:val="24"/>
                <w:lang w:val="en-US"/>
              </w:rPr>
              <w:t>INCOTERMS edition is:</w:t>
            </w:r>
            <w:r w:rsidRPr="00F30A85">
              <w:rPr>
                <w:rFonts w:ascii="Times New Roman" w:hAnsi="Times New Roman"/>
                <w:b/>
                <w:bCs/>
                <w:sz w:val="24"/>
                <w:szCs w:val="24"/>
                <w:lang w:val="en-US"/>
              </w:rPr>
              <w:t xml:space="preserve"> </w:t>
            </w:r>
            <w:r w:rsidRPr="002E2F49">
              <w:rPr>
                <w:rFonts w:ascii="Times New Roman" w:hAnsi="Times New Roman"/>
                <w:bCs/>
                <w:i/>
                <w:sz w:val="20"/>
                <w:szCs w:val="20"/>
                <w:lang w:val="en-US"/>
              </w:rPr>
              <w:t>[</w:t>
            </w:r>
            <w:r w:rsidR="00CA3FA0" w:rsidRPr="002E2F49">
              <w:rPr>
                <w:rFonts w:ascii="Times New Roman" w:hAnsi="Times New Roman"/>
                <w:bCs/>
                <w:i/>
                <w:sz w:val="20"/>
                <w:szCs w:val="20"/>
                <w:lang w:val="mn-MN"/>
              </w:rPr>
              <w:t xml:space="preserve">insert the </w:t>
            </w:r>
            <w:r w:rsidR="002E2F49">
              <w:rPr>
                <w:rFonts w:ascii="Times New Roman" w:hAnsi="Times New Roman"/>
                <w:bCs/>
                <w:i/>
                <w:sz w:val="20"/>
                <w:szCs w:val="20"/>
                <w:lang w:val="en-US"/>
              </w:rPr>
              <w:t>current edition</w:t>
            </w:r>
            <w:r w:rsidRPr="002E2F49">
              <w:rPr>
                <w:rFonts w:ascii="Times New Roman" w:hAnsi="Times New Roman"/>
                <w:bCs/>
                <w:i/>
                <w:sz w:val="20"/>
                <w:szCs w:val="20"/>
                <w:lang w:val="en-US"/>
              </w:rPr>
              <w:t>]</w:t>
            </w:r>
          </w:p>
        </w:tc>
      </w:tr>
      <w:tr w:rsidR="00EC6F33" w:rsidRPr="00F30A85" w14:paraId="77B84B66" w14:textId="77777777" w:rsidTr="00EC6F33">
        <w:tblPrEx>
          <w:tblBorders>
            <w:insideH w:val="single" w:sz="8" w:space="0" w:color="000000"/>
          </w:tblBorders>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53928655" w14:textId="77777777" w:rsidR="007D4734" w:rsidRPr="00F30A85" w:rsidRDefault="007D4734" w:rsidP="007D4734">
            <w:pPr>
              <w:spacing w:after="0" w:line="240" w:lineRule="auto"/>
              <w:rPr>
                <w:rFonts w:ascii="Times New Roman" w:hAnsi="Times New Roman"/>
                <w:b/>
                <w:bCs/>
                <w:sz w:val="24"/>
                <w:szCs w:val="24"/>
                <w:lang w:val="en-US"/>
              </w:rPr>
            </w:pPr>
            <w:r w:rsidRPr="00F30A85">
              <w:rPr>
                <w:rFonts w:ascii="Times New Roman" w:hAnsi="Times New Roman"/>
                <w:b/>
                <w:bCs/>
                <w:sz w:val="24"/>
                <w:szCs w:val="24"/>
                <w:lang w:val="ru-RU"/>
              </w:rPr>
              <w:t>ITB 1</w:t>
            </w:r>
            <w:r w:rsidRPr="00F30A85">
              <w:rPr>
                <w:rFonts w:ascii="Times New Roman" w:hAnsi="Times New Roman"/>
                <w:b/>
                <w:bCs/>
                <w:sz w:val="24"/>
                <w:szCs w:val="24"/>
                <w:lang w:val="mn-MN"/>
              </w:rPr>
              <w:t>5</w:t>
            </w:r>
            <w:r w:rsidRPr="00F30A85">
              <w:rPr>
                <w:rFonts w:ascii="Times New Roman" w:hAnsi="Times New Roman"/>
                <w:b/>
                <w:bCs/>
                <w:sz w:val="24"/>
                <w:szCs w:val="24"/>
                <w:lang w:val="ru-RU"/>
              </w:rPr>
              <w:t>.</w:t>
            </w:r>
            <w:r w:rsidRPr="00F30A85">
              <w:rPr>
                <w:rFonts w:ascii="Times New Roman" w:hAnsi="Times New Roman"/>
                <w:b/>
                <w:bCs/>
                <w:sz w:val="24"/>
                <w:szCs w:val="24"/>
                <w:lang w:val="en-US"/>
              </w:rPr>
              <w:t>8</w:t>
            </w:r>
            <w:r w:rsidRPr="00F30A85">
              <w:rPr>
                <w:rFonts w:ascii="Times New Roman" w:hAnsi="Times New Roman"/>
                <w:b/>
                <w:bCs/>
                <w:sz w:val="24"/>
                <w:szCs w:val="24"/>
                <w:lang w:val="ru-RU"/>
              </w:rPr>
              <w:t xml:space="preserve"> (</w:t>
            </w:r>
            <w:r w:rsidRPr="00F30A85">
              <w:rPr>
                <w:rFonts w:ascii="Times New Roman" w:hAnsi="Times New Roman"/>
                <w:b/>
                <w:bCs/>
                <w:sz w:val="24"/>
                <w:szCs w:val="24"/>
                <w:lang w:val="en-US"/>
              </w:rPr>
              <w:t>a</w:t>
            </w:r>
            <w:r w:rsidRPr="00F30A85">
              <w:rPr>
                <w:rFonts w:ascii="Times New Roman" w:hAnsi="Times New Roman"/>
                <w:b/>
                <w:bCs/>
                <w:sz w:val="24"/>
                <w:szCs w:val="24"/>
                <w:lang w:val="ru-RU"/>
              </w:rPr>
              <w:t>) (3);(</w:t>
            </w:r>
            <w:r w:rsidRPr="00F30A85">
              <w:rPr>
                <w:rFonts w:ascii="Times New Roman" w:hAnsi="Times New Roman"/>
                <w:b/>
                <w:bCs/>
                <w:sz w:val="24"/>
                <w:szCs w:val="24"/>
                <w:lang w:val="en-US"/>
              </w:rPr>
              <w:t>b</w:t>
            </w:r>
            <w:r w:rsidRPr="00F30A85">
              <w:rPr>
                <w:rFonts w:ascii="Times New Roman" w:hAnsi="Times New Roman"/>
                <w:b/>
                <w:bCs/>
                <w:sz w:val="24"/>
                <w:szCs w:val="24"/>
                <w:lang w:val="ru-RU"/>
              </w:rPr>
              <w:t xml:space="preserve">)(3) </w:t>
            </w:r>
            <w:r w:rsidRPr="00F30A85">
              <w:rPr>
                <w:rFonts w:ascii="Times New Roman" w:hAnsi="Times New Roman"/>
                <w:b/>
                <w:bCs/>
                <w:sz w:val="24"/>
                <w:szCs w:val="24"/>
                <w:lang w:val="en-US"/>
              </w:rPr>
              <w:t>and</w:t>
            </w:r>
            <w:r w:rsidRPr="00F30A85">
              <w:rPr>
                <w:rFonts w:ascii="Times New Roman" w:hAnsi="Times New Roman"/>
                <w:b/>
                <w:bCs/>
                <w:sz w:val="24"/>
                <w:szCs w:val="24"/>
                <w:lang w:val="ru-RU"/>
              </w:rPr>
              <w:t xml:space="preserve"> (</w:t>
            </w:r>
            <w:r w:rsidRPr="00F30A85">
              <w:rPr>
                <w:rFonts w:ascii="Times New Roman" w:hAnsi="Times New Roman"/>
                <w:b/>
                <w:bCs/>
                <w:sz w:val="24"/>
                <w:szCs w:val="24"/>
                <w:lang w:val="en-US"/>
              </w:rPr>
              <w:t>c</w:t>
            </w:r>
            <w:r w:rsidRPr="00F30A85">
              <w:rPr>
                <w:rFonts w:ascii="Times New Roman" w:hAnsi="Times New Roman"/>
                <w:b/>
                <w:bCs/>
                <w:sz w:val="24"/>
                <w:szCs w:val="24"/>
                <w:lang w:val="ru-RU"/>
              </w:rPr>
              <w:t>)(5)</w:t>
            </w:r>
          </w:p>
          <w:p w14:paraId="37383DD3" w14:textId="77777777" w:rsidR="00EC6F33" w:rsidRPr="00F30A85" w:rsidRDefault="00EC6F33" w:rsidP="007D4734">
            <w:pPr>
              <w:spacing w:after="0" w:line="240" w:lineRule="auto"/>
              <w:jc w:val="both"/>
              <w:rPr>
                <w:rFonts w:ascii="Times New Roman" w:hAnsi="Times New Roman"/>
                <w:b/>
                <w:bCs/>
                <w:sz w:val="24"/>
                <w:szCs w:val="20"/>
              </w:rPr>
            </w:pPr>
          </w:p>
        </w:tc>
        <w:tc>
          <w:tcPr>
            <w:tcW w:w="7807" w:type="dxa"/>
            <w:tcBorders>
              <w:top w:val="single" w:sz="8" w:space="0" w:color="000000"/>
              <w:left w:val="single" w:sz="6" w:space="0" w:color="000000"/>
              <w:bottom w:val="single" w:sz="8" w:space="0" w:color="000000"/>
              <w:right w:val="single" w:sz="12" w:space="0" w:color="000000"/>
            </w:tcBorders>
          </w:tcPr>
          <w:p w14:paraId="03A8A46B" w14:textId="77777777" w:rsidR="00EC6F33" w:rsidRPr="00D565A6" w:rsidRDefault="007D4734" w:rsidP="002D21E6">
            <w:pPr>
              <w:spacing w:after="0" w:line="240" w:lineRule="auto"/>
              <w:jc w:val="both"/>
              <w:rPr>
                <w:rFonts w:ascii="Times New Roman" w:hAnsi="Times New Roman"/>
                <w:sz w:val="24"/>
                <w:szCs w:val="24"/>
              </w:rPr>
            </w:pPr>
            <w:r w:rsidRPr="00D565A6">
              <w:rPr>
                <w:rFonts w:ascii="Times New Roman" w:hAnsi="Times New Roman"/>
                <w:sz w:val="24"/>
                <w:szCs w:val="24"/>
              </w:rPr>
              <w:t xml:space="preserve">Final </w:t>
            </w:r>
            <w:r w:rsidR="002D21E6">
              <w:rPr>
                <w:rFonts w:ascii="Times New Roman" w:hAnsi="Times New Roman"/>
                <w:sz w:val="24"/>
                <w:szCs w:val="24"/>
              </w:rPr>
              <w:t>d</w:t>
            </w:r>
            <w:r w:rsidRPr="00D565A6">
              <w:rPr>
                <w:rFonts w:ascii="Times New Roman" w:hAnsi="Times New Roman"/>
                <w:sz w:val="24"/>
                <w:szCs w:val="24"/>
              </w:rPr>
              <w:t xml:space="preserve">estination to which the </w:t>
            </w:r>
            <w:r w:rsidR="007423FB" w:rsidRPr="00D565A6">
              <w:rPr>
                <w:rFonts w:ascii="Times New Roman" w:hAnsi="Times New Roman"/>
                <w:sz w:val="24"/>
                <w:szCs w:val="24"/>
              </w:rPr>
              <w:t>Goods</w:t>
            </w:r>
            <w:r w:rsidRPr="00D565A6">
              <w:rPr>
                <w:rFonts w:ascii="Times New Roman" w:hAnsi="Times New Roman"/>
                <w:sz w:val="24"/>
                <w:szCs w:val="24"/>
              </w:rPr>
              <w:t xml:space="preserve"> will be delivered (location of the Purchaser’s warehouse or </w:t>
            </w:r>
            <w:r w:rsidR="002D21E6">
              <w:rPr>
                <w:rFonts w:ascii="Times New Roman" w:hAnsi="Times New Roman"/>
                <w:sz w:val="24"/>
                <w:szCs w:val="24"/>
              </w:rPr>
              <w:t>a</w:t>
            </w:r>
            <w:r w:rsidRPr="00D565A6">
              <w:rPr>
                <w:rFonts w:ascii="Times New Roman" w:hAnsi="Times New Roman"/>
                <w:sz w:val="24"/>
                <w:szCs w:val="24"/>
              </w:rPr>
              <w:t xml:space="preserve"> place of </w:t>
            </w:r>
            <w:r w:rsidR="002D21E6">
              <w:rPr>
                <w:rFonts w:ascii="Times New Roman" w:hAnsi="Times New Roman"/>
                <w:sz w:val="24"/>
                <w:szCs w:val="24"/>
              </w:rPr>
              <w:t xml:space="preserve">the </w:t>
            </w:r>
            <w:r w:rsidRPr="00D565A6">
              <w:rPr>
                <w:rFonts w:ascii="Times New Roman" w:hAnsi="Times New Roman"/>
                <w:sz w:val="24"/>
                <w:szCs w:val="24"/>
              </w:rPr>
              <w:t xml:space="preserve">final customer): </w:t>
            </w:r>
            <w:r w:rsidRPr="002D21E6">
              <w:rPr>
                <w:rFonts w:ascii="Times New Roman" w:hAnsi="Times New Roman"/>
                <w:i/>
                <w:sz w:val="20"/>
                <w:szCs w:val="20"/>
              </w:rPr>
              <w:t xml:space="preserve">[insert </w:t>
            </w:r>
            <w:r w:rsidR="002D21E6">
              <w:rPr>
                <w:rFonts w:ascii="Times New Roman" w:hAnsi="Times New Roman"/>
                <w:i/>
                <w:sz w:val="20"/>
                <w:szCs w:val="20"/>
              </w:rPr>
              <w:t>a</w:t>
            </w:r>
            <w:r w:rsidRPr="002D21E6">
              <w:rPr>
                <w:rFonts w:ascii="Times New Roman" w:hAnsi="Times New Roman"/>
                <w:i/>
                <w:sz w:val="20"/>
                <w:szCs w:val="20"/>
              </w:rPr>
              <w:t xml:space="preserve"> location of the warehouse where the Purchaser will receive the </w:t>
            </w:r>
            <w:r w:rsidR="007423FB" w:rsidRPr="002D21E6">
              <w:rPr>
                <w:rFonts w:ascii="Times New Roman" w:hAnsi="Times New Roman"/>
                <w:i/>
                <w:sz w:val="20"/>
                <w:szCs w:val="20"/>
              </w:rPr>
              <w:t>Goods</w:t>
            </w:r>
            <w:r w:rsidRPr="002D21E6">
              <w:rPr>
                <w:rFonts w:ascii="Times New Roman" w:hAnsi="Times New Roman"/>
                <w:i/>
                <w:sz w:val="20"/>
                <w:szCs w:val="20"/>
              </w:rPr>
              <w:t xml:space="preserve"> or of the place where the </w:t>
            </w:r>
            <w:r w:rsidR="007423FB" w:rsidRPr="002D21E6">
              <w:rPr>
                <w:rFonts w:ascii="Times New Roman" w:hAnsi="Times New Roman"/>
                <w:i/>
                <w:sz w:val="20"/>
                <w:szCs w:val="20"/>
              </w:rPr>
              <w:t>Goods</w:t>
            </w:r>
            <w:r w:rsidRPr="002D21E6">
              <w:rPr>
                <w:rFonts w:ascii="Times New Roman" w:hAnsi="Times New Roman"/>
                <w:i/>
                <w:sz w:val="20"/>
                <w:szCs w:val="20"/>
              </w:rPr>
              <w:t xml:space="preserve"> will be used]</w:t>
            </w:r>
          </w:p>
        </w:tc>
      </w:tr>
      <w:tr w:rsidR="009940CE" w:rsidRPr="00F30A85" w14:paraId="373AA808" w14:textId="77777777" w:rsidTr="00EC6F33">
        <w:tblPrEx>
          <w:tblBorders>
            <w:insideH w:val="single" w:sz="8" w:space="0" w:color="000000"/>
          </w:tblBorders>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74318089" w14:textId="77777777" w:rsidR="006A712D" w:rsidRPr="00F30A85" w:rsidRDefault="007D4734" w:rsidP="00037175">
            <w:pPr>
              <w:spacing w:after="0" w:line="240" w:lineRule="auto"/>
              <w:rPr>
                <w:rFonts w:ascii="Times New Roman" w:hAnsi="Times New Roman"/>
                <w:b/>
                <w:bCs/>
                <w:sz w:val="24"/>
                <w:szCs w:val="24"/>
              </w:rPr>
            </w:pPr>
            <w:r w:rsidRPr="00F30A85">
              <w:rPr>
                <w:rFonts w:ascii="Times New Roman" w:hAnsi="Times New Roman"/>
                <w:b/>
                <w:bCs/>
                <w:sz w:val="24"/>
                <w:szCs w:val="20"/>
                <w:lang w:val="ru-RU"/>
              </w:rPr>
              <w:t>ITB 1</w:t>
            </w:r>
            <w:r w:rsidRPr="00F30A85">
              <w:rPr>
                <w:rFonts w:ascii="Times New Roman" w:hAnsi="Times New Roman"/>
                <w:b/>
                <w:bCs/>
                <w:sz w:val="24"/>
                <w:szCs w:val="20"/>
                <w:lang w:val="mn-MN"/>
              </w:rPr>
              <w:t>5</w:t>
            </w:r>
            <w:r w:rsidRPr="00F30A85">
              <w:rPr>
                <w:rFonts w:ascii="Times New Roman" w:hAnsi="Times New Roman"/>
                <w:b/>
                <w:bCs/>
                <w:sz w:val="24"/>
                <w:szCs w:val="20"/>
                <w:lang w:val="ru-RU"/>
              </w:rPr>
              <w:t>.</w:t>
            </w:r>
            <w:r w:rsidRPr="00F30A85">
              <w:rPr>
                <w:rFonts w:ascii="Times New Roman" w:hAnsi="Times New Roman"/>
                <w:b/>
                <w:bCs/>
                <w:sz w:val="24"/>
                <w:szCs w:val="20"/>
                <w:lang w:val="en-US"/>
              </w:rPr>
              <w:t>8</w:t>
            </w:r>
            <w:r w:rsidRPr="00F30A85">
              <w:rPr>
                <w:rFonts w:ascii="Times New Roman" w:hAnsi="Times New Roman"/>
                <w:b/>
                <w:bCs/>
                <w:sz w:val="24"/>
                <w:szCs w:val="20"/>
                <w:lang w:val="ru-RU"/>
              </w:rPr>
              <w:t xml:space="preserve"> (</w:t>
            </w:r>
            <w:r w:rsidRPr="00F30A85">
              <w:rPr>
                <w:rFonts w:ascii="Times New Roman" w:hAnsi="Times New Roman"/>
                <w:b/>
                <w:bCs/>
                <w:sz w:val="24"/>
                <w:szCs w:val="20"/>
              </w:rPr>
              <w:t>b</w:t>
            </w:r>
            <w:r w:rsidRPr="00F30A85">
              <w:rPr>
                <w:rFonts w:ascii="Times New Roman" w:hAnsi="Times New Roman"/>
                <w:b/>
                <w:bCs/>
                <w:sz w:val="24"/>
                <w:szCs w:val="20"/>
                <w:lang w:val="ru-RU"/>
              </w:rPr>
              <w:t xml:space="preserve">) (1) </w:t>
            </w:r>
          </w:p>
        </w:tc>
        <w:tc>
          <w:tcPr>
            <w:tcW w:w="7807" w:type="dxa"/>
            <w:tcBorders>
              <w:top w:val="single" w:sz="8" w:space="0" w:color="000000"/>
              <w:left w:val="single" w:sz="6" w:space="0" w:color="000000"/>
              <w:bottom w:val="single" w:sz="8" w:space="0" w:color="000000"/>
              <w:right w:val="single" w:sz="12" w:space="0" w:color="000000"/>
            </w:tcBorders>
          </w:tcPr>
          <w:p w14:paraId="2A1D0AF8" w14:textId="77777777" w:rsidR="009940CE" w:rsidRPr="00F30A85" w:rsidRDefault="002D21E6" w:rsidP="002D21E6">
            <w:pPr>
              <w:pStyle w:val="i"/>
              <w:tabs>
                <w:tab w:val="left" w:pos="4725"/>
              </w:tabs>
              <w:suppressAutoHyphens w:val="0"/>
              <w:rPr>
                <w:rFonts w:ascii="Times New Roman" w:hAnsi="Times New Roman"/>
                <w:szCs w:val="24"/>
              </w:rPr>
            </w:pPr>
            <w:r>
              <w:rPr>
                <w:rFonts w:ascii="Times New Roman" w:hAnsi="Times New Roman"/>
                <w:szCs w:val="24"/>
              </w:rPr>
              <w:t>Named p</w:t>
            </w:r>
            <w:r w:rsidR="007D4734" w:rsidRPr="00F30A85">
              <w:rPr>
                <w:rFonts w:ascii="Times New Roman" w:hAnsi="Times New Roman"/>
                <w:szCs w:val="24"/>
              </w:rPr>
              <w:t xml:space="preserve">lace </w:t>
            </w:r>
            <w:r>
              <w:rPr>
                <w:rFonts w:ascii="Times New Roman" w:hAnsi="Times New Roman"/>
                <w:szCs w:val="24"/>
              </w:rPr>
              <w:t xml:space="preserve">or port </w:t>
            </w:r>
            <w:r w:rsidR="007D4734" w:rsidRPr="00F30A85">
              <w:rPr>
                <w:rFonts w:ascii="Times New Roman" w:hAnsi="Times New Roman"/>
                <w:szCs w:val="24"/>
              </w:rPr>
              <w:t>of destination for Goods</w:t>
            </w:r>
            <w:r w:rsidR="007D4734" w:rsidRPr="00F30A85">
              <w:rPr>
                <w:rFonts w:ascii="Times New Roman" w:hAnsi="Times New Roman"/>
                <w:szCs w:val="24"/>
                <w:lang w:val="ru-RU"/>
              </w:rPr>
              <w:t xml:space="preserve">: </w:t>
            </w:r>
            <w:r w:rsidR="007D4734" w:rsidRPr="002D21E6">
              <w:rPr>
                <w:rFonts w:ascii="Times New Roman" w:hAnsi="Times New Roman"/>
                <w:i/>
                <w:iCs/>
                <w:sz w:val="20"/>
                <w:lang w:val="ru-RU"/>
              </w:rPr>
              <w:t>[</w:t>
            </w:r>
            <w:r>
              <w:rPr>
                <w:rFonts w:ascii="Times New Roman" w:hAnsi="Times New Roman"/>
                <w:i/>
                <w:iCs/>
                <w:sz w:val="20"/>
              </w:rPr>
              <w:t>i</w:t>
            </w:r>
            <w:r w:rsidR="007D4734" w:rsidRPr="002D21E6">
              <w:rPr>
                <w:rFonts w:ascii="Times New Roman" w:hAnsi="Times New Roman"/>
                <w:i/>
                <w:iCs/>
                <w:sz w:val="20"/>
              </w:rPr>
              <w:t xml:space="preserve">nsert named place </w:t>
            </w:r>
            <w:r>
              <w:rPr>
                <w:rFonts w:ascii="Times New Roman" w:hAnsi="Times New Roman"/>
                <w:i/>
                <w:iCs/>
                <w:sz w:val="20"/>
              </w:rPr>
              <w:t xml:space="preserve">or port </w:t>
            </w:r>
            <w:r w:rsidR="007D4734" w:rsidRPr="002D21E6">
              <w:rPr>
                <w:rFonts w:ascii="Times New Roman" w:hAnsi="Times New Roman"/>
                <w:i/>
                <w:iCs/>
                <w:sz w:val="20"/>
              </w:rPr>
              <w:t xml:space="preserve">of destination for </w:t>
            </w:r>
            <w:r>
              <w:rPr>
                <w:rFonts w:ascii="Times New Roman" w:hAnsi="Times New Roman"/>
                <w:i/>
                <w:iCs/>
                <w:sz w:val="20"/>
              </w:rPr>
              <w:t>Goods</w:t>
            </w:r>
            <w:r w:rsidR="007D4734" w:rsidRPr="002D21E6">
              <w:rPr>
                <w:rFonts w:ascii="Times New Roman" w:hAnsi="Times New Roman"/>
                <w:i/>
                <w:iCs/>
                <w:sz w:val="20"/>
                <w:lang w:val="ru-RU"/>
              </w:rPr>
              <w:t>]</w:t>
            </w:r>
          </w:p>
        </w:tc>
      </w:tr>
      <w:tr w:rsidR="009940CE" w:rsidRPr="00F30A85" w14:paraId="732468A5" w14:textId="77777777" w:rsidTr="00EC6F33">
        <w:tblPrEx>
          <w:tblBorders>
            <w:insideH w:val="single" w:sz="8" w:space="0" w:color="000000"/>
          </w:tblBorders>
          <w:tblCellMar>
            <w:left w:w="103" w:type="dxa"/>
            <w:right w:w="103" w:type="dxa"/>
          </w:tblCellMar>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604D0FE0" w14:textId="77777777" w:rsidR="009940CE" w:rsidRPr="00F30A85" w:rsidRDefault="009940CE" w:rsidP="00673288">
            <w:pPr>
              <w:spacing w:after="0" w:line="240" w:lineRule="auto"/>
              <w:rPr>
                <w:rFonts w:ascii="Times New Roman" w:hAnsi="Times New Roman"/>
                <w:b/>
                <w:bCs/>
                <w:sz w:val="24"/>
                <w:szCs w:val="24"/>
              </w:rPr>
            </w:pPr>
            <w:r w:rsidRPr="00F30A85">
              <w:rPr>
                <w:rFonts w:ascii="Times New Roman" w:hAnsi="Times New Roman"/>
                <w:b/>
                <w:bCs/>
                <w:sz w:val="24"/>
                <w:szCs w:val="24"/>
              </w:rPr>
              <w:t>ITB 15.</w:t>
            </w:r>
            <w:r w:rsidR="00673288">
              <w:rPr>
                <w:rFonts w:ascii="Times New Roman" w:hAnsi="Times New Roman"/>
                <w:b/>
                <w:bCs/>
                <w:sz w:val="24"/>
                <w:szCs w:val="24"/>
              </w:rPr>
              <w:t>10</w:t>
            </w:r>
          </w:p>
        </w:tc>
        <w:tc>
          <w:tcPr>
            <w:tcW w:w="7807" w:type="dxa"/>
            <w:tcBorders>
              <w:top w:val="single" w:sz="8" w:space="0" w:color="000000"/>
              <w:left w:val="single" w:sz="6" w:space="0" w:color="000000"/>
              <w:bottom w:val="single" w:sz="8" w:space="0" w:color="000000"/>
              <w:right w:val="single" w:sz="12" w:space="0" w:color="000000"/>
            </w:tcBorders>
          </w:tcPr>
          <w:p w14:paraId="0766DD78" w14:textId="77777777" w:rsidR="000C3C5A" w:rsidRPr="00F30A85" w:rsidRDefault="000C3C5A" w:rsidP="0005645A">
            <w:pPr>
              <w:spacing w:after="0" w:line="240" w:lineRule="auto"/>
              <w:jc w:val="both"/>
              <w:rPr>
                <w:rFonts w:ascii="Times New Roman" w:hAnsi="Times New Roman"/>
                <w:bCs/>
                <w:sz w:val="24"/>
                <w:szCs w:val="20"/>
              </w:rPr>
            </w:pPr>
            <w:r w:rsidRPr="00F30A85">
              <w:rPr>
                <w:rFonts w:ascii="Times New Roman" w:hAnsi="Times New Roman"/>
                <w:bCs/>
                <w:sz w:val="24"/>
                <w:szCs w:val="20"/>
              </w:rPr>
              <w:t xml:space="preserve">The prices quoted by the Bidder </w:t>
            </w:r>
            <w:r w:rsidRPr="00B90690">
              <w:rPr>
                <w:rFonts w:ascii="Times New Roman" w:hAnsi="Times New Roman"/>
                <w:bCs/>
                <w:i/>
                <w:sz w:val="20"/>
                <w:szCs w:val="20"/>
              </w:rPr>
              <w:t>[</w:t>
            </w:r>
            <w:r w:rsidR="00CA3FA0" w:rsidRPr="00B90690">
              <w:rPr>
                <w:rFonts w:ascii="Times New Roman" w:hAnsi="Times New Roman"/>
                <w:bCs/>
                <w:i/>
                <w:sz w:val="20"/>
                <w:szCs w:val="20"/>
              </w:rPr>
              <w:t>insert either “shall” or “shall not”</w:t>
            </w:r>
            <w:r w:rsidRPr="00B90690">
              <w:rPr>
                <w:rFonts w:ascii="Times New Roman" w:hAnsi="Times New Roman"/>
                <w:bCs/>
                <w:i/>
                <w:sz w:val="20"/>
                <w:szCs w:val="20"/>
              </w:rPr>
              <w:t>]</w:t>
            </w:r>
            <w:r w:rsidRPr="00F30A85">
              <w:rPr>
                <w:rFonts w:ascii="Times New Roman" w:hAnsi="Times New Roman"/>
                <w:bCs/>
                <w:sz w:val="24"/>
                <w:szCs w:val="20"/>
              </w:rPr>
              <w:t xml:space="preserve"> be adjustable during the </w:t>
            </w:r>
            <w:r w:rsidR="00B90690">
              <w:rPr>
                <w:rFonts w:ascii="Times New Roman" w:hAnsi="Times New Roman"/>
                <w:bCs/>
                <w:sz w:val="24"/>
                <w:szCs w:val="20"/>
              </w:rPr>
              <w:t>performance</w:t>
            </w:r>
            <w:r w:rsidRPr="00F30A85">
              <w:rPr>
                <w:rFonts w:ascii="Times New Roman" w:hAnsi="Times New Roman"/>
                <w:bCs/>
                <w:sz w:val="24"/>
                <w:szCs w:val="20"/>
              </w:rPr>
              <w:t xml:space="preserve"> of </w:t>
            </w:r>
            <w:r w:rsidR="007423FB" w:rsidRPr="00F30A85">
              <w:rPr>
                <w:rFonts w:ascii="Times New Roman" w:hAnsi="Times New Roman"/>
                <w:bCs/>
                <w:sz w:val="24"/>
                <w:szCs w:val="20"/>
              </w:rPr>
              <w:t>Contract</w:t>
            </w:r>
            <w:r w:rsidRPr="00F30A85">
              <w:rPr>
                <w:rFonts w:ascii="Times New Roman" w:hAnsi="Times New Roman"/>
                <w:bCs/>
                <w:sz w:val="24"/>
                <w:szCs w:val="20"/>
              </w:rPr>
              <w:t>.</w:t>
            </w:r>
          </w:p>
          <w:p w14:paraId="104AF6F3" w14:textId="77777777" w:rsidR="00B90690" w:rsidRDefault="00B90690" w:rsidP="0005645A">
            <w:pPr>
              <w:spacing w:after="0" w:line="240" w:lineRule="auto"/>
              <w:jc w:val="both"/>
              <w:rPr>
                <w:rFonts w:ascii="Times New Roman" w:hAnsi="Times New Roman"/>
                <w:bCs/>
                <w:sz w:val="20"/>
                <w:szCs w:val="20"/>
              </w:rPr>
            </w:pPr>
          </w:p>
          <w:p w14:paraId="26F07E27" w14:textId="77777777" w:rsidR="009940CE" w:rsidRPr="00415593" w:rsidRDefault="00B90690" w:rsidP="00B90690">
            <w:pPr>
              <w:spacing w:after="0" w:line="240" w:lineRule="auto"/>
              <w:jc w:val="both"/>
              <w:rPr>
                <w:rFonts w:ascii="Times New Roman" w:hAnsi="Times New Roman"/>
                <w:bCs/>
                <w:i/>
                <w:sz w:val="20"/>
                <w:szCs w:val="20"/>
              </w:rPr>
            </w:pPr>
            <w:r w:rsidRPr="00415593">
              <w:rPr>
                <w:rFonts w:ascii="Times New Roman" w:hAnsi="Times New Roman"/>
                <w:bCs/>
                <w:i/>
                <w:sz w:val="20"/>
                <w:szCs w:val="20"/>
              </w:rPr>
              <w:t>[</w:t>
            </w:r>
            <w:r w:rsidR="00BC0C65">
              <w:rPr>
                <w:rFonts w:ascii="Times New Roman" w:hAnsi="Times New Roman"/>
                <w:bCs/>
                <w:i/>
                <w:sz w:val="20"/>
                <w:szCs w:val="20"/>
              </w:rPr>
              <w:t xml:space="preserve">Price adjustment provisions are not necessary for contracts with delivery or completion periods beyond 18 months. </w:t>
            </w:r>
            <w:r w:rsidR="000C3C5A" w:rsidRPr="00415593">
              <w:rPr>
                <w:rFonts w:ascii="Times New Roman" w:hAnsi="Times New Roman"/>
                <w:bCs/>
                <w:i/>
                <w:sz w:val="20"/>
                <w:szCs w:val="20"/>
              </w:rPr>
              <w:t xml:space="preserve">If </w:t>
            </w:r>
            <w:r w:rsidRPr="00415593">
              <w:rPr>
                <w:rFonts w:ascii="Times New Roman" w:hAnsi="Times New Roman"/>
                <w:bCs/>
                <w:i/>
                <w:sz w:val="20"/>
                <w:szCs w:val="20"/>
              </w:rPr>
              <w:t>p</w:t>
            </w:r>
            <w:r w:rsidR="000C3C5A" w:rsidRPr="00415593">
              <w:rPr>
                <w:rFonts w:ascii="Times New Roman" w:hAnsi="Times New Roman"/>
                <w:bCs/>
                <w:i/>
                <w:sz w:val="20"/>
                <w:szCs w:val="20"/>
              </w:rPr>
              <w:t>rice</w:t>
            </w:r>
            <w:r w:rsidRPr="00415593">
              <w:rPr>
                <w:rFonts w:ascii="Times New Roman" w:hAnsi="Times New Roman"/>
                <w:bCs/>
                <w:i/>
                <w:sz w:val="20"/>
                <w:szCs w:val="20"/>
              </w:rPr>
              <w:t>s</w:t>
            </w:r>
            <w:r w:rsidR="000C3C5A" w:rsidRPr="00415593">
              <w:rPr>
                <w:rFonts w:ascii="Times New Roman" w:hAnsi="Times New Roman"/>
                <w:bCs/>
                <w:i/>
                <w:sz w:val="20"/>
                <w:szCs w:val="20"/>
              </w:rPr>
              <w:t xml:space="preserve"> </w:t>
            </w:r>
            <w:r w:rsidRPr="00415593">
              <w:rPr>
                <w:rFonts w:ascii="Times New Roman" w:hAnsi="Times New Roman"/>
                <w:bCs/>
                <w:i/>
                <w:sz w:val="20"/>
                <w:szCs w:val="20"/>
              </w:rPr>
              <w:t>are</w:t>
            </w:r>
            <w:r w:rsidR="000C3C5A" w:rsidRPr="00415593">
              <w:rPr>
                <w:rFonts w:ascii="Times New Roman" w:hAnsi="Times New Roman"/>
                <w:bCs/>
                <w:i/>
                <w:sz w:val="20"/>
                <w:szCs w:val="20"/>
              </w:rPr>
              <w:t xml:space="preserve"> to be adjustable, </w:t>
            </w:r>
            <w:r w:rsidRPr="00415593">
              <w:rPr>
                <w:rFonts w:ascii="Times New Roman" w:hAnsi="Times New Roman"/>
                <w:bCs/>
                <w:i/>
                <w:sz w:val="20"/>
                <w:szCs w:val="20"/>
              </w:rPr>
              <w:t>insert: “T</w:t>
            </w:r>
            <w:r w:rsidR="000C3C5A" w:rsidRPr="00415593">
              <w:rPr>
                <w:rFonts w:ascii="Times New Roman" w:hAnsi="Times New Roman"/>
                <w:bCs/>
                <w:i/>
                <w:sz w:val="20"/>
                <w:szCs w:val="20"/>
              </w:rPr>
              <w:t xml:space="preserve">he </w:t>
            </w:r>
            <w:r w:rsidRPr="00415593">
              <w:rPr>
                <w:rFonts w:ascii="Times New Roman" w:hAnsi="Times New Roman"/>
                <w:bCs/>
                <w:i/>
                <w:sz w:val="20"/>
                <w:szCs w:val="20"/>
              </w:rPr>
              <w:t xml:space="preserve">formula for </w:t>
            </w:r>
            <w:r w:rsidR="000C3C5A" w:rsidRPr="00415593">
              <w:rPr>
                <w:rFonts w:ascii="Times New Roman" w:hAnsi="Times New Roman"/>
                <w:bCs/>
                <w:i/>
                <w:sz w:val="20"/>
                <w:szCs w:val="20"/>
              </w:rPr>
              <w:t>adjust</w:t>
            </w:r>
            <w:r w:rsidRPr="00415593">
              <w:rPr>
                <w:rFonts w:ascii="Times New Roman" w:hAnsi="Times New Roman"/>
                <w:bCs/>
                <w:i/>
                <w:sz w:val="20"/>
                <w:szCs w:val="20"/>
              </w:rPr>
              <w:t>ing</w:t>
            </w:r>
            <w:r w:rsidR="000C3C5A" w:rsidRPr="00415593">
              <w:rPr>
                <w:rFonts w:ascii="Times New Roman" w:hAnsi="Times New Roman"/>
                <w:bCs/>
                <w:i/>
                <w:sz w:val="20"/>
                <w:szCs w:val="20"/>
              </w:rPr>
              <w:t xml:space="preserve"> </w:t>
            </w:r>
            <w:r w:rsidRPr="00415593">
              <w:rPr>
                <w:rFonts w:ascii="Times New Roman" w:hAnsi="Times New Roman"/>
                <w:bCs/>
                <w:i/>
                <w:sz w:val="20"/>
                <w:szCs w:val="20"/>
              </w:rPr>
              <w:t>the prices and</w:t>
            </w:r>
            <w:r w:rsidR="000C3C5A" w:rsidRPr="00415593">
              <w:rPr>
                <w:rFonts w:ascii="Times New Roman" w:hAnsi="Times New Roman"/>
                <w:bCs/>
                <w:i/>
                <w:sz w:val="20"/>
                <w:szCs w:val="20"/>
              </w:rPr>
              <w:t xml:space="preserve"> </w:t>
            </w:r>
            <w:r w:rsidRPr="00415593">
              <w:rPr>
                <w:rFonts w:ascii="Times New Roman" w:hAnsi="Times New Roman"/>
                <w:bCs/>
                <w:i/>
                <w:sz w:val="20"/>
                <w:szCs w:val="20"/>
              </w:rPr>
              <w:t>explanatory details</w:t>
            </w:r>
            <w:r w:rsidR="000C3C5A" w:rsidRPr="00415593">
              <w:rPr>
                <w:rFonts w:ascii="Times New Roman" w:hAnsi="Times New Roman"/>
                <w:bCs/>
                <w:i/>
                <w:sz w:val="20"/>
                <w:szCs w:val="20"/>
              </w:rPr>
              <w:t xml:space="preserve"> </w:t>
            </w:r>
            <w:r w:rsidRPr="00415593">
              <w:rPr>
                <w:rFonts w:ascii="Times New Roman" w:hAnsi="Times New Roman"/>
                <w:bCs/>
                <w:i/>
                <w:sz w:val="20"/>
                <w:szCs w:val="20"/>
              </w:rPr>
              <w:t xml:space="preserve">are </w:t>
            </w:r>
            <w:r w:rsidR="000C3C5A" w:rsidRPr="00415593">
              <w:rPr>
                <w:rFonts w:ascii="Times New Roman" w:hAnsi="Times New Roman"/>
                <w:bCs/>
                <w:i/>
                <w:sz w:val="20"/>
                <w:szCs w:val="20"/>
              </w:rPr>
              <w:t xml:space="preserve">specified in the </w:t>
            </w:r>
            <w:r w:rsidRPr="00415593">
              <w:rPr>
                <w:rFonts w:ascii="Times New Roman" w:hAnsi="Times New Roman"/>
                <w:bCs/>
                <w:i/>
                <w:sz w:val="20"/>
                <w:szCs w:val="20"/>
              </w:rPr>
              <w:t>SCC Clause16.1</w:t>
            </w:r>
            <w:r w:rsidR="000C3C5A" w:rsidRPr="00415593">
              <w:rPr>
                <w:rFonts w:ascii="Times New Roman" w:hAnsi="Times New Roman"/>
                <w:bCs/>
                <w:i/>
                <w:sz w:val="20"/>
                <w:szCs w:val="20"/>
              </w:rPr>
              <w:t>.</w:t>
            </w:r>
            <w:r w:rsidRPr="00415593">
              <w:rPr>
                <w:rFonts w:ascii="Times New Roman" w:hAnsi="Times New Roman"/>
                <w:bCs/>
                <w:i/>
                <w:sz w:val="20"/>
                <w:szCs w:val="20"/>
              </w:rPr>
              <w:t>”]</w:t>
            </w:r>
          </w:p>
        </w:tc>
      </w:tr>
      <w:tr w:rsidR="009940CE" w:rsidRPr="00F30A85" w14:paraId="5B054350" w14:textId="77777777" w:rsidTr="00782D89">
        <w:tblPrEx>
          <w:tblBorders>
            <w:insideH w:val="single" w:sz="8" w:space="0" w:color="000000"/>
          </w:tblBorders>
          <w:tblCellMar>
            <w:left w:w="103" w:type="dxa"/>
            <w:right w:w="103" w:type="dxa"/>
          </w:tblCellMar>
        </w:tblPrEx>
        <w:trPr>
          <w:trHeight w:val="433"/>
          <w:jc w:val="center"/>
        </w:trPr>
        <w:tc>
          <w:tcPr>
            <w:tcW w:w="1679" w:type="dxa"/>
            <w:tcBorders>
              <w:top w:val="single" w:sz="8" w:space="0" w:color="000000"/>
              <w:left w:val="single" w:sz="12" w:space="0" w:color="000000"/>
              <w:bottom w:val="single" w:sz="8" w:space="0" w:color="000000"/>
              <w:right w:val="single" w:sz="6" w:space="0" w:color="000000"/>
            </w:tcBorders>
          </w:tcPr>
          <w:p w14:paraId="56CF70E9" w14:textId="77777777" w:rsidR="009940CE" w:rsidRPr="00F30A85" w:rsidRDefault="009940CE" w:rsidP="0005645A">
            <w:pPr>
              <w:spacing w:after="0" w:line="240" w:lineRule="auto"/>
              <w:rPr>
                <w:rFonts w:ascii="Times New Roman" w:hAnsi="Times New Roman"/>
                <w:b/>
                <w:bCs/>
                <w:sz w:val="24"/>
                <w:szCs w:val="24"/>
                <w:lang w:val="mn-MN"/>
              </w:rPr>
            </w:pPr>
            <w:r w:rsidRPr="00F30A85">
              <w:rPr>
                <w:rFonts w:ascii="Times New Roman" w:hAnsi="Times New Roman"/>
                <w:b/>
                <w:bCs/>
                <w:sz w:val="24"/>
                <w:szCs w:val="24"/>
                <w:lang w:val="mn-MN"/>
              </w:rPr>
              <w:t>ITB 17.1 (</w:t>
            </w:r>
            <w:r w:rsidR="00134B49">
              <w:rPr>
                <w:rFonts w:ascii="Times New Roman" w:hAnsi="Times New Roman"/>
                <w:b/>
                <w:bCs/>
                <w:sz w:val="24"/>
                <w:szCs w:val="24"/>
                <w:lang w:val="en-US"/>
              </w:rPr>
              <w:t>e</w:t>
            </w:r>
            <w:r w:rsidRPr="00F30A85">
              <w:rPr>
                <w:rFonts w:ascii="Times New Roman" w:hAnsi="Times New Roman"/>
                <w:b/>
                <w:bCs/>
                <w:sz w:val="24"/>
                <w:szCs w:val="24"/>
                <w:lang w:val="mn-MN"/>
              </w:rPr>
              <w:t>)</w:t>
            </w:r>
          </w:p>
        </w:tc>
        <w:tc>
          <w:tcPr>
            <w:tcW w:w="7807" w:type="dxa"/>
            <w:tcBorders>
              <w:top w:val="single" w:sz="8" w:space="0" w:color="000000"/>
              <w:left w:val="single" w:sz="6" w:space="0" w:color="000000"/>
              <w:bottom w:val="single" w:sz="8" w:space="0" w:color="000000"/>
              <w:right w:val="single" w:sz="12" w:space="0" w:color="000000"/>
            </w:tcBorders>
          </w:tcPr>
          <w:p w14:paraId="6F2B74EE" w14:textId="77777777" w:rsidR="009940CE" w:rsidRDefault="00134B49" w:rsidP="00F2247A">
            <w:pPr>
              <w:tabs>
                <w:tab w:val="right" w:pos="7254"/>
              </w:tabs>
              <w:spacing w:after="0" w:line="240" w:lineRule="auto"/>
              <w:jc w:val="both"/>
              <w:rPr>
                <w:rFonts w:ascii="Times New Roman" w:hAnsi="Times New Roman"/>
                <w:i/>
                <w:sz w:val="24"/>
                <w:szCs w:val="24"/>
                <w:lang w:val="en-US"/>
              </w:rPr>
            </w:pPr>
            <w:r>
              <w:rPr>
                <w:rFonts w:ascii="Times New Roman" w:hAnsi="Times New Roman"/>
                <w:sz w:val="24"/>
                <w:szCs w:val="24"/>
                <w:lang w:val="en-US"/>
              </w:rPr>
              <w:t>L</w:t>
            </w:r>
            <w:r w:rsidR="009940CE" w:rsidRPr="00F30A85">
              <w:rPr>
                <w:rFonts w:ascii="Times New Roman" w:hAnsi="Times New Roman"/>
                <w:sz w:val="24"/>
                <w:szCs w:val="24"/>
                <w:lang w:val="mn-MN"/>
              </w:rPr>
              <w:t>icense</w:t>
            </w:r>
            <w:r>
              <w:rPr>
                <w:rFonts w:ascii="Times New Roman" w:hAnsi="Times New Roman"/>
                <w:sz w:val="24"/>
                <w:szCs w:val="24"/>
                <w:lang w:val="en-US"/>
              </w:rPr>
              <w:t xml:space="preserve"> for supply of goods is</w:t>
            </w:r>
            <w:r w:rsidR="006B10B8" w:rsidRPr="00F30A85">
              <w:rPr>
                <w:rFonts w:ascii="Times New Roman" w:hAnsi="Times New Roman"/>
                <w:sz w:val="24"/>
                <w:szCs w:val="24"/>
                <w:lang w:val="en-US"/>
              </w:rPr>
              <w:t xml:space="preserve">: </w:t>
            </w:r>
            <w:r w:rsidR="006B10B8" w:rsidRPr="00A55BDF">
              <w:rPr>
                <w:rFonts w:ascii="Times New Roman" w:hAnsi="Times New Roman"/>
                <w:i/>
                <w:sz w:val="20"/>
                <w:szCs w:val="20"/>
                <w:lang w:val="en-US"/>
              </w:rPr>
              <w:t>[</w:t>
            </w:r>
            <w:r w:rsidR="00CA3FA0" w:rsidRPr="00A55BDF">
              <w:rPr>
                <w:rFonts w:ascii="Times New Roman" w:hAnsi="Times New Roman"/>
                <w:i/>
                <w:sz w:val="20"/>
                <w:szCs w:val="20"/>
                <w:lang w:val="en-US"/>
              </w:rPr>
              <w:t>insert either “required” or “not required”</w:t>
            </w:r>
            <w:r w:rsidR="006B10B8" w:rsidRPr="00A55BDF">
              <w:rPr>
                <w:rFonts w:ascii="Times New Roman" w:hAnsi="Times New Roman"/>
                <w:i/>
                <w:sz w:val="20"/>
                <w:szCs w:val="20"/>
                <w:lang w:val="en-US"/>
              </w:rPr>
              <w:t>]</w:t>
            </w:r>
            <w:r>
              <w:rPr>
                <w:rFonts w:ascii="Times New Roman" w:hAnsi="Times New Roman"/>
                <w:i/>
                <w:sz w:val="24"/>
                <w:szCs w:val="24"/>
                <w:lang w:val="en-US"/>
              </w:rPr>
              <w:t>.</w:t>
            </w:r>
          </w:p>
          <w:p w14:paraId="7131C9F1" w14:textId="77777777" w:rsidR="00134B49" w:rsidRDefault="00134B49" w:rsidP="00F2247A">
            <w:pPr>
              <w:tabs>
                <w:tab w:val="right" w:pos="7254"/>
              </w:tabs>
              <w:spacing w:after="0" w:line="240" w:lineRule="auto"/>
              <w:jc w:val="both"/>
              <w:rPr>
                <w:rFonts w:ascii="Times New Roman" w:hAnsi="Times New Roman"/>
                <w:sz w:val="24"/>
                <w:szCs w:val="24"/>
                <w:lang w:val="en-US"/>
              </w:rPr>
            </w:pPr>
          </w:p>
          <w:p w14:paraId="1E1D0994" w14:textId="2DF83D16" w:rsidR="00134B49" w:rsidRPr="00A55BDF" w:rsidRDefault="00134B49" w:rsidP="00E81D16">
            <w:pPr>
              <w:tabs>
                <w:tab w:val="right" w:pos="7254"/>
              </w:tabs>
              <w:spacing w:after="0" w:line="240" w:lineRule="auto"/>
              <w:jc w:val="both"/>
              <w:rPr>
                <w:rFonts w:ascii="Times New Roman" w:hAnsi="Times New Roman"/>
                <w:sz w:val="20"/>
                <w:szCs w:val="20"/>
                <w:lang w:val="en-US"/>
              </w:rPr>
            </w:pPr>
            <w:r w:rsidRPr="00A55BDF">
              <w:rPr>
                <w:rFonts w:ascii="Times New Roman" w:hAnsi="Times New Roman"/>
                <w:i/>
                <w:sz w:val="20"/>
                <w:szCs w:val="20"/>
                <w:lang w:val="en-US"/>
              </w:rPr>
              <w:t xml:space="preserve">[If the license is required, </w:t>
            </w:r>
            <w:r w:rsidR="00A55BDF">
              <w:rPr>
                <w:rFonts w:ascii="Times New Roman" w:hAnsi="Times New Roman"/>
                <w:i/>
                <w:sz w:val="20"/>
                <w:szCs w:val="20"/>
                <w:lang w:val="en-US"/>
              </w:rPr>
              <w:t>insert</w:t>
            </w:r>
            <w:r w:rsidRPr="00A55BDF">
              <w:rPr>
                <w:rFonts w:ascii="Times New Roman" w:hAnsi="Times New Roman"/>
                <w:i/>
                <w:sz w:val="20"/>
                <w:szCs w:val="20"/>
                <w:lang w:val="en-US"/>
              </w:rPr>
              <w:t xml:space="preserve"> </w:t>
            </w:r>
            <w:r w:rsidR="00A55BDF">
              <w:rPr>
                <w:rFonts w:ascii="Times New Roman" w:hAnsi="Times New Roman"/>
                <w:i/>
                <w:sz w:val="20"/>
                <w:szCs w:val="20"/>
                <w:lang w:val="en-US"/>
              </w:rPr>
              <w:t xml:space="preserve">identification </w:t>
            </w:r>
            <w:r w:rsidRPr="00A55BDF">
              <w:rPr>
                <w:rFonts w:ascii="Times New Roman" w:hAnsi="Times New Roman"/>
                <w:i/>
                <w:sz w:val="20"/>
                <w:szCs w:val="20"/>
                <w:lang w:val="en-US"/>
              </w:rPr>
              <w:t>number and name of this license.</w:t>
            </w:r>
            <w:r w:rsidR="002969CE" w:rsidRPr="00A55BDF">
              <w:rPr>
                <w:rFonts w:ascii="Times New Roman" w:hAnsi="Times New Roman"/>
                <w:i/>
                <w:sz w:val="20"/>
                <w:szCs w:val="20"/>
                <w:lang w:val="en-US"/>
              </w:rPr>
              <w:t xml:space="preserve"> </w:t>
            </w:r>
            <w:r w:rsidR="00A55BDF">
              <w:rPr>
                <w:rFonts w:ascii="Times New Roman" w:hAnsi="Times New Roman"/>
                <w:i/>
                <w:sz w:val="20"/>
                <w:szCs w:val="20"/>
                <w:lang w:val="en-US"/>
              </w:rPr>
              <w:t>Insert: “</w:t>
            </w:r>
            <w:r w:rsidR="00FE4961" w:rsidRPr="00FE4961">
              <w:rPr>
                <w:rFonts w:ascii="Times New Roman" w:hAnsi="Times New Roman"/>
                <w:sz w:val="24"/>
                <w:szCs w:val="24"/>
              </w:rPr>
              <w:t>Such licenses will not be required from foreign bidders. Foreign bidders may associate with national bidders as (</w:t>
            </w:r>
            <w:proofErr w:type="spellStart"/>
            <w:r w:rsidR="00FE4961" w:rsidRPr="00FE4961">
              <w:rPr>
                <w:rFonts w:ascii="Times New Roman" w:hAnsi="Times New Roman"/>
                <w:sz w:val="24"/>
                <w:szCs w:val="24"/>
              </w:rPr>
              <w:t>i</w:t>
            </w:r>
            <w:proofErr w:type="spellEnd"/>
            <w:r w:rsidR="00FE4961" w:rsidRPr="00FE4961">
              <w:rPr>
                <w:rFonts w:ascii="Times New Roman" w:hAnsi="Times New Roman"/>
                <w:sz w:val="24"/>
                <w:szCs w:val="24"/>
              </w:rPr>
              <w:t>) partners in the form of joint venture, or (ii) sub-contractors, who possess the above-mentioned and valid licenses.</w:t>
            </w:r>
            <w:r w:rsidR="00A55BDF">
              <w:rPr>
                <w:rFonts w:ascii="Times New Roman" w:hAnsi="Times New Roman"/>
                <w:i/>
                <w:sz w:val="20"/>
                <w:szCs w:val="20"/>
                <w:lang w:val="en-US"/>
              </w:rPr>
              <w:t>”</w:t>
            </w:r>
            <w:r w:rsidRPr="00A55BDF">
              <w:rPr>
                <w:rFonts w:ascii="Times New Roman" w:hAnsi="Times New Roman"/>
                <w:i/>
                <w:sz w:val="20"/>
                <w:szCs w:val="20"/>
                <w:lang w:val="en-US"/>
              </w:rPr>
              <w:t>]</w:t>
            </w:r>
          </w:p>
        </w:tc>
      </w:tr>
      <w:tr w:rsidR="009940CE" w:rsidRPr="00F30A85" w14:paraId="0FEAF990" w14:textId="77777777" w:rsidTr="00EC6F33">
        <w:tblPrEx>
          <w:tblBorders>
            <w:insideH w:val="single" w:sz="8" w:space="0" w:color="000000"/>
          </w:tblBorders>
          <w:tblCellMar>
            <w:left w:w="103" w:type="dxa"/>
            <w:right w:w="103" w:type="dxa"/>
          </w:tblCellMar>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73F43804" w14:textId="77777777" w:rsidR="009940CE" w:rsidRPr="00F30A85" w:rsidRDefault="00975E2D" w:rsidP="0005645A">
            <w:pPr>
              <w:spacing w:after="0" w:line="240" w:lineRule="auto"/>
              <w:rPr>
                <w:rFonts w:ascii="Times New Roman" w:hAnsi="Times New Roman"/>
                <w:b/>
                <w:bCs/>
                <w:sz w:val="24"/>
                <w:szCs w:val="24"/>
              </w:rPr>
            </w:pPr>
            <w:r w:rsidRPr="00F30A85">
              <w:rPr>
                <w:rFonts w:ascii="Times New Roman" w:hAnsi="Times New Roman"/>
                <w:b/>
                <w:bCs/>
                <w:sz w:val="24"/>
                <w:szCs w:val="24"/>
              </w:rPr>
              <w:t>ITB 18.1 (b</w:t>
            </w:r>
            <w:r w:rsidR="009940CE" w:rsidRPr="00F30A85">
              <w:rPr>
                <w:rFonts w:ascii="Times New Roman" w:hAnsi="Times New Roman"/>
                <w:b/>
                <w:bCs/>
                <w:sz w:val="24"/>
                <w:szCs w:val="24"/>
              </w:rPr>
              <w:t>)</w:t>
            </w:r>
          </w:p>
        </w:tc>
        <w:tc>
          <w:tcPr>
            <w:tcW w:w="7807" w:type="dxa"/>
            <w:tcBorders>
              <w:top w:val="single" w:sz="8" w:space="0" w:color="000000"/>
              <w:left w:val="single" w:sz="6" w:space="0" w:color="000000"/>
              <w:bottom w:val="single" w:sz="8" w:space="0" w:color="000000"/>
              <w:right w:val="single" w:sz="12" w:space="0" w:color="000000"/>
            </w:tcBorders>
          </w:tcPr>
          <w:p w14:paraId="7B15D721" w14:textId="77777777" w:rsidR="009940CE" w:rsidRPr="00F30A85" w:rsidRDefault="009940CE" w:rsidP="0005645A">
            <w:pPr>
              <w:tabs>
                <w:tab w:val="right" w:pos="7254"/>
              </w:tabs>
              <w:spacing w:after="0" w:line="240" w:lineRule="auto"/>
              <w:rPr>
                <w:rFonts w:ascii="Times New Roman" w:hAnsi="Times New Roman"/>
                <w:sz w:val="24"/>
                <w:szCs w:val="24"/>
              </w:rPr>
            </w:pPr>
            <w:r w:rsidRPr="00F30A85">
              <w:rPr>
                <w:rFonts w:ascii="Times New Roman" w:hAnsi="Times New Roman"/>
                <w:sz w:val="24"/>
                <w:szCs w:val="24"/>
              </w:rPr>
              <w:t>Manufacturer’s authorization</w:t>
            </w:r>
            <w:r w:rsidR="00A55BDF">
              <w:rPr>
                <w:rFonts w:ascii="Times New Roman" w:hAnsi="Times New Roman"/>
                <w:sz w:val="24"/>
                <w:szCs w:val="24"/>
              </w:rPr>
              <w:t xml:space="preserve"> is</w:t>
            </w:r>
            <w:r w:rsidR="00782D89" w:rsidRPr="00F30A85">
              <w:rPr>
                <w:rFonts w:ascii="Times New Roman" w:hAnsi="Times New Roman"/>
                <w:sz w:val="24"/>
                <w:szCs w:val="24"/>
              </w:rPr>
              <w:t xml:space="preserve">: </w:t>
            </w:r>
            <w:r w:rsidR="00782D89" w:rsidRPr="00A55BDF">
              <w:rPr>
                <w:rFonts w:ascii="Times New Roman" w:hAnsi="Times New Roman"/>
                <w:i/>
                <w:sz w:val="20"/>
                <w:szCs w:val="20"/>
                <w:lang w:val="en-US"/>
              </w:rPr>
              <w:t>[</w:t>
            </w:r>
            <w:r w:rsidR="00CA3FA0" w:rsidRPr="00A55BDF">
              <w:rPr>
                <w:rFonts w:ascii="Times New Roman" w:hAnsi="Times New Roman"/>
                <w:i/>
                <w:sz w:val="20"/>
                <w:szCs w:val="20"/>
                <w:lang w:val="en-US"/>
              </w:rPr>
              <w:t>insert either “required” or “not required”</w:t>
            </w:r>
            <w:r w:rsidR="00782D89" w:rsidRPr="00A55BDF">
              <w:rPr>
                <w:rFonts w:ascii="Times New Roman" w:hAnsi="Times New Roman"/>
                <w:i/>
                <w:sz w:val="20"/>
                <w:szCs w:val="20"/>
                <w:lang w:val="en-US"/>
              </w:rPr>
              <w:t>]</w:t>
            </w:r>
          </w:p>
        </w:tc>
      </w:tr>
      <w:tr w:rsidR="009940CE" w:rsidRPr="00F30A85" w14:paraId="01A21A54" w14:textId="77777777" w:rsidTr="00EC6F33">
        <w:tblPrEx>
          <w:tblBorders>
            <w:insideH w:val="single" w:sz="8" w:space="0" w:color="000000"/>
          </w:tblBorders>
          <w:tblCellMar>
            <w:left w:w="103" w:type="dxa"/>
            <w:right w:w="103" w:type="dxa"/>
          </w:tblCellMar>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4474C46E" w14:textId="77777777" w:rsidR="009940CE" w:rsidRPr="00F30A85" w:rsidRDefault="00975E2D" w:rsidP="0005645A">
            <w:pPr>
              <w:spacing w:after="0" w:line="240" w:lineRule="auto"/>
              <w:rPr>
                <w:rFonts w:ascii="Times New Roman" w:hAnsi="Times New Roman"/>
                <w:b/>
                <w:bCs/>
                <w:sz w:val="24"/>
                <w:szCs w:val="24"/>
              </w:rPr>
            </w:pPr>
            <w:r w:rsidRPr="00F30A85">
              <w:rPr>
                <w:rFonts w:ascii="Times New Roman" w:hAnsi="Times New Roman"/>
                <w:b/>
                <w:bCs/>
                <w:sz w:val="24"/>
                <w:szCs w:val="24"/>
              </w:rPr>
              <w:t>ITB 18.1 (c</w:t>
            </w:r>
            <w:r w:rsidR="009940CE" w:rsidRPr="00F30A85">
              <w:rPr>
                <w:rFonts w:ascii="Times New Roman" w:hAnsi="Times New Roman"/>
                <w:b/>
                <w:bCs/>
                <w:sz w:val="24"/>
                <w:szCs w:val="24"/>
              </w:rPr>
              <w:t>)</w:t>
            </w:r>
          </w:p>
        </w:tc>
        <w:tc>
          <w:tcPr>
            <w:tcW w:w="7807" w:type="dxa"/>
            <w:tcBorders>
              <w:top w:val="single" w:sz="8" w:space="0" w:color="000000"/>
              <w:left w:val="single" w:sz="6" w:space="0" w:color="000000"/>
              <w:bottom w:val="single" w:sz="8" w:space="0" w:color="000000"/>
              <w:right w:val="single" w:sz="12" w:space="0" w:color="000000"/>
            </w:tcBorders>
          </w:tcPr>
          <w:p w14:paraId="4EA095DD" w14:textId="77777777" w:rsidR="008F63DA" w:rsidRPr="00F30A85" w:rsidRDefault="00B73750" w:rsidP="0005645A">
            <w:pPr>
              <w:pStyle w:val="BodyTextIndent"/>
              <w:ind w:left="36" w:firstLine="0"/>
              <w:rPr>
                <w:rFonts w:ascii="Times New Roman" w:hAnsi="Times New Roman"/>
                <w:szCs w:val="24"/>
              </w:rPr>
            </w:pPr>
            <w:r w:rsidRPr="00F30A85">
              <w:rPr>
                <w:rFonts w:ascii="Times New Roman" w:hAnsi="Times New Roman"/>
                <w:szCs w:val="24"/>
                <w:lang w:val="en-PH"/>
              </w:rPr>
              <w:t>A b</w:t>
            </w:r>
            <w:r w:rsidR="008F63DA" w:rsidRPr="00F30A85">
              <w:rPr>
                <w:rFonts w:ascii="Times New Roman" w:hAnsi="Times New Roman"/>
                <w:szCs w:val="24"/>
                <w:lang w:val="en-PH"/>
              </w:rPr>
              <w:t xml:space="preserve">idder that does not conduct business within the Purchaser’s Country </w:t>
            </w:r>
            <w:r w:rsidRPr="00A55BDF">
              <w:rPr>
                <w:rFonts w:ascii="Times New Roman" w:hAnsi="Times New Roman"/>
                <w:i/>
                <w:sz w:val="20"/>
                <w:lang w:val="en-PH"/>
              </w:rPr>
              <w:t>[</w:t>
            </w:r>
            <w:r w:rsidR="00CA3FA0" w:rsidRPr="00A55BDF">
              <w:rPr>
                <w:rFonts w:ascii="Times New Roman" w:hAnsi="Times New Roman"/>
                <w:i/>
                <w:sz w:val="20"/>
                <w:lang w:val="en-PH"/>
              </w:rPr>
              <w:t>insert either “shall” or “shall not”</w:t>
            </w:r>
            <w:r w:rsidRPr="00A55BDF">
              <w:rPr>
                <w:rFonts w:ascii="Times New Roman" w:hAnsi="Times New Roman"/>
                <w:i/>
                <w:sz w:val="20"/>
                <w:lang w:val="en-PH"/>
              </w:rPr>
              <w:t>]</w:t>
            </w:r>
            <w:r w:rsidR="008F63DA" w:rsidRPr="00F30A85">
              <w:rPr>
                <w:rFonts w:ascii="Times New Roman" w:hAnsi="Times New Roman"/>
                <w:szCs w:val="24"/>
                <w:lang w:val="en-PH"/>
              </w:rPr>
              <w:t xml:space="preserve"> submit evidence that it will be represented by an Agent in the country equipped and able to carry out the Supplier’s maintenance, repair and spare parts-stocking obligations prescribed in the Technical Specifications.</w:t>
            </w:r>
          </w:p>
        </w:tc>
      </w:tr>
      <w:tr w:rsidR="009940CE" w:rsidRPr="00F30A85" w14:paraId="6C1DC7EE" w14:textId="77777777" w:rsidTr="00EC6F33">
        <w:tblPrEx>
          <w:tblBorders>
            <w:insideH w:val="single" w:sz="8" w:space="0" w:color="000000"/>
          </w:tblBorders>
          <w:tblCellMar>
            <w:left w:w="103" w:type="dxa"/>
            <w:right w:w="103" w:type="dxa"/>
          </w:tblCellMar>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42D8B03A" w14:textId="77777777" w:rsidR="009940CE" w:rsidRPr="00F30A85" w:rsidRDefault="00461763" w:rsidP="0005645A">
            <w:pPr>
              <w:pStyle w:val="TOCNumber1"/>
              <w:rPr>
                <w:color w:val="auto"/>
              </w:rPr>
            </w:pPr>
            <w:r w:rsidRPr="00F30A85">
              <w:rPr>
                <w:strike w:val="0"/>
                <w:color w:val="auto"/>
              </w:rPr>
              <w:t>20.1 (b)</w:t>
            </w:r>
          </w:p>
        </w:tc>
        <w:tc>
          <w:tcPr>
            <w:tcW w:w="7807" w:type="dxa"/>
            <w:tcBorders>
              <w:top w:val="single" w:sz="8" w:space="0" w:color="000000"/>
              <w:left w:val="single" w:sz="6" w:space="0" w:color="000000"/>
              <w:bottom w:val="single" w:sz="8" w:space="0" w:color="000000"/>
              <w:right w:val="single" w:sz="12" w:space="0" w:color="000000"/>
            </w:tcBorders>
          </w:tcPr>
          <w:p w14:paraId="0DED8541" w14:textId="77777777" w:rsidR="0072486E" w:rsidRPr="00F30A85" w:rsidRDefault="00815ED8" w:rsidP="005F42E6">
            <w:pPr>
              <w:tabs>
                <w:tab w:val="right" w:pos="7254"/>
              </w:tabs>
              <w:spacing w:after="0" w:line="240" w:lineRule="auto"/>
              <w:jc w:val="both"/>
              <w:rPr>
                <w:rFonts w:ascii="Times New Roman" w:hAnsi="Times New Roman"/>
                <w:sz w:val="24"/>
                <w:szCs w:val="24"/>
              </w:rPr>
            </w:pPr>
            <w:r w:rsidRPr="00F30A85">
              <w:rPr>
                <w:rFonts w:ascii="Times New Roman" w:hAnsi="Times New Roman"/>
                <w:sz w:val="24"/>
                <w:szCs w:val="24"/>
              </w:rPr>
              <w:t xml:space="preserve">Estimated </w:t>
            </w:r>
            <w:r w:rsidR="004F0F19" w:rsidRPr="00F30A85">
              <w:rPr>
                <w:rFonts w:ascii="Times New Roman" w:hAnsi="Times New Roman"/>
                <w:sz w:val="24"/>
                <w:szCs w:val="24"/>
              </w:rPr>
              <w:t>period</w:t>
            </w:r>
            <w:r w:rsidR="003C7071">
              <w:rPr>
                <w:rFonts w:ascii="Times New Roman" w:hAnsi="Times New Roman"/>
                <w:sz w:val="24"/>
                <w:szCs w:val="24"/>
              </w:rPr>
              <w:t xml:space="preserve"> </w:t>
            </w:r>
            <w:r w:rsidR="00771934" w:rsidRPr="00F30A85">
              <w:rPr>
                <w:rFonts w:ascii="Times New Roman" w:hAnsi="Times New Roman"/>
                <w:sz w:val="24"/>
                <w:szCs w:val="24"/>
              </w:rPr>
              <w:t>for</w:t>
            </w:r>
            <w:r w:rsidR="002F4A03" w:rsidRPr="00F30A85">
              <w:rPr>
                <w:rFonts w:ascii="Times New Roman" w:hAnsi="Times New Roman"/>
                <w:sz w:val="24"/>
                <w:szCs w:val="24"/>
              </w:rPr>
              <w:t xml:space="preserve"> proper and continuing functioning of the Goods: </w:t>
            </w:r>
            <w:r w:rsidR="002F4A03" w:rsidRPr="00051ED9">
              <w:rPr>
                <w:rFonts w:ascii="Times New Roman" w:hAnsi="Times New Roman"/>
                <w:i/>
                <w:sz w:val="20"/>
                <w:szCs w:val="20"/>
              </w:rPr>
              <w:t>[</w:t>
            </w:r>
            <w:r w:rsidR="00CA3FA0" w:rsidRPr="00051ED9">
              <w:rPr>
                <w:rFonts w:ascii="Times New Roman" w:hAnsi="Times New Roman"/>
                <w:i/>
                <w:sz w:val="20"/>
                <w:szCs w:val="20"/>
              </w:rPr>
              <w:t xml:space="preserve">insert </w:t>
            </w:r>
            <w:r w:rsidR="004F0F19" w:rsidRPr="00051ED9">
              <w:rPr>
                <w:rFonts w:ascii="Times New Roman" w:hAnsi="Times New Roman"/>
                <w:i/>
                <w:sz w:val="20"/>
                <w:szCs w:val="20"/>
              </w:rPr>
              <w:t>time</w:t>
            </w:r>
            <w:r w:rsidR="004F0F19">
              <w:rPr>
                <w:rFonts w:ascii="Times New Roman" w:hAnsi="Times New Roman"/>
                <w:i/>
                <w:sz w:val="20"/>
                <w:szCs w:val="20"/>
              </w:rPr>
              <w:t>]</w:t>
            </w:r>
          </w:p>
        </w:tc>
      </w:tr>
      <w:tr w:rsidR="009940CE" w:rsidRPr="00F30A85" w14:paraId="213BEB01" w14:textId="77777777" w:rsidTr="00EC6F33">
        <w:tblPrEx>
          <w:tblBorders>
            <w:insideH w:val="single" w:sz="8" w:space="0" w:color="000000"/>
          </w:tblBorders>
          <w:tblCellMar>
            <w:left w:w="103" w:type="dxa"/>
            <w:right w:w="103" w:type="dxa"/>
          </w:tblCellMar>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4D8BF3F0" w14:textId="77777777" w:rsidR="009940CE" w:rsidRPr="00F30A85" w:rsidRDefault="00EF40FF" w:rsidP="0005645A">
            <w:pPr>
              <w:spacing w:after="0" w:line="240" w:lineRule="auto"/>
              <w:rPr>
                <w:rFonts w:ascii="Times New Roman" w:hAnsi="Times New Roman"/>
                <w:b/>
                <w:bCs/>
                <w:sz w:val="24"/>
                <w:szCs w:val="24"/>
              </w:rPr>
            </w:pPr>
            <w:r w:rsidRPr="00F30A85">
              <w:rPr>
                <w:rFonts w:ascii="Times New Roman" w:hAnsi="Times New Roman"/>
                <w:b/>
                <w:bCs/>
                <w:sz w:val="24"/>
                <w:szCs w:val="24"/>
              </w:rPr>
              <w:t>ITB 21</w:t>
            </w:r>
            <w:r w:rsidR="009940CE" w:rsidRPr="00F30A85">
              <w:rPr>
                <w:rFonts w:ascii="Times New Roman" w:hAnsi="Times New Roman"/>
                <w:b/>
                <w:bCs/>
                <w:sz w:val="24"/>
                <w:szCs w:val="24"/>
              </w:rPr>
              <w:t>.1</w:t>
            </w:r>
          </w:p>
        </w:tc>
        <w:tc>
          <w:tcPr>
            <w:tcW w:w="7807" w:type="dxa"/>
            <w:tcBorders>
              <w:top w:val="single" w:sz="8" w:space="0" w:color="000000"/>
              <w:left w:val="single" w:sz="6" w:space="0" w:color="000000"/>
              <w:bottom w:val="single" w:sz="8" w:space="0" w:color="000000"/>
              <w:right w:val="single" w:sz="12" w:space="0" w:color="000000"/>
            </w:tcBorders>
          </w:tcPr>
          <w:p w14:paraId="0D1A2F68" w14:textId="77777777" w:rsidR="009940CE" w:rsidRDefault="0041227D" w:rsidP="0089748C">
            <w:pPr>
              <w:spacing w:after="0" w:line="240" w:lineRule="auto"/>
              <w:jc w:val="both"/>
              <w:rPr>
                <w:rFonts w:ascii="Times New Roman" w:hAnsi="Times New Roman"/>
                <w:bCs/>
                <w:sz w:val="24"/>
                <w:szCs w:val="20"/>
              </w:rPr>
            </w:pPr>
            <w:r w:rsidRPr="00F30A85">
              <w:rPr>
                <w:rFonts w:ascii="Times New Roman" w:hAnsi="Times New Roman"/>
                <w:bCs/>
                <w:sz w:val="24"/>
                <w:szCs w:val="20"/>
              </w:rPr>
              <w:t xml:space="preserve">The bid shall be valid for </w:t>
            </w:r>
            <w:r w:rsidRPr="00051ED9">
              <w:rPr>
                <w:rFonts w:ascii="Times New Roman" w:hAnsi="Times New Roman"/>
                <w:bCs/>
                <w:i/>
                <w:sz w:val="20"/>
                <w:szCs w:val="20"/>
              </w:rPr>
              <w:t>[</w:t>
            </w:r>
            <w:r w:rsidR="00CA3FA0" w:rsidRPr="00051ED9">
              <w:rPr>
                <w:rFonts w:ascii="Times New Roman" w:hAnsi="Times New Roman"/>
                <w:bCs/>
                <w:i/>
                <w:sz w:val="20"/>
                <w:szCs w:val="20"/>
              </w:rPr>
              <w:t xml:space="preserve">insert </w:t>
            </w:r>
            <w:r w:rsidR="00051ED9" w:rsidRPr="00051ED9">
              <w:rPr>
                <w:rFonts w:ascii="Times New Roman" w:hAnsi="Times New Roman"/>
                <w:bCs/>
                <w:i/>
                <w:sz w:val="20"/>
                <w:szCs w:val="20"/>
              </w:rPr>
              <w:t xml:space="preserve">the </w:t>
            </w:r>
            <w:r w:rsidR="00CA3FA0" w:rsidRPr="00051ED9">
              <w:rPr>
                <w:rFonts w:ascii="Times New Roman" w:hAnsi="Times New Roman"/>
                <w:bCs/>
                <w:i/>
                <w:sz w:val="20"/>
                <w:szCs w:val="20"/>
              </w:rPr>
              <w:t>number</w:t>
            </w:r>
            <w:r w:rsidR="00051ED9" w:rsidRPr="00051ED9">
              <w:rPr>
                <w:rFonts w:ascii="Times New Roman" w:hAnsi="Times New Roman"/>
                <w:bCs/>
                <w:i/>
                <w:sz w:val="20"/>
                <w:szCs w:val="20"/>
              </w:rPr>
              <w:t xml:space="preserve"> of days deemed appropriate</w:t>
            </w:r>
            <w:r w:rsidRPr="00051ED9">
              <w:rPr>
                <w:rFonts w:ascii="Times New Roman" w:hAnsi="Times New Roman"/>
                <w:bCs/>
                <w:i/>
                <w:sz w:val="20"/>
                <w:szCs w:val="20"/>
              </w:rPr>
              <w:t>]</w:t>
            </w:r>
            <w:r w:rsidRPr="00F30A85">
              <w:rPr>
                <w:rFonts w:ascii="Times New Roman" w:hAnsi="Times New Roman"/>
                <w:bCs/>
                <w:sz w:val="24"/>
                <w:szCs w:val="20"/>
              </w:rPr>
              <w:t xml:space="preserve"> days after </w:t>
            </w:r>
            <w:r w:rsidR="0089748C">
              <w:rPr>
                <w:rFonts w:ascii="Times New Roman" w:hAnsi="Times New Roman"/>
                <w:bCs/>
                <w:sz w:val="24"/>
                <w:szCs w:val="20"/>
              </w:rPr>
              <w:t xml:space="preserve">the </w:t>
            </w:r>
            <w:r w:rsidR="0089748C">
              <w:rPr>
                <w:rFonts w:ascii="Times New Roman" w:hAnsi="Times New Roman"/>
                <w:bCs/>
                <w:sz w:val="24"/>
                <w:szCs w:val="20"/>
                <w:lang w:val="en-US"/>
              </w:rPr>
              <w:t>date for bid submission deadline</w:t>
            </w:r>
            <w:r w:rsidRPr="00F30A85">
              <w:rPr>
                <w:rFonts w:ascii="Times New Roman" w:hAnsi="Times New Roman"/>
                <w:bCs/>
                <w:sz w:val="24"/>
                <w:szCs w:val="20"/>
              </w:rPr>
              <w:t>.</w:t>
            </w:r>
          </w:p>
          <w:p w14:paraId="40996DDE" w14:textId="77777777" w:rsidR="0089748C" w:rsidRDefault="0089748C" w:rsidP="0089748C">
            <w:pPr>
              <w:spacing w:after="0" w:line="240" w:lineRule="auto"/>
              <w:jc w:val="both"/>
              <w:rPr>
                <w:rFonts w:ascii="Times New Roman" w:hAnsi="Times New Roman"/>
                <w:bCs/>
                <w:sz w:val="24"/>
                <w:szCs w:val="20"/>
              </w:rPr>
            </w:pPr>
          </w:p>
          <w:p w14:paraId="5918A341" w14:textId="77777777" w:rsidR="0089748C" w:rsidRPr="0089748C" w:rsidRDefault="0089748C" w:rsidP="0089748C">
            <w:pPr>
              <w:spacing w:after="0" w:line="240" w:lineRule="auto"/>
              <w:jc w:val="both"/>
              <w:rPr>
                <w:rFonts w:ascii="Times New Roman" w:hAnsi="Times New Roman"/>
                <w:i/>
                <w:sz w:val="24"/>
                <w:szCs w:val="20"/>
              </w:rPr>
            </w:pPr>
            <w:r w:rsidRPr="0089748C">
              <w:rPr>
                <w:rFonts w:ascii="Times New Roman" w:hAnsi="Times New Roman"/>
                <w:bCs/>
                <w:i/>
                <w:sz w:val="20"/>
                <w:szCs w:val="20"/>
              </w:rPr>
              <w:t xml:space="preserve">[The period should be </w:t>
            </w:r>
            <w:proofErr w:type="gramStart"/>
            <w:r w:rsidRPr="0089748C">
              <w:rPr>
                <w:rFonts w:ascii="Times New Roman" w:hAnsi="Times New Roman"/>
                <w:bCs/>
                <w:i/>
                <w:sz w:val="20"/>
                <w:szCs w:val="20"/>
              </w:rPr>
              <w:t>sufficient</w:t>
            </w:r>
            <w:proofErr w:type="gramEnd"/>
            <w:r w:rsidRPr="0089748C">
              <w:rPr>
                <w:rFonts w:ascii="Times New Roman" w:hAnsi="Times New Roman"/>
                <w:bCs/>
                <w:i/>
                <w:sz w:val="20"/>
                <w:szCs w:val="20"/>
              </w:rPr>
              <w:t xml:space="preserve"> to permit completion of evaluation and comparison of bids, review of the recommended selection by the ADB (if so required), acquire all necessary approvals, and notify the successful Bidder of the award. Normally, the validity period should be 90 days.]</w:t>
            </w:r>
          </w:p>
        </w:tc>
      </w:tr>
      <w:tr w:rsidR="009940CE" w:rsidRPr="00F30A85" w14:paraId="644638A2" w14:textId="77777777" w:rsidTr="00EC6F33">
        <w:tblPrEx>
          <w:tblBorders>
            <w:insideH w:val="single" w:sz="8" w:space="0" w:color="000000"/>
          </w:tblBorders>
          <w:tblCellMar>
            <w:left w:w="103" w:type="dxa"/>
            <w:right w:w="103" w:type="dxa"/>
          </w:tblCellMar>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12B3388B" w14:textId="77777777" w:rsidR="009940CE" w:rsidRPr="00F30A85" w:rsidRDefault="009B4115" w:rsidP="0005645A">
            <w:pPr>
              <w:spacing w:after="0" w:line="240" w:lineRule="auto"/>
              <w:rPr>
                <w:rFonts w:ascii="Times New Roman" w:hAnsi="Times New Roman"/>
                <w:b/>
                <w:bCs/>
                <w:sz w:val="24"/>
                <w:szCs w:val="24"/>
              </w:rPr>
            </w:pPr>
            <w:r w:rsidRPr="00F30A85">
              <w:rPr>
                <w:rFonts w:ascii="Times New Roman" w:hAnsi="Times New Roman"/>
                <w:b/>
                <w:bCs/>
                <w:sz w:val="24"/>
                <w:szCs w:val="24"/>
              </w:rPr>
              <w:t>ITB 22</w:t>
            </w:r>
            <w:r w:rsidR="009940CE" w:rsidRPr="00F30A85">
              <w:rPr>
                <w:rFonts w:ascii="Times New Roman" w:hAnsi="Times New Roman"/>
                <w:b/>
                <w:bCs/>
                <w:sz w:val="24"/>
                <w:szCs w:val="24"/>
              </w:rPr>
              <w:t>.1</w:t>
            </w:r>
          </w:p>
          <w:p w14:paraId="008CE24C" w14:textId="77777777" w:rsidR="009940CE" w:rsidRPr="00F30A85" w:rsidRDefault="009940CE" w:rsidP="0005645A">
            <w:pPr>
              <w:spacing w:after="0" w:line="240" w:lineRule="auto"/>
              <w:rPr>
                <w:rFonts w:ascii="Times New Roman" w:hAnsi="Times New Roman"/>
                <w:b/>
                <w:bCs/>
                <w:sz w:val="24"/>
                <w:szCs w:val="24"/>
              </w:rPr>
            </w:pPr>
          </w:p>
        </w:tc>
        <w:tc>
          <w:tcPr>
            <w:tcW w:w="7807" w:type="dxa"/>
            <w:tcBorders>
              <w:top w:val="single" w:sz="8" w:space="0" w:color="000000"/>
              <w:left w:val="single" w:sz="6" w:space="0" w:color="000000"/>
              <w:bottom w:val="single" w:sz="8" w:space="0" w:color="000000"/>
              <w:right w:val="single" w:sz="12" w:space="0" w:color="000000"/>
            </w:tcBorders>
          </w:tcPr>
          <w:p w14:paraId="37D2411F" w14:textId="77777777" w:rsidR="009B4115" w:rsidRPr="00F30A85" w:rsidRDefault="003C7071" w:rsidP="00F2247A">
            <w:pPr>
              <w:tabs>
                <w:tab w:val="right" w:pos="7254"/>
              </w:tabs>
              <w:spacing w:after="0" w:line="240" w:lineRule="auto"/>
              <w:jc w:val="both"/>
              <w:rPr>
                <w:rFonts w:ascii="Times New Roman" w:hAnsi="Times New Roman"/>
                <w:b/>
                <w:i/>
                <w:sz w:val="24"/>
                <w:szCs w:val="20"/>
              </w:rPr>
            </w:pPr>
            <w:r>
              <w:rPr>
                <w:rFonts w:ascii="Times New Roman" w:hAnsi="Times New Roman"/>
                <w:sz w:val="24"/>
                <w:szCs w:val="20"/>
              </w:rPr>
              <w:t xml:space="preserve">A </w:t>
            </w:r>
            <w:r w:rsidR="0089748C">
              <w:rPr>
                <w:rFonts w:ascii="Times New Roman" w:hAnsi="Times New Roman"/>
                <w:sz w:val="24"/>
                <w:szCs w:val="20"/>
              </w:rPr>
              <w:t>b</w:t>
            </w:r>
            <w:r>
              <w:rPr>
                <w:rFonts w:ascii="Times New Roman" w:hAnsi="Times New Roman"/>
                <w:sz w:val="24"/>
                <w:szCs w:val="20"/>
              </w:rPr>
              <w:t xml:space="preserve">id </w:t>
            </w:r>
            <w:r w:rsidR="0089748C">
              <w:rPr>
                <w:rFonts w:ascii="Times New Roman" w:hAnsi="Times New Roman"/>
                <w:sz w:val="24"/>
                <w:szCs w:val="20"/>
              </w:rPr>
              <w:t>s</w:t>
            </w:r>
            <w:r>
              <w:rPr>
                <w:rFonts w:ascii="Times New Roman" w:hAnsi="Times New Roman"/>
                <w:sz w:val="24"/>
                <w:szCs w:val="20"/>
              </w:rPr>
              <w:t xml:space="preserve">ecurity </w:t>
            </w:r>
            <w:r w:rsidRPr="00051ED9">
              <w:rPr>
                <w:rFonts w:ascii="Times New Roman" w:hAnsi="Times New Roman"/>
                <w:i/>
                <w:sz w:val="20"/>
                <w:szCs w:val="20"/>
              </w:rPr>
              <w:t>[insert either “shall” or “shall not”]</w:t>
            </w:r>
            <w:r>
              <w:rPr>
                <w:rFonts w:ascii="Times New Roman" w:hAnsi="Times New Roman"/>
                <w:sz w:val="24"/>
                <w:szCs w:val="20"/>
              </w:rPr>
              <w:t xml:space="preserve"> be required.</w:t>
            </w:r>
          </w:p>
          <w:p w14:paraId="18190EFE" w14:textId="77777777" w:rsidR="003811D3" w:rsidRDefault="003811D3" w:rsidP="00F2247A">
            <w:pPr>
              <w:tabs>
                <w:tab w:val="right" w:pos="7254"/>
              </w:tabs>
              <w:spacing w:after="0" w:line="240" w:lineRule="auto"/>
              <w:jc w:val="both"/>
              <w:rPr>
                <w:rFonts w:ascii="Times New Roman" w:hAnsi="Times New Roman"/>
                <w:sz w:val="24"/>
                <w:szCs w:val="20"/>
              </w:rPr>
            </w:pPr>
          </w:p>
          <w:p w14:paraId="1460E537" w14:textId="17BA2CF6" w:rsidR="002403B8" w:rsidRPr="00257897" w:rsidRDefault="003C7071" w:rsidP="00F2247A">
            <w:pPr>
              <w:tabs>
                <w:tab w:val="right" w:pos="7254"/>
              </w:tabs>
              <w:spacing w:after="0" w:line="240" w:lineRule="auto"/>
              <w:jc w:val="both"/>
              <w:rPr>
                <w:rFonts w:ascii="Times New Roman" w:hAnsi="Times New Roman"/>
                <w:b/>
                <w:i/>
                <w:sz w:val="24"/>
                <w:szCs w:val="20"/>
              </w:rPr>
            </w:pPr>
            <w:r>
              <w:rPr>
                <w:rFonts w:ascii="Times New Roman" w:hAnsi="Times New Roman"/>
                <w:sz w:val="24"/>
                <w:szCs w:val="20"/>
              </w:rPr>
              <w:t xml:space="preserve">If a bid security shall be required, </w:t>
            </w:r>
            <w:r w:rsidR="00051ED9">
              <w:rPr>
                <w:rFonts w:ascii="Times New Roman" w:hAnsi="Times New Roman"/>
                <w:sz w:val="24"/>
                <w:szCs w:val="20"/>
              </w:rPr>
              <w:t xml:space="preserve">the Bidder shall submit a bid security in the </w:t>
            </w:r>
            <w:r>
              <w:rPr>
                <w:rFonts w:ascii="Times New Roman" w:hAnsi="Times New Roman"/>
                <w:sz w:val="24"/>
                <w:szCs w:val="20"/>
              </w:rPr>
              <w:t xml:space="preserve">amount </w:t>
            </w:r>
            <w:r w:rsidR="00051ED9">
              <w:rPr>
                <w:rFonts w:ascii="Times New Roman" w:hAnsi="Times New Roman"/>
                <w:sz w:val="24"/>
                <w:szCs w:val="20"/>
              </w:rPr>
              <w:t>of</w:t>
            </w:r>
            <w:r w:rsidR="00E03ACF">
              <w:rPr>
                <w:rFonts w:ascii="Times New Roman" w:hAnsi="Times New Roman"/>
                <w:sz w:val="24"/>
                <w:szCs w:val="20"/>
              </w:rPr>
              <w:t xml:space="preserve"> MNT</w:t>
            </w:r>
            <w:r>
              <w:rPr>
                <w:rFonts w:ascii="Times New Roman" w:hAnsi="Times New Roman"/>
                <w:sz w:val="24"/>
                <w:szCs w:val="20"/>
              </w:rPr>
              <w:t>:</w:t>
            </w:r>
            <w:r w:rsidR="00051ED9" w:rsidRPr="003C7071">
              <w:rPr>
                <w:rFonts w:ascii="Times New Roman" w:hAnsi="Times New Roman"/>
                <w:i/>
                <w:sz w:val="24"/>
                <w:szCs w:val="20"/>
              </w:rPr>
              <w:t xml:space="preserve"> </w:t>
            </w:r>
            <w:r w:rsidR="00051ED9" w:rsidRPr="00051ED9">
              <w:rPr>
                <w:rFonts w:ascii="Times New Roman" w:hAnsi="Times New Roman"/>
                <w:i/>
                <w:sz w:val="20"/>
                <w:szCs w:val="20"/>
              </w:rPr>
              <w:t>[insert amount]</w:t>
            </w:r>
          </w:p>
        </w:tc>
      </w:tr>
      <w:tr w:rsidR="009940CE" w:rsidRPr="00F30A85" w14:paraId="49230BFB" w14:textId="77777777" w:rsidTr="00EC6F33">
        <w:tblPrEx>
          <w:tblBorders>
            <w:insideH w:val="single" w:sz="8" w:space="0" w:color="000000"/>
          </w:tblBorders>
          <w:tblCellMar>
            <w:left w:w="103" w:type="dxa"/>
            <w:right w:w="103" w:type="dxa"/>
          </w:tblCellMar>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74F78DE4" w14:textId="77777777" w:rsidR="009940CE" w:rsidRPr="00F30A85" w:rsidRDefault="009940CE" w:rsidP="0005645A">
            <w:pPr>
              <w:spacing w:after="0" w:line="240" w:lineRule="auto"/>
              <w:rPr>
                <w:rFonts w:ascii="Times New Roman" w:hAnsi="Times New Roman"/>
                <w:b/>
                <w:bCs/>
                <w:sz w:val="24"/>
                <w:szCs w:val="24"/>
              </w:rPr>
            </w:pPr>
            <w:r w:rsidRPr="00F30A85">
              <w:rPr>
                <w:rFonts w:ascii="Times New Roman" w:hAnsi="Times New Roman"/>
                <w:b/>
                <w:bCs/>
                <w:sz w:val="24"/>
                <w:szCs w:val="24"/>
              </w:rPr>
              <w:t>ITB 2</w:t>
            </w:r>
            <w:r w:rsidR="002A1B15" w:rsidRPr="00F30A85">
              <w:rPr>
                <w:rFonts w:ascii="Times New Roman" w:hAnsi="Times New Roman"/>
                <w:b/>
                <w:bCs/>
                <w:sz w:val="24"/>
                <w:szCs w:val="24"/>
              </w:rPr>
              <w:t>3</w:t>
            </w:r>
            <w:r w:rsidRPr="00F30A85">
              <w:rPr>
                <w:rFonts w:ascii="Times New Roman" w:hAnsi="Times New Roman"/>
                <w:b/>
                <w:bCs/>
                <w:sz w:val="24"/>
                <w:szCs w:val="24"/>
              </w:rPr>
              <w:t>.1</w:t>
            </w:r>
          </w:p>
        </w:tc>
        <w:tc>
          <w:tcPr>
            <w:tcW w:w="7807" w:type="dxa"/>
            <w:tcBorders>
              <w:top w:val="single" w:sz="8" w:space="0" w:color="000000"/>
              <w:left w:val="single" w:sz="6" w:space="0" w:color="000000"/>
              <w:bottom w:val="single" w:sz="8" w:space="0" w:color="000000"/>
              <w:right w:val="single" w:sz="12" w:space="0" w:color="000000"/>
            </w:tcBorders>
          </w:tcPr>
          <w:p w14:paraId="580B6B5F" w14:textId="77777777" w:rsidR="009940CE" w:rsidRPr="00F30A85" w:rsidRDefault="002A1B15" w:rsidP="00F2247A">
            <w:pPr>
              <w:tabs>
                <w:tab w:val="right" w:pos="7254"/>
              </w:tabs>
              <w:spacing w:after="0" w:line="240" w:lineRule="auto"/>
              <w:jc w:val="both"/>
              <w:rPr>
                <w:rFonts w:ascii="Times New Roman" w:hAnsi="Times New Roman"/>
                <w:sz w:val="24"/>
                <w:szCs w:val="24"/>
              </w:rPr>
            </w:pPr>
            <w:r w:rsidRPr="00F30A85">
              <w:rPr>
                <w:rFonts w:ascii="Times New Roman" w:hAnsi="Times New Roman"/>
                <w:bCs/>
                <w:sz w:val="24"/>
                <w:szCs w:val="24"/>
                <w:lang w:val="en-US"/>
              </w:rPr>
              <w:t xml:space="preserve">In addition to the original bid, the number of copies is: </w:t>
            </w:r>
            <w:r w:rsidRPr="00051ED9">
              <w:rPr>
                <w:rFonts w:ascii="Times New Roman" w:hAnsi="Times New Roman"/>
                <w:bCs/>
                <w:i/>
                <w:sz w:val="20"/>
                <w:szCs w:val="20"/>
                <w:lang w:val="en-US"/>
              </w:rPr>
              <w:t>[</w:t>
            </w:r>
            <w:r w:rsidR="00CA3FA0" w:rsidRPr="00051ED9">
              <w:rPr>
                <w:rFonts w:ascii="Times New Roman" w:hAnsi="Times New Roman"/>
                <w:bCs/>
                <w:i/>
                <w:sz w:val="20"/>
                <w:szCs w:val="20"/>
                <w:lang w:val="en-US"/>
              </w:rPr>
              <w:t>insert number</w:t>
            </w:r>
            <w:r w:rsidR="00051ED9">
              <w:rPr>
                <w:rFonts w:ascii="Times New Roman" w:hAnsi="Times New Roman"/>
                <w:bCs/>
                <w:i/>
                <w:sz w:val="20"/>
                <w:szCs w:val="20"/>
                <w:lang w:val="en-US"/>
              </w:rPr>
              <w:t xml:space="preserve"> of copies required</w:t>
            </w:r>
            <w:r w:rsidRPr="00051ED9">
              <w:rPr>
                <w:rFonts w:ascii="Times New Roman" w:hAnsi="Times New Roman"/>
                <w:bCs/>
                <w:i/>
                <w:sz w:val="20"/>
                <w:szCs w:val="20"/>
                <w:lang w:val="en-US"/>
              </w:rPr>
              <w:t>]</w:t>
            </w:r>
          </w:p>
        </w:tc>
      </w:tr>
      <w:tr w:rsidR="009940CE" w:rsidRPr="00F30A85" w14:paraId="68BEF397" w14:textId="77777777" w:rsidTr="00C95262">
        <w:tblPrEx>
          <w:tblBorders>
            <w:insideH w:val="single" w:sz="8" w:space="0" w:color="000000"/>
          </w:tblBorders>
          <w:tblCellMar>
            <w:left w:w="103" w:type="dxa"/>
            <w:right w:w="103" w:type="dxa"/>
          </w:tblCellMar>
        </w:tblPrEx>
        <w:trPr>
          <w:trHeight w:val="481"/>
          <w:jc w:val="center"/>
        </w:trPr>
        <w:tc>
          <w:tcPr>
            <w:tcW w:w="1679" w:type="dxa"/>
            <w:tcBorders>
              <w:top w:val="single" w:sz="8" w:space="0" w:color="000000"/>
              <w:left w:val="single" w:sz="12" w:space="0" w:color="000000"/>
              <w:bottom w:val="single" w:sz="8" w:space="0" w:color="000000"/>
              <w:right w:val="single" w:sz="6" w:space="0" w:color="000000"/>
            </w:tcBorders>
          </w:tcPr>
          <w:p w14:paraId="608F684F" w14:textId="77777777" w:rsidR="009940CE" w:rsidRPr="00F30A85" w:rsidRDefault="009940CE" w:rsidP="0005645A">
            <w:pPr>
              <w:spacing w:after="0" w:line="240" w:lineRule="auto"/>
              <w:rPr>
                <w:rFonts w:ascii="Times New Roman" w:hAnsi="Times New Roman"/>
                <w:b/>
                <w:bCs/>
                <w:sz w:val="24"/>
                <w:szCs w:val="24"/>
              </w:rPr>
            </w:pPr>
          </w:p>
        </w:tc>
        <w:tc>
          <w:tcPr>
            <w:tcW w:w="7807" w:type="dxa"/>
            <w:tcBorders>
              <w:top w:val="single" w:sz="8" w:space="0" w:color="000000"/>
              <w:left w:val="single" w:sz="6" w:space="0" w:color="000000"/>
              <w:bottom w:val="single" w:sz="8" w:space="0" w:color="000000"/>
              <w:right w:val="single" w:sz="12" w:space="0" w:color="000000"/>
            </w:tcBorders>
            <w:vAlign w:val="center"/>
          </w:tcPr>
          <w:p w14:paraId="78A18D84" w14:textId="77777777" w:rsidR="009940CE" w:rsidRPr="00F30A85" w:rsidRDefault="009940CE" w:rsidP="00C95262">
            <w:pPr>
              <w:spacing w:after="0" w:line="240" w:lineRule="auto"/>
              <w:jc w:val="center"/>
              <w:rPr>
                <w:rFonts w:ascii="Times New Roman" w:hAnsi="Times New Roman"/>
                <w:b/>
                <w:bCs/>
                <w:sz w:val="24"/>
                <w:szCs w:val="24"/>
              </w:rPr>
            </w:pPr>
            <w:bookmarkStart w:id="5" w:name="_Toc505659532"/>
            <w:bookmarkStart w:id="6" w:name="_Toc506185680"/>
            <w:r w:rsidRPr="00F30A85">
              <w:rPr>
                <w:rFonts w:ascii="Times New Roman" w:hAnsi="Times New Roman"/>
                <w:b/>
                <w:bCs/>
                <w:sz w:val="24"/>
                <w:szCs w:val="24"/>
              </w:rPr>
              <w:t>D. Submission</w:t>
            </w:r>
            <w:bookmarkEnd w:id="5"/>
            <w:bookmarkEnd w:id="6"/>
            <w:r w:rsidRPr="00F30A85">
              <w:rPr>
                <w:rFonts w:ascii="Times New Roman" w:hAnsi="Times New Roman"/>
                <w:b/>
                <w:bCs/>
                <w:sz w:val="24"/>
                <w:szCs w:val="24"/>
              </w:rPr>
              <w:t xml:space="preserve"> of Bids</w:t>
            </w:r>
          </w:p>
        </w:tc>
      </w:tr>
      <w:tr w:rsidR="00716C2C" w:rsidRPr="00716C2C" w14:paraId="765FA076" w14:textId="77777777" w:rsidTr="00EC6F33">
        <w:tblPrEx>
          <w:tblBorders>
            <w:insideH w:val="single" w:sz="8" w:space="0" w:color="000000"/>
          </w:tblBorders>
          <w:tblCellMar>
            <w:left w:w="103" w:type="dxa"/>
            <w:right w:w="103" w:type="dxa"/>
          </w:tblCellMar>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0093E4C4" w14:textId="77777777" w:rsidR="00716C2C" w:rsidRPr="00A112AE" w:rsidRDefault="00716C2C" w:rsidP="00716C2C">
            <w:pPr>
              <w:rPr>
                <w:rFonts w:ascii="Times New Roman" w:hAnsi="Times New Roman"/>
                <w:b/>
                <w:sz w:val="24"/>
              </w:rPr>
            </w:pPr>
            <w:r w:rsidRPr="00A112AE">
              <w:rPr>
                <w:rFonts w:ascii="Times New Roman" w:hAnsi="Times New Roman"/>
                <w:b/>
                <w:sz w:val="24"/>
              </w:rPr>
              <w:t>ITB 24.1</w:t>
            </w:r>
          </w:p>
        </w:tc>
        <w:tc>
          <w:tcPr>
            <w:tcW w:w="7807" w:type="dxa"/>
            <w:tcBorders>
              <w:top w:val="single" w:sz="8" w:space="0" w:color="000000"/>
              <w:left w:val="single" w:sz="6" w:space="0" w:color="000000"/>
              <w:bottom w:val="single" w:sz="8" w:space="0" w:color="000000"/>
              <w:right w:val="single" w:sz="12" w:space="0" w:color="000000"/>
            </w:tcBorders>
          </w:tcPr>
          <w:p w14:paraId="44BBDED0" w14:textId="77777777" w:rsidR="00716C2C" w:rsidRPr="00716C2C" w:rsidRDefault="00716C2C" w:rsidP="00716C2C">
            <w:pPr>
              <w:jc w:val="both"/>
              <w:rPr>
                <w:rFonts w:ascii="Times New Roman" w:hAnsi="Times New Roman"/>
                <w:sz w:val="24"/>
              </w:rPr>
            </w:pPr>
            <w:r w:rsidRPr="00A112AE">
              <w:rPr>
                <w:rFonts w:ascii="Times New Roman" w:hAnsi="Times New Roman"/>
                <w:sz w:val="24"/>
              </w:rPr>
              <w:t xml:space="preserve">Bidders </w:t>
            </w:r>
            <w:r w:rsidRPr="00A112AE">
              <w:rPr>
                <w:rFonts w:ascii="Times New Roman" w:hAnsi="Times New Roman"/>
                <w:i/>
                <w:sz w:val="20"/>
              </w:rPr>
              <w:t>[insert “shall” or “shall not”]</w:t>
            </w:r>
            <w:r w:rsidRPr="00A112AE">
              <w:rPr>
                <w:rFonts w:ascii="Times New Roman" w:hAnsi="Times New Roman"/>
                <w:sz w:val="24"/>
              </w:rPr>
              <w:t xml:space="preserve"> have the option of submitting their bids electronically.</w:t>
            </w:r>
          </w:p>
        </w:tc>
      </w:tr>
      <w:tr w:rsidR="009940CE" w:rsidRPr="00F30A85" w14:paraId="1B1B831C" w14:textId="77777777" w:rsidTr="00EC6F33">
        <w:tblPrEx>
          <w:tblBorders>
            <w:insideH w:val="single" w:sz="8" w:space="0" w:color="000000"/>
          </w:tblBorders>
          <w:tblCellMar>
            <w:left w:w="103" w:type="dxa"/>
            <w:right w:w="103" w:type="dxa"/>
          </w:tblCellMar>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4D9BBE6F" w14:textId="77777777" w:rsidR="009940CE" w:rsidRPr="00F30A85" w:rsidRDefault="009940CE" w:rsidP="0005645A">
            <w:pPr>
              <w:spacing w:after="0" w:line="240" w:lineRule="auto"/>
              <w:rPr>
                <w:rFonts w:ascii="Times New Roman" w:hAnsi="Times New Roman"/>
                <w:b/>
                <w:bCs/>
                <w:sz w:val="24"/>
                <w:szCs w:val="24"/>
              </w:rPr>
            </w:pPr>
            <w:r w:rsidRPr="00F30A85">
              <w:rPr>
                <w:rFonts w:ascii="Times New Roman" w:hAnsi="Times New Roman"/>
                <w:b/>
                <w:bCs/>
                <w:sz w:val="24"/>
                <w:szCs w:val="24"/>
              </w:rPr>
              <w:t xml:space="preserve">ITB </w:t>
            </w:r>
            <w:r w:rsidR="00637060" w:rsidRPr="00F30A85">
              <w:rPr>
                <w:rFonts w:ascii="Times New Roman" w:hAnsi="Times New Roman"/>
                <w:b/>
                <w:bCs/>
                <w:sz w:val="24"/>
                <w:szCs w:val="24"/>
              </w:rPr>
              <w:t>24</w:t>
            </w:r>
            <w:r w:rsidRPr="00F30A85">
              <w:rPr>
                <w:rFonts w:ascii="Times New Roman" w:hAnsi="Times New Roman"/>
                <w:b/>
                <w:bCs/>
                <w:sz w:val="24"/>
                <w:szCs w:val="24"/>
              </w:rPr>
              <w:t>.3 (b)</w:t>
            </w:r>
          </w:p>
        </w:tc>
        <w:tc>
          <w:tcPr>
            <w:tcW w:w="7807" w:type="dxa"/>
            <w:tcBorders>
              <w:top w:val="single" w:sz="8" w:space="0" w:color="000000"/>
              <w:left w:val="single" w:sz="6" w:space="0" w:color="000000"/>
              <w:bottom w:val="single" w:sz="8" w:space="0" w:color="000000"/>
              <w:right w:val="single" w:sz="12" w:space="0" w:color="000000"/>
            </w:tcBorders>
          </w:tcPr>
          <w:p w14:paraId="6AE593FE" w14:textId="77777777" w:rsidR="00637060" w:rsidRPr="00F30A85" w:rsidRDefault="00637060" w:rsidP="0005645A">
            <w:pPr>
              <w:tabs>
                <w:tab w:val="right" w:pos="7254"/>
              </w:tabs>
              <w:spacing w:after="0" w:line="240" w:lineRule="auto"/>
              <w:rPr>
                <w:rFonts w:ascii="Times New Roman" w:hAnsi="Times New Roman"/>
                <w:sz w:val="24"/>
                <w:szCs w:val="20"/>
              </w:rPr>
            </w:pPr>
            <w:r w:rsidRPr="00F30A85">
              <w:rPr>
                <w:rFonts w:ascii="Times New Roman" w:hAnsi="Times New Roman"/>
                <w:sz w:val="24"/>
                <w:szCs w:val="20"/>
                <w:lang w:val="mn-MN"/>
              </w:rPr>
              <w:t>For bid submission purposes, the Purchaser’s address is</w:t>
            </w:r>
            <w:r w:rsidRPr="00F30A85">
              <w:rPr>
                <w:rFonts w:ascii="Times New Roman" w:hAnsi="Times New Roman"/>
                <w:sz w:val="24"/>
                <w:szCs w:val="20"/>
              </w:rPr>
              <w:t>:</w:t>
            </w:r>
          </w:p>
          <w:p w14:paraId="046B7827" w14:textId="77777777" w:rsidR="004E5CFC" w:rsidRPr="00E86C16" w:rsidRDefault="004E5CFC" w:rsidP="004E5CFC">
            <w:pPr>
              <w:tabs>
                <w:tab w:val="right" w:pos="7254"/>
              </w:tabs>
              <w:spacing w:before="120" w:after="60" w:line="240" w:lineRule="auto"/>
              <w:jc w:val="both"/>
              <w:rPr>
                <w:rFonts w:ascii="Times New Roman" w:eastAsia="Times New Roman" w:hAnsi="Times New Roman"/>
                <w:sz w:val="24"/>
                <w:szCs w:val="20"/>
                <w:lang w:val="en-US"/>
              </w:rPr>
            </w:pPr>
            <w:r w:rsidRPr="00E86C16">
              <w:rPr>
                <w:rFonts w:ascii="Times New Roman" w:eastAsia="Times New Roman" w:hAnsi="Times New Roman"/>
                <w:sz w:val="24"/>
                <w:szCs w:val="20"/>
                <w:lang w:val="en-US"/>
              </w:rPr>
              <w:t xml:space="preserve">Attention: </w:t>
            </w:r>
            <w:r w:rsidRPr="00C7335A">
              <w:rPr>
                <w:rFonts w:ascii="Times New Roman" w:eastAsia="Times New Roman" w:hAnsi="Times New Roman"/>
                <w:i/>
                <w:sz w:val="20"/>
                <w:szCs w:val="20"/>
                <w:lang w:val="en-US"/>
              </w:rPr>
              <w:t>[insert full name of person, if applicable]</w:t>
            </w:r>
          </w:p>
          <w:p w14:paraId="29ED33D4" w14:textId="77777777" w:rsidR="004E5CFC" w:rsidRPr="00E86C16" w:rsidRDefault="004E5CFC" w:rsidP="004E5CFC">
            <w:pPr>
              <w:tabs>
                <w:tab w:val="right" w:pos="7254"/>
              </w:tabs>
              <w:spacing w:before="120" w:after="60" w:line="240" w:lineRule="auto"/>
              <w:jc w:val="both"/>
              <w:rPr>
                <w:rFonts w:ascii="Times New Roman" w:eastAsia="Times New Roman" w:hAnsi="Times New Roman"/>
                <w:sz w:val="24"/>
                <w:szCs w:val="20"/>
                <w:lang w:val="en-US"/>
              </w:rPr>
            </w:pPr>
            <w:r w:rsidRPr="00E86C16">
              <w:rPr>
                <w:rFonts w:ascii="Times New Roman" w:eastAsia="Times New Roman" w:hAnsi="Times New Roman"/>
                <w:sz w:val="24"/>
                <w:szCs w:val="20"/>
                <w:lang w:val="en-US"/>
              </w:rPr>
              <w:t xml:space="preserve">Street Address: </w:t>
            </w:r>
            <w:r w:rsidRPr="00C7335A">
              <w:rPr>
                <w:rFonts w:ascii="Times New Roman" w:eastAsia="Times New Roman" w:hAnsi="Times New Roman"/>
                <w:i/>
                <w:sz w:val="20"/>
                <w:szCs w:val="20"/>
                <w:lang w:val="en-US"/>
              </w:rPr>
              <w:t>[insert street address and number]</w:t>
            </w:r>
          </w:p>
          <w:p w14:paraId="0BEA26AF" w14:textId="77777777" w:rsidR="004E5CFC" w:rsidRPr="00E86C16" w:rsidRDefault="004E5CFC" w:rsidP="004E5CFC">
            <w:pPr>
              <w:tabs>
                <w:tab w:val="right" w:pos="7254"/>
              </w:tabs>
              <w:spacing w:before="120" w:after="60" w:line="240" w:lineRule="auto"/>
              <w:jc w:val="both"/>
              <w:rPr>
                <w:rFonts w:ascii="Times New Roman" w:eastAsia="Times New Roman" w:hAnsi="Times New Roman"/>
                <w:sz w:val="24"/>
                <w:szCs w:val="20"/>
                <w:lang w:val="en-US"/>
              </w:rPr>
            </w:pPr>
            <w:r w:rsidRPr="00E86C16">
              <w:rPr>
                <w:rFonts w:ascii="Times New Roman" w:eastAsia="Times New Roman" w:hAnsi="Times New Roman"/>
                <w:sz w:val="24"/>
                <w:szCs w:val="20"/>
                <w:lang w:val="en-US"/>
              </w:rPr>
              <w:t xml:space="preserve">Floor/Room number: </w:t>
            </w:r>
            <w:r w:rsidRPr="00C7335A">
              <w:rPr>
                <w:rFonts w:ascii="Times New Roman" w:eastAsia="Times New Roman" w:hAnsi="Times New Roman"/>
                <w:i/>
                <w:sz w:val="20"/>
                <w:szCs w:val="20"/>
                <w:lang w:val="en-US"/>
              </w:rPr>
              <w:t>[insert floor and room number, if applicable]</w:t>
            </w:r>
          </w:p>
          <w:p w14:paraId="30DAB2CF" w14:textId="77777777" w:rsidR="004E5CFC" w:rsidRPr="00E86C16" w:rsidRDefault="004E5CFC" w:rsidP="004E5CFC">
            <w:pPr>
              <w:tabs>
                <w:tab w:val="right" w:pos="7254"/>
              </w:tabs>
              <w:spacing w:before="120" w:after="60" w:line="240" w:lineRule="auto"/>
              <w:jc w:val="both"/>
              <w:rPr>
                <w:rFonts w:ascii="Times New Roman" w:eastAsia="Times New Roman" w:hAnsi="Times New Roman"/>
                <w:i/>
                <w:sz w:val="24"/>
                <w:szCs w:val="20"/>
                <w:lang w:val="en-US"/>
              </w:rPr>
            </w:pPr>
            <w:r>
              <w:rPr>
                <w:rFonts w:ascii="Times New Roman" w:eastAsia="Times New Roman" w:hAnsi="Times New Roman"/>
                <w:sz w:val="24"/>
                <w:szCs w:val="20"/>
                <w:lang w:val="en-US"/>
              </w:rPr>
              <w:t>Aimag/</w:t>
            </w:r>
            <w:r w:rsidRPr="00E86C16">
              <w:rPr>
                <w:rFonts w:ascii="Times New Roman" w:eastAsia="Times New Roman" w:hAnsi="Times New Roman"/>
                <w:sz w:val="24"/>
                <w:szCs w:val="20"/>
                <w:lang w:val="en-US"/>
              </w:rPr>
              <w:t xml:space="preserve">City: </w:t>
            </w:r>
            <w:r w:rsidRPr="00C7335A">
              <w:rPr>
                <w:rFonts w:ascii="Times New Roman" w:eastAsia="Times New Roman" w:hAnsi="Times New Roman"/>
                <w:i/>
                <w:sz w:val="20"/>
                <w:szCs w:val="20"/>
                <w:lang w:val="en-US"/>
              </w:rPr>
              <w:t xml:space="preserve">[insert name of </w:t>
            </w:r>
            <w:r>
              <w:rPr>
                <w:rFonts w:ascii="Times New Roman" w:eastAsia="Times New Roman" w:hAnsi="Times New Roman"/>
                <w:i/>
                <w:sz w:val="20"/>
                <w:szCs w:val="20"/>
                <w:lang w:val="en-US"/>
              </w:rPr>
              <w:t xml:space="preserve">aimag or </w:t>
            </w:r>
            <w:r w:rsidRPr="00C7335A">
              <w:rPr>
                <w:rFonts w:ascii="Times New Roman" w:eastAsia="Times New Roman" w:hAnsi="Times New Roman"/>
                <w:i/>
                <w:sz w:val="20"/>
                <w:szCs w:val="20"/>
                <w:lang w:val="en-US"/>
              </w:rPr>
              <w:t>city]</w:t>
            </w:r>
          </w:p>
          <w:p w14:paraId="510A819F" w14:textId="77777777" w:rsidR="009940CE" w:rsidRPr="001B28A1" w:rsidRDefault="004E5CFC" w:rsidP="001B28A1">
            <w:pPr>
              <w:tabs>
                <w:tab w:val="right" w:pos="7254"/>
              </w:tabs>
              <w:spacing w:before="120" w:after="60" w:line="240" w:lineRule="auto"/>
              <w:jc w:val="both"/>
              <w:rPr>
                <w:rFonts w:ascii="Times New Roman" w:eastAsia="Times New Roman" w:hAnsi="Times New Roman"/>
                <w:i/>
                <w:sz w:val="24"/>
                <w:szCs w:val="20"/>
                <w:lang w:val="en-US"/>
              </w:rPr>
            </w:pPr>
            <w:r w:rsidRPr="00E86C16">
              <w:rPr>
                <w:rFonts w:ascii="Times New Roman" w:eastAsia="Times New Roman" w:hAnsi="Times New Roman"/>
                <w:sz w:val="24"/>
                <w:szCs w:val="20"/>
                <w:lang w:val="en-US"/>
              </w:rPr>
              <w:t xml:space="preserve">Country: </w:t>
            </w:r>
            <w:r w:rsidRPr="00C7335A">
              <w:rPr>
                <w:rFonts w:ascii="Times New Roman" w:eastAsia="Times New Roman" w:hAnsi="Times New Roman"/>
                <w:i/>
                <w:sz w:val="20"/>
                <w:szCs w:val="20"/>
                <w:lang w:val="en-US"/>
              </w:rPr>
              <w:t>[insert name of country]</w:t>
            </w:r>
          </w:p>
        </w:tc>
      </w:tr>
      <w:tr w:rsidR="009940CE" w:rsidRPr="00F30A85" w14:paraId="50004B86" w14:textId="77777777" w:rsidTr="00EC6F33">
        <w:tblPrEx>
          <w:tblBorders>
            <w:insideH w:val="single" w:sz="8" w:space="0" w:color="000000"/>
          </w:tblBorders>
          <w:tblCellMar>
            <w:left w:w="103" w:type="dxa"/>
            <w:right w:w="103" w:type="dxa"/>
          </w:tblCellMar>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0981948E" w14:textId="77777777" w:rsidR="009940CE" w:rsidRPr="00F30A85" w:rsidRDefault="009940CE" w:rsidP="0005645A">
            <w:pPr>
              <w:spacing w:after="0" w:line="240" w:lineRule="auto"/>
              <w:rPr>
                <w:rFonts w:ascii="Times New Roman" w:hAnsi="Times New Roman"/>
                <w:b/>
                <w:bCs/>
                <w:sz w:val="24"/>
                <w:szCs w:val="24"/>
              </w:rPr>
            </w:pPr>
            <w:r w:rsidRPr="00F30A85">
              <w:rPr>
                <w:rFonts w:ascii="Times New Roman" w:hAnsi="Times New Roman"/>
                <w:b/>
                <w:bCs/>
                <w:sz w:val="24"/>
                <w:szCs w:val="24"/>
              </w:rPr>
              <w:lastRenderedPageBreak/>
              <w:t xml:space="preserve">ITB </w:t>
            </w:r>
            <w:r w:rsidR="00637060" w:rsidRPr="00F30A85">
              <w:rPr>
                <w:rFonts w:ascii="Times New Roman" w:hAnsi="Times New Roman"/>
                <w:b/>
                <w:bCs/>
                <w:sz w:val="24"/>
                <w:szCs w:val="24"/>
              </w:rPr>
              <w:t>24</w:t>
            </w:r>
            <w:r w:rsidRPr="00F30A85">
              <w:rPr>
                <w:rFonts w:ascii="Times New Roman" w:hAnsi="Times New Roman"/>
                <w:b/>
                <w:bCs/>
                <w:sz w:val="24"/>
                <w:szCs w:val="24"/>
              </w:rPr>
              <w:t>.3 (c)</w:t>
            </w:r>
          </w:p>
          <w:p w14:paraId="4B2CB4B9" w14:textId="77777777" w:rsidR="009940CE" w:rsidRPr="00F30A85" w:rsidRDefault="009940CE" w:rsidP="0005645A">
            <w:pPr>
              <w:spacing w:after="0" w:line="240" w:lineRule="auto"/>
              <w:rPr>
                <w:rFonts w:ascii="Times New Roman" w:hAnsi="Times New Roman"/>
                <w:b/>
                <w:bCs/>
                <w:i/>
                <w:sz w:val="24"/>
                <w:szCs w:val="24"/>
              </w:rPr>
            </w:pPr>
          </w:p>
        </w:tc>
        <w:tc>
          <w:tcPr>
            <w:tcW w:w="7807" w:type="dxa"/>
            <w:tcBorders>
              <w:top w:val="single" w:sz="8" w:space="0" w:color="000000"/>
              <w:left w:val="single" w:sz="6" w:space="0" w:color="000000"/>
              <w:bottom w:val="single" w:sz="8" w:space="0" w:color="000000"/>
              <w:right w:val="single" w:sz="12" w:space="0" w:color="000000"/>
            </w:tcBorders>
          </w:tcPr>
          <w:p w14:paraId="0D1DEC56" w14:textId="77777777" w:rsidR="009940CE" w:rsidRPr="00F30A85" w:rsidRDefault="00224757" w:rsidP="007653D3">
            <w:pPr>
              <w:tabs>
                <w:tab w:val="right" w:pos="7254"/>
              </w:tabs>
              <w:spacing w:after="0" w:line="240" w:lineRule="auto"/>
              <w:jc w:val="both"/>
              <w:rPr>
                <w:rFonts w:ascii="Times New Roman" w:hAnsi="Times New Roman"/>
                <w:b/>
                <w:sz w:val="24"/>
                <w:szCs w:val="24"/>
              </w:rPr>
            </w:pPr>
            <w:r w:rsidRPr="00F30A85">
              <w:rPr>
                <w:rFonts w:ascii="Times New Roman" w:hAnsi="Times New Roman"/>
                <w:sz w:val="24"/>
                <w:szCs w:val="24"/>
                <w:lang w:val="en-US"/>
              </w:rPr>
              <w:t xml:space="preserve">The inner and outer envelopes shall bear the identification </w:t>
            </w:r>
            <w:r w:rsidR="004453E9">
              <w:rPr>
                <w:rFonts w:ascii="Times New Roman" w:hAnsi="Times New Roman"/>
                <w:sz w:val="24"/>
                <w:szCs w:val="24"/>
                <w:lang w:val="en-US"/>
              </w:rPr>
              <w:t xml:space="preserve">number and name of this bidding specified in </w:t>
            </w:r>
            <w:r w:rsidR="007653D3">
              <w:rPr>
                <w:rFonts w:ascii="Times New Roman" w:hAnsi="Times New Roman"/>
                <w:sz w:val="24"/>
                <w:szCs w:val="24"/>
                <w:lang w:val="en-US"/>
              </w:rPr>
              <w:t>ITB 1.1.</w:t>
            </w:r>
          </w:p>
        </w:tc>
      </w:tr>
      <w:tr w:rsidR="00716C2C" w:rsidRPr="006B5460" w14:paraId="37D885BB" w14:textId="77777777" w:rsidTr="00716C2C">
        <w:tblPrEx>
          <w:tblBorders>
            <w:insideH w:val="single" w:sz="8" w:space="0" w:color="000000"/>
          </w:tblBorders>
          <w:tblCellMar>
            <w:left w:w="103" w:type="dxa"/>
            <w:right w:w="103" w:type="dxa"/>
          </w:tblCellMar>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365E3AEF" w14:textId="77777777" w:rsidR="00716C2C" w:rsidRPr="00A112AE" w:rsidRDefault="00716C2C" w:rsidP="00716C2C">
            <w:pPr>
              <w:spacing w:after="0" w:line="240" w:lineRule="auto"/>
              <w:rPr>
                <w:rFonts w:ascii="Times New Roman" w:hAnsi="Times New Roman"/>
                <w:b/>
                <w:bCs/>
                <w:sz w:val="24"/>
                <w:szCs w:val="24"/>
              </w:rPr>
            </w:pPr>
            <w:r w:rsidRPr="00A112AE">
              <w:rPr>
                <w:rFonts w:ascii="Times New Roman" w:hAnsi="Times New Roman"/>
                <w:b/>
                <w:bCs/>
                <w:sz w:val="24"/>
                <w:szCs w:val="24"/>
              </w:rPr>
              <w:t>ITB 24.6</w:t>
            </w:r>
          </w:p>
        </w:tc>
        <w:tc>
          <w:tcPr>
            <w:tcW w:w="7807" w:type="dxa"/>
            <w:tcBorders>
              <w:top w:val="single" w:sz="8" w:space="0" w:color="000000"/>
              <w:left w:val="single" w:sz="6" w:space="0" w:color="000000"/>
              <w:bottom w:val="single" w:sz="8" w:space="0" w:color="000000"/>
              <w:right w:val="single" w:sz="12" w:space="0" w:color="000000"/>
            </w:tcBorders>
          </w:tcPr>
          <w:p w14:paraId="5807A1D6" w14:textId="77777777" w:rsidR="00716C2C" w:rsidRPr="00716C2C" w:rsidRDefault="00716C2C" w:rsidP="00716C2C">
            <w:pPr>
              <w:spacing w:after="0" w:line="240" w:lineRule="auto"/>
              <w:jc w:val="both"/>
              <w:rPr>
                <w:rFonts w:ascii="Times New Roman" w:hAnsi="Times New Roman"/>
                <w:sz w:val="24"/>
                <w:szCs w:val="20"/>
              </w:rPr>
            </w:pPr>
            <w:r w:rsidRPr="00A112AE">
              <w:rPr>
                <w:rFonts w:ascii="Times New Roman" w:hAnsi="Times New Roman"/>
                <w:sz w:val="24"/>
                <w:szCs w:val="20"/>
              </w:rPr>
              <w:t xml:space="preserve">If bidders have the option of submitting their bids electronically, the electronic bidding submission procedures shall be: </w:t>
            </w:r>
            <w:r w:rsidRPr="00A112AE">
              <w:rPr>
                <w:rFonts w:ascii="Times New Roman" w:hAnsi="Times New Roman"/>
                <w:i/>
                <w:sz w:val="20"/>
                <w:szCs w:val="20"/>
              </w:rPr>
              <w:t>[insert a description of the electronic bidding submission procedures]</w:t>
            </w:r>
            <w:r w:rsidRPr="00A112AE">
              <w:rPr>
                <w:rFonts w:ascii="Times New Roman" w:hAnsi="Times New Roman"/>
                <w:sz w:val="24"/>
                <w:szCs w:val="20"/>
              </w:rPr>
              <w:t>.</w:t>
            </w:r>
          </w:p>
        </w:tc>
      </w:tr>
      <w:tr w:rsidR="009940CE" w:rsidRPr="00F30A85" w14:paraId="6B2EBD6B" w14:textId="77777777" w:rsidTr="00EC6F33">
        <w:tblPrEx>
          <w:tblBorders>
            <w:insideH w:val="single" w:sz="8" w:space="0" w:color="000000"/>
          </w:tblBorders>
          <w:tblCellMar>
            <w:left w:w="103" w:type="dxa"/>
            <w:right w:w="103" w:type="dxa"/>
          </w:tblCellMar>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088F1B7F" w14:textId="77777777" w:rsidR="009940CE" w:rsidRPr="00F30A85" w:rsidRDefault="009940CE" w:rsidP="0005645A">
            <w:pPr>
              <w:spacing w:after="0" w:line="240" w:lineRule="auto"/>
              <w:rPr>
                <w:rFonts w:ascii="Times New Roman" w:hAnsi="Times New Roman"/>
                <w:b/>
                <w:bCs/>
                <w:i/>
                <w:sz w:val="24"/>
                <w:szCs w:val="24"/>
              </w:rPr>
            </w:pPr>
            <w:r w:rsidRPr="00F30A85">
              <w:rPr>
                <w:rFonts w:ascii="Times New Roman" w:hAnsi="Times New Roman"/>
                <w:b/>
                <w:bCs/>
                <w:sz w:val="24"/>
                <w:szCs w:val="24"/>
              </w:rPr>
              <w:t>ITB 2</w:t>
            </w:r>
            <w:r w:rsidR="00224757" w:rsidRPr="00F30A85">
              <w:rPr>
                <w:rFonts w:ascii="Times New Roman" w:hAnsi="Times New Roman"/>
                <w:b/>
                <w:bCs/>
                <w:sz w:val="24"/>
                <w:szCs w:val="24"/>
              </w:rPr>
              <w:t>5</w:t>
            </w:r>
            <w:r w:rsidRPr="00F30A85">
              <w:rPr>
                <w:rFonts w:ascii="Times New Roman" w:hAnsi="Times New Roman"/>
                <w:b/>
                <w:bCs/>
                <w:sz w:val="24"/>
                <w:szCs w:val="24"/>
              </w:rPr>
              <w:t>.1</w:t>
            </w:r>
          </w:p>
        </w:tc>
        <w:tc>
          <w:tcPr>
            <w:tcW w:w="7807" w:type="dxa"/>
            <w:tcBorders>
              <w:top w:val="single" w:sz="8" w:space="0" w:color="000000"/>
              <w:left w:val="single" w:sz="6" w:space="0" w:color="000000"/>
              <w:bottom w:val="single" w:sz="8" w:space="0" w:color="000000"/>
              <w:right w:val="single" w:sz="12" w:space="0" w:color="000000"/>
            </w:tcBorders>
          </w:tcPr>
          <w:p w14:paraId="751E9254" w14:textId="77777777" w:rsidR="003811D3" w:rsidRDefault="00224757" w:rsidP="0005645A">
            <w:pPr>
              <w:spacing w:after="0" w:line="240" w:lineRule="auto"/>
              <w:jc w:val="both"/>
              <w:rPr>
                <w:rFonts w:ascii="Times New Roman" w:hAnsi="Times New Roman"/>
                <w:sz w:val="24"/>
                <w:szCs w:val="20"/>
              </w:rPr>
            </w:pPr>
            <w:r w:rsidRPr="00F30A85">
              <w:rPr>
                <w:rFonts w:ascii="Times New Roman" w:hAnsi="Times New Roman"/>
                <w:sz w:val="24"/>
                <w:szCs w:val="20"/>
              </w:rPr>
              <w:t xml:space="preserve">The deadline for </w:t>
            </w:r>
            <w:r w:rsidR="00257897">
              <w:rPr>
                <w:rFonts w:ascii="Times New Roman" w:hAnsi="Times New Roman"/>
                <w:sz w:val="24"/>
                <w:szCs w:val="20"/>
              </w:rPr>
              <w:t>bid</w:t>
            </w:r>
            <w:r w:rsidRPr="00F30A85">
              <w:rPr>
                <w:rFonts w:ascii="Times New Roman" w:hAnsi="Times New Roman"/>
                <w:sz w:val="24"/>
                <w:szCs w:val="20"/>
              </w:rPr>
              <w:t xml:space="preserve"> submission is:</w:t>
            </w:r>
          </w:p>
          <w:p w14:paraId="30E08D63" w14:textId="77777777" w:rsidR="00224757" w:rsidRPr="00F30A85" w:rsidRDefault="00224757" w:rsidP="0005645A">
            <w:pPr>
              <w:spacing w:after="0" w:line="240" w:lineRule="auto"/>
              <w:jc w:val="both"/>
              <w:rPr>
                <w:rFonts w:ascii="Times New Roman" w:hAnsi="Times New Roman"/>
                <w:b/>
                <w:sz w:val="24"/>
                <w:szCs w:val="20"/>
              </w:rPr>
            </w:pPr>
            <w:r w:rsidRPr="00F30A85">
              <w:rPr>
                <w:rFonts w:ascii="Times New Roman" w:hAnsi="Times New Roman"/>
                <w:sz w:val="24"/>
                <w:szCs w:val="20"/>
              </w:rPr>
              <w:t xml:space="preserve">Date: </w:t>
            </w:r>
          </w:p>
          <w:p w14:paraId="319CE5F5" w14:textId="77777777" w:rsidR="009940CE" w:rsidRPr="00F30A85" w:rsidRDefault="00224757" w:rsidP="001B28A1">
            <w:pPr>
              <w:spacing w:after="0" w:line="240" w:lineRule="auto"/>
              <w:rPr>
                <w:rFonts w:ascii="Times New Roman" w:hAnsi="Times New Roman"/>
                <w:sz w:val="24"/>
                <w:szCs w:val="24"/>
              </w:rPr>
            </w:pPr>
            <w:r w:rsidRPr="00F30A85">
              <w:rPr>
                <w:rFonts w:ascii="Times New Roman" w:hAnsi="Times New Roman"/>
                <w:sz w:val="24"/>
                <w:szCs w:val="20"/>
              </w:rPr>
              <w:t xml:space="preserve">Time: </w:t>
            </w:r>
          </w:p>
        </w:tc>
      </w:tr>
      <w:tr w:rsidR="009940CE" w:rsidRPr="00F30A85" w14:paraId="3FB61F1C" w14:textId="77777777" w:rsidTr="00C95262">
        <w:tblPrEx>
          <w:tblBorders>
            <w:insideH w:val="single" w:sz="8" w:space="0" w:color="000000"/>
          </w:tblBorders>
          <w:tblCellMar>
            <w:left w:w="103" w:type="dxa"/>
            <w:right w:w="103" w:type="dxa"/>
          </w:tblCellMar>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7B25B4C4" w14:textId="77777777" w:rsidR="009940CE" w:rsidRDefault="009940CE" w:rsidP="0005645A">
            <w:pPr>
              <w:spacing w:after="0" w:line="240" w:lineRule="auto"/>
              <w:rPr>
                <w:rFonts w:ascii="Times New Roman" w:hAnsi="Times New Roman"/>
                <w:b/>
                <w:bCs/>
                <w:sz w:val="24"/>
                <w:szCs w:val="24"/>
              </w:rPr>
            </w:pPr>
          </w:p>
          <w:p w14:paraId="7094CFFE" w14:textId="77777777" w:rsidR="00C95262" w:rsidRPr="00F30A85" w:rsidRDefault="00C95262" w:rsidP="0005645A">
            <w:pPr>
              <w:spacing w:after="0" w:line="240" w:lineRule="auto"/>
              <w:rPr>
                <w:rFonts w:ascii="Times New Roman" w:hAnsi="Times New Roman"/>
                <w:b/>
                <w:bCs/>
                <w:sz w:val="24"/>
                <w:szCs w:val="24"/>
              </w:rPr>
            </w:pPr>
          </w:p>
        </w:tc>
        <w:tc>
          <w:tcPr>
            <w:tcW w:w="7807" w:type="dxa"/>
            <w:tcBorders>
              <w:top w:val="single" w:sz="8" w:space="0" w:color="000000"/>
              <w:left w:val="single" w:sz="6" w:space="0" w:color="000000"/>
              <w:bottom w:val="single" w:sz="8" w:space="0" w:color="000000"/>
              <w:right w:val="single" w:sz="12" w:space="0" w:color="000000"/>
            </w:tcBorders>
            <w:vAlign w:val="center"/>
          </w:tcPr>
          <w:p w14:paraId="17FC28CE" w14:textId="77777777" w:rsidR="009940CE" w:rsidRPr="00F30A85" w:rsidRDefault="009940CE" w:rsidP="00C95262">
            <w:pPr>
              <w:spacing w:after="0" w:line="240" w:lineRule="auto"/>
              <w:jc w:val="center"/>
              <w:rPr>
                <w:rFonts w:ascii="Times New Roman" w:hAnsi="Times New Roman"/>
                <w:sz w:val="24"/>
                <w:szCs w:val="24"/>
              </w:rPr>
            </w:pPr>
            <w:r w:rsidRPr="00F30A85">
              <w:rPr>
                <w:rFonts w:ascii="Times New Roman" w:hAnsi="Times New Roman"/>
                <w:b/>
                <w:bCs/>
                <w:sz w:val="24"/>
                <w:szCs w:val="24"/>
              </w:rPr>
              <w:t>E. Opening and Evaluation of Bids</w:t>
            </w:r>
          </w:p>
        </w:tc>
      </w:tr>
      <w:tr w:rsidR="009940CE" w:rsidRPr="00F30A85" w14:paraId="6A288B4B" w14:textId="77777777" w:rsidTr="00EC6F33">
        <w:tblPrEx>
          <w:tblBorders>
            <w:insideH w:val="single" w:sz="8" w:space="0" w:color="000000"/>
          </w:tblBorders>
          <w:tblCellMar>
            <w:left w:w="103" w:type="dxa"/>
            <w:right w:w="103" w:type="dxa"/>
          </w:tblCellMar>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48D43875" w14:textId="77777777" w:rsidR="009940CE" w:rsidRPr="00F30A85" w:rsidRDefault="009940CE" w:rsidP="0005645A">
            <w:pPr>
              <w:spacing w:after="0" w:line="240" w:lineRule="auto"/>
              <w:rPr>
                <w:rFonts w:ascii="Times New Roman" w:hAnsi="Times New Roman"/>
                <w:b/>
                <w:bCs/>
                <w:strike/>
                <w:sz w:val="24"/>
                <w:szCs w:val="24"/>
              </w:rPr>
            </w:pPr>
            <w:r w:rsidRPr="00F30A85">
              <w:rPr>
                <w:rFonts w:ascii="Times New Roman" w:hAnsi="Times New Roman"/>
                <w:b/>
                <w:bCs/>
                <w:sz w:val="24"/>
                <w:szCs w:val="24"/>
              </w:rPr>
              <w:t>ITB 28.1</w:t>
            </w:r>
          </w:p>
        </w:tc>
        <w:tc>
          <w:tcPr>
            <w:tcW w:w="7807" w:type="dxa"/>
            <w:tcBorders>
              <w:top w:val="single" w:sz="8" w:space="0" w:color="000000"/>
              <w:left w:val="single" w:sz="6" w:space="0" w:color="000000"/>
              <w:bottom w:val="single" w:sz="8" w:space="0" w:color="000000"/>
              <w:right w:val="single" w:sz="12" w:space="0" w:color="000000"/>
            </w:tcBorders>
          </w:tcPr>
          <w:p w14:paraId="1086BEB1" w14:textId="77777777" w:rsidR="009940CE" w:rsidRPr="00F30A85" w:rsidRDefault="009940CE" w:rsidP="00F2247A">
            <w:pPr>
              <w:spacing w:after="0" w:line="240" w:lineRule="auto"/>
              <w:ind w:left="963" w:hanging="963"/>
              <w:jc w:val="both"/>
              <w:rPr>
                <w:rFonts w:ascii="Times New Roman" w:hAnsi="Times New Roman"/>
                <w:sz w:val="24"/>
                <w:szCs w:val="24"/>
              </w:rPr>
            </w:pPr>
            <w:r w:rsidRPr="00F30A85">
              <w:rPr>
                <w:rFonts w:ascii="Times New Roman" w:hAnsi="Times New Roman"/>
                <w:sz w:val="24"/>
                <w:szCs w:val="24"/>
              </w:rPr>
              <w:t>The bid opening shall take place at:</w:t>
            </w:r>
            <w:r w:rsidR="001B28A1">
              <w:rPr>
                <w:rFonts w:ascii="Times New Roman" w:hAnsi="Times New Roman"/>
                <w:sz w:val="24"/>
                <w:szCs w:val="24"/>
              </w:rPr>
              <w:t xml:space="preserve"> </w:t>
            </w:r>
            <w:r w:rsidR="001B28A1" w:rsidRPr="001B28A1">
              <w:rPr>
                <w:rFonts w:ascii="Times New Roman" w:hAnsi="Times New Roman"/>
                <w:i/>
                <w:sz w:val="20"/>
                <w:szCs w:val="20"/>
              </w:rPr>
              <w:t>[insert all required and applicable information]</w:t>
            </w:r>
          </w:p>
          <w:p w14:paraId="1C4E4C24" w14:textId="77777777" w:rsidR="001B28A1" w:rsidRPr="00E86C16" w:rsidRDefault="0013356E" w:rsidP="00F2247A">
            <w:pPr>
              <w:tabs>
                <w:tab w:val="right" w:pos="7254"/>
              </w:tabs>
              <w:spacing w:before="120" w:after="60" w:line="240" w:lineRule="auto"/>
              <w:jc w:val="both"/>
              <w:rPr>
                <w:rFonts w:ascii="Times New Roman" w:eastAsia="Times New Roman" w:hAnsi="Times New Roman"/>
                <w:sz w:val="24"/>
                <w:szCs w:val="20"/>
                <w:lang w:val="en-US"/>
              </w:rPr>
            </w:pPr>
            <w:r>
              <w:rPr>
                <w:rFonts w:ascii="Times New Roman" w:eastAsia="Times New Roman" w:hAnsi="Times New Roman"/>
                <w:sz w:val="24"/>
                <w:szCs w:val="20"/>
                <w:lang w:val="en-US"/>
              </w:rPr>
              <w:t>Street Address:</w:t>
            </w:r>
          </w:p>
          <w:p w14:paraId="02CBD1A1" w14:textId="77777777" w:rsidR="001B28A1" w:rsidRPr="00E86C16" w:rsidRDefault="0013356E" w:rsidP="00F2247A">
            <w:pPr>
              <w:tabs>
                <w:tab w:val="right" w:pos="7254"/>
              </w:tabs>
              <w:spacing w:before="120" w:after="60" w:line="240" w:lineRule="auto"/>
              <w:jc w:val="both"/>
              <w:rPr>
                <w:rFonts w:ascii="Times New Roman" w:eastAsia="Times New Roman" w:hAnsi="Times New Roman"/>
                <w:sz w:val="24"/>
                <w:szCs w:val="20"/>
                <w:lang w:val="en-US"/>
              </w:rPr>
            </w:pPr>
            <w:r>
              <w:rPr>
                <w:rFonts w:ascii="Times New Roman" w:eastAsia="Times New Roman" w:hAnsi="Times New Roman"/>
                <w:sz w:val="24"/>
                <w:szCs w:val="20"/>
                <w:lang w:val="en-US"/>
              </w:rPr>
              <w:t>Floor/Room number:</w:t>
            </w:r>
          </w:p>
          <w:p w14:paraId="6035CB14" w14:textId="77777777" w:rsidR="001B28A1" w:rsidRPr="00E86C16" w:rsidRDefault="001B28A1" w:rsidP="00F2247A">
            <w:pPr>
              <w:tabs>
                <w:tab w:val="right" w:pos="7254"/>
              </w:tabs>
              <w:spacing w:before="120" w:after="60" w:line="240" w:lineRule="auto"/>
              <w:jc w:val="both"/>
              <w:rPr>
                <w:rFonts w:ascii="Times New Roman" w:eastAsia="Times New Roman" w:hAnsi="Times New Roman"/>
                <w:i/>
                <w:sz w:val="24"/>
                <w:szCs w:val="20"/>
                <w:lang w:val="en-US"/>
              </w:rPr>
            </w:pPr>
            <w:r>
              <w:rPr>
                <w:rFonts w:ascii="Times New Roman" w:eastAsia="Times New Roman" w:hAnsi="Times New Roman"/>
                <w:sz w:val="24"/>
                <w:szCs w:val="20"/>
                <w:lang w:val="en-US"/>
              </w:rPr>
              <w:t>Aimag/</w:t>
            </w:r>
            <w:r w:rsidR="0013356E">
              <w:rPr>
                <w:rFonts w:ascii="Times New Roman" w:eastAsia="Times New Roman" w:hAnsi="Times New Roman"/>
                <w:sz w:val="24"/>
                <w:szCs w:val="20"/>
                <w:lang w:val="en-US"/>
              </w:rPr>
              <w:t>City:</w:t>
            </w:r>
          </w:p>
          <w:p w14:paraId="0ABCA3F3" w14:textId="77777777" w:rsidR="0013356E" w:rsidRPr="0013356E" w:rsidRDefault="0013356E" w:rsidP="00F2247A">
            <w:pPr>
              <w:tabs>
                <w:tab w:val="right" w:pos="7254"/>
              </w:tabs>
              <w:spacing w:before="120" w:after="60" w:line="240" w:lineRule="auto"/>
              <w:jc w:val="both"/>
              <w:rPr>
                <w:rFonts w:ascii="Times New Roman" w:eastAsia="Times New Roman" w:hAnsi="Times New Roman"/>
                <w:sz w:val="24"/>
                <w:szCs w:val="20"/>
                <w:lang w:val="en-US"/>
              </w:rPr>
            </w:pPr>
            <w:r>
              <w:rPr>
                <w:rFonts w:ascii="Times New Roman" w:eastAsia="Times New Roman" w:hAnsi="Times New Roman"/>
                <w:sz w:val="24"/>
                <w:szCs w:val="20"/>
                <w:lang w:val="en-US"/>
              </w:rPr>
              <w:t>Country:</w:t>
            </w:r>
          </w:p>
          <w:p w14:paraId="01EA580E" w14:textId="77777777" w:rsidR="001B28A1" w:rsidRPr="00C7335A" w:rsidRDefault="0013356E" w:rsidP="00F2247A">
            <w:pPr>
              <w:tabs>
                <w:tab w:val="right" w:pos="7254"/>
              </w:tabs>
              <w:spacing w:before="120" w:after="60" w:line="240" w:lineRule="auto"/>
              <w:jc w:val="both"/>
              <w:rPr>
                <w:rFonts w:ascii="Times New Roman" w:eastAsia="Times New Roman" w:hAnsi="Times New Roman"/>
                <w:i/>
                <w:sz w:val="20"/>
                <w:szCs w:val="20"/>
                <w:lang w:val="en-US"/>
              </w:rPr>
            </w:pPr>
            <w:r>
              <w:rPr>
                <w:rFonts w:ascii="Times New Roman" w:eastAsia="Times New Roman" w:hAnsi="Times New Roman"/>
                <w:sz w:val="24"/>
                <w:szCs w:val="20"/>
                <w:lang w:val="en-US"/>
              </w:rPr>
              <w:t>Bid Opening Date:</w:t>
            </w:r>
          </w:p>
          <w:p w14:paraId="1640BC19" w14:textId="77777777" w:rsidR="0013356E" w:rsidRDefault="00716C2C" w:rsidP="00F2247A">
            <w:pPr>
              <w:tabs>
                <w:tab w:val="right" w:pos="7254"/>
              </w:tabs>
              <w:spacing w:before="120" w:after="60" w:line="240" w:lineRule="auto"/>
              <w:jc w:val="both"/>
              <w:rPr>
                <w:rFonts w:ascii="Times New Roman" w:eastAsia="Times New Roman" w:hAnsi="Times New Roman"/>
                <w:sz w:val="24"/>
                <w:szCs w:val="20"/>
                <w:lang w:val="en-US"/>
              </w:rPr>
            </w:pPr>
            <w:r>
              <w:rPr>
                <w:rFonts w:ascii="Times New Roman" w:eastAsia="Times New Roman" w:hAnsi="Times New Roman"/>
                <w:sz w:val="24"/>
                <w:szCs w:val="20"/>
                <w:lang w:val="en-US"/>
              </w:rPr>
              <w:t xml:space="preserve">Bid Opening </w:t>
            </w:r>
            <w:r w:rsidR="0013356E">
              <w:rPr>
                <w:rFonts w:ascii="Times New Roman" w:eastAsia="Times New Roman" w:hAnsi="Times New Roman"/>
                <w:sz w:val="24"/>
                <w:szCs w:val="20"/>
                <w:lang w:val="en-US"/>
              </w:rPr>
              <w:t>Time:</w:t>
            </w:r>
          </w:p>
          <w:p w14:paraId="4C7CC89A" w14:textId="77777777" w:rsidR="0013356E" w:rsidRPr="0013356E" w:rsidRDefault="0013356E" w:rsidP="0013356E">
            <w:pPr>
              <w:tabs>
                <w:tab w:val="right" w:pos="7254"/>
              </w:tabs>
              <w:spacing w:before="120" w:after="60" w:line="240" w:lineRule="auto"/>
              <w:jc w:val="both"/>
              <w:rPr>
                <w:rFonts w:ascii="Times New Roman" w:eastAsia="Times New Roman" w:hAnsi="Times New Roman"/>
                <w:i/>
                <w:sz w:val="24"/>
                <w:szCs w:val="20"/>
                <w:lang w:val="en-US"/>
              </w:rPr>
            </w:pPr>
            <w:r w:rsidRPr="0013356E">
              <w:rPr>
                <w:rFonts w:ascii="Times New Roman" w:eastAsia="Times New Roman" w:hAnsi="Times New Roman"/>
                <w:i/>
                <w:sz w:val="20"/>
                <w:szCs w:val="20"/>
                <w:lang w:val="en-US"/>
              </w:rPr>
              <w:t xml:space="preserve">[Bid opening </w:t>
            </w:r>
            <w:r>
              <w:rPr>
                <w:rFonts w:ascii="Times New Roman" w:eastAsia="Times New Roman" w:hAnsi="Times New Roman"/>
                <w:i/>
                <w:sz w:val="20"/>
                <w:szCs w:val="20"/>
                <w:lang w:val="en-US"/>
              </w:rPr>
              <w:t xml:space="preserve">address, </w:t>
            </w:r>
            <w:r w:rsidRPr="0013356E">
              <w:rPr>
                <w:rFonts w:ascii="Times New Roman" w:eastAsia="Times New Roman" w:hAnsi="Times New Roman"/>
                <w:i/>
                <w:sz w:val="20"/>
                <w:szCs w:val="20"/>
                <w:lang w:val="en-US"/>
              </w:rPr>
              <w:t xml:space="preserve">date and time shall be consistent with the </w:t>
            </w:r>
            <w:r>
              <w:rPr>
                <w:rFonts w:ascii="Times New Roman" w:eastAsia="Times New Roman" w:hAnsi="Times New Roman"/>
                <w:i/>
                <w:sz w:val="20"/>
                <w:szCs w:val="20"/>
                <w:lang w:val="en-US"/>
              </w:rPr>
              <w:t xml:space="preserve">address, </w:t>
            </w:r>
            <w:r w:rsidRPr="0013356E">
              <w:rPr>
                <w:rFonts w:ascii="Times New Roman" w:eastAsia="Times New Roman" w:hAnsi="Times New Roman"/>
                <w:i/>
                <w:sz w:val="20"/>
                <w:szCs w:val="20"/>
                <w:lang w:val="en-US"/>
              </w:rPr>
              <w:t>date and time for the deadline for bid submission.]</w:t>
            </w:r>
          </w:p>
        </w:tc>
      </w:tr>
      <w:tr w:rsidR="009940CE" w:rsidRPr="00F30A85" w14:paraId="7564AF22" w14:textId="77777777" w:rsidTr="00C95262">
        <w:tblPrEx>
          <w:tblBorders>
            <w:insideH w:val="single" w:sz="8" w:space="0" w:color="000000"/>
          </w:tblBorders>
          <w:tblCellMar>
            <w:left w:w="103" w:type="dxa"/>
            <w:right w:w="103" w:type="dxa"/>
          </w:tblCellMar>
        </w:tblPrEx>
        <w:trPr>
          <w:jc w:val="center"/>
        </w:trPr>
        <w:tc>
          <w:tcPr>
            <w:tcW w:w="1679" w:type="dxa"/>
            <w:tcBorders>
              <w:top w:val="single" w:sz="8" w:space="0" w:color="000000"/>
              <w:left w:val="single" w:sz="12" w:space="0" w:color="000000"/>
              <w:bottom w:val="single" w:sz="8" w:space="0" w:color="000000"/>
              <w:right w:val="single" w:sz="6" w:space="0" w:color="000000"/>
            </w:tcBorders>
          </w:tcPr>
          <w:p w14:paraId="3074A3CC" w14:textId="77777777" w:rsidR="009940CE" w:rsidRDefault="009940CE" w:rsidP="0005645A">
            <w:pPr>
              <w:spacing w:after="0" w:line="240" w:lineRule="auto"/>
              <w:rPr>
                <w:rFonts w:ascii="Times New Roman" w:hAnsi="Times New Roman"/>
                <w:b/>
                <w:bCs/>
                <w:sz w:val="24"/>
                <w:szCs w:val="24"/>
              </w:rPr>
            </w:pPr>
          </w:p>
          <w:p w14:paraId="05BCA400" w14:textId="77777777" w:rsidR="00C95262" w:rsidRPr="00F30A85" w:rsidRDefault="00C95262" w:rsidP="0005645A">
            <w:pPr>
              <w:spacing w:after="0" w:line="240" w:lineRule="auto"/>
              <w:rPr>
                <w:rFonts w:ascii="Times New Roman" w:hAnsi="Times New Roman"/>
                <w:b/>
                <w:bCs/>
                <w:sz w:val="24"/>
                <w:szCs w:val="24"/>
              </w:rPr>
            </w:pPr>
          </w:p>
        </w:tc>
        <w:tc>
          <w:tcPr>
            <w:tcW w:w="7807" w:type="dxa"/>
            <w:tcBorders>
              <w:top w:val="single" w:sz="8" w:space="0" w:color="000000"/>
              <w:left w:val="single" w:sz="6" w:space="0" w:color="000000"/>
              <w:bottom w:val="single" w:sz="8" w:space="0" w:color="000000"/>
              <w:right w:val="single" w:sz="12" w:space="0" w:color="000000"/>
            </w:tcBorders>
            <w:vAlign w:val="center"/>
          </w:tcPr>
          <w:p w14:paraId="30EC5424" w14:textId="77777777" w:rsidR="009940CE" w:rsidRPr="00F30A85" w:rsidRDefault="009940CE" w:rsidP="00C95262">
            <w:pPr>
              <w:spacing w:after="0" w:line="240" w:lineRule="auto"/>
              <w:jc w:val="center"/>
              <w:rPr>
                <w:rFonts w:ascii="Times New Roman" w:hAnsi="Times New Roman"/>
                <w:b/>
                <w:bCs/>
                <w:sz w:val="24"/>
                <w:szCs w:val="24"/>
              </w:rPr>
            </w:pPr>
            <w:r w:rsidRPr="00F30A85">
              <w:rPr>
                <w:rFonts w:ascii="Times New Roman" w:hAnsi="Times New Roman"/>
                <w:b/>
                <w:bCs/>
                <w:sz w:val="24"/>
                <w:szCs w:val="24"/>
              </w:rPr>
              <w:t>F. Award of Contract</w:t>
            </w:r>
          </w:p>
        </w:tc>
      </w:tr>
      <w:tr w:rsidR="009940CE" w:rsidRPr="00F30A85" w14:paraId="28FB8728" w14:textId="77777777" w:rsidTr="00EC6F33">
        <w:tblPrEx>
          <w:tblBorders>
            <w:insideH w:val="single" w:sz="8" w:space="0" w:color="000000"/>
          </w:tblBorders>
          <w:tblCellMar>
            <w:left w:w="103" w:type="dxa"/>
            <w:right w:w="103" w:type="dxa"/>
          </w:tblCellMar>
        </w:tblPrEx>
        <w:trPr>
          <w:trHeight w:val="1101"/>
          <w:jc w:val="center"/>
        </w:trPr>
        <w:tc>
          <w:tcPr>
            <w:tcW w:w="1679" w:type="dxa"/>
            <w:tcBorders>
              <w:top w:val="single" w:sz="8" w:space="0" w:color="000000"/>
              <w:left w:val="single" w:sz="12" w:space="0" w:color="000000"/>
              <w:bottom w:val="single" w:sz="8" w:space="0" w:color="000000"/>
              <w:right w:val="single" w:sz="6" w:space="0" w:color="000000"/>
            </w:tcBorders>
          </w:tcPr>
          <w:p w14:paraId="329FA530" w14:textId="77777777" w:rsidR="009940CE" w:rsidRPr="00F30A85" w:rsidRDefault="009940CE" w:rsidP="0005645A">
            <w:pPr>
              <w:spacing w:after="0" w:line="240" w:lineRule="auto"/>
              <w:rPr>
                <w:rFonts w:ascii="Times New Roman" w:hAnsi="Times New Roman"/>
                <w:b/>
                <w:bCs/>
                <w:i/>
                <w:sz w:val="24"/>
                <w:szCs w:val="24"/>
              </w:rPr>
            </w:pPr>
            <w:r w:rsidRPr="00F30A85">
              <w:rPr>
                <w:rFonts w:ascii="Times New Roman" w:hAnsi="Times New Roman"/>
                <w:b/>
                <w:bCs/>
                <w:sz w:val="24"/>
                <w:szCs w:val="24"/>
              </w:rPr>
              <w:t xml:space="preserve">ITB </w:t>
            </w:r>
            <w:r w:rsidR="00D80DA3" w:rsidRPr="00F30A85">
              <w:rPr>
                <w:rFonts w:ascii="Times New Roman" w:hAnsi="Times New Roman"/>
                <w:b/>
                <w:bCs/>
                <w:sz w:val="24"/>
                <w:szCs w:val="24"/>
              </w:rPr>
              <w:t>42.1</w:t>
            </w:r>
          </w:p>
        </w:tc>
        <w:tc>
          <w:tcPr>
            <w:tcW w:w="7807" w:type="dxa"/>
            <w:tcBorders>
              <w:top w:val="single" w:sz="8" w:space="0" w:color="000000"/>
              <w:left w:val="single" w:sz="6" w:space="0" w:color="000000"/>
              <w:bottom w:val="single" w:sz="8" w:space="0" w:color="000000"/>
              <w:right w:val="single" w:sz="12" w:space="0" w:color="000000"/>
            </w:tcBorders>
          </w:tcPr>
          <w:p w14:paraId="3190E367" w14:textId="77777777" w:rsidR="00D80DA3" w:rsidRPr="00F30A85" w:rsidRDefault="00D80DA3" w:rsidP="00F2247A">
            <w:pPr>
              <w:spacing w:after="0" w:line="240" w:lineRule="auto"/>
              <w:jc w:val="both"/>
              <w:rPr>
                <w:rFonts w:ascii="Times New Roman" w:hAnsi="Times New Roman"/>
                <w:bCs/>
                <w:sz w:val="24"/>
                <w:szCs w:val="20"/>
              </w:rPr>
            </w:pPr>
            <w:r w:rsidRPr="00F30A85">
              <w:rPr>
                <w:rFonts w:ascii="Times New Roman" w:hAnsi="Times New Roman"/>
                <w:bCs/>
                <w:sz w:val="24"/>
                <w:szCs w:val="20"/>
              </w:rPr>
              <w:t xml:space="preserve">The maximum percentage by which quantities may be decreased is: </w:t>
            </w:r>
            <w:r w:rsidRPr="001B28A1">
              <w:rPr>
                <w:rFonts w:ascii="Times New Roman" w:hAnsi="Times New Roman"/>
                <w:bCs/>
                <w:i/>
                <w:sz w:val="20"/>
                <w:szCs w:val="20"/>
              </w:rPr>
              <w:t>[</w:t>
            </w:r>
            <w:r w:rsidR="00CA3FA0" w:rsidRPr="001B28A1">
              <w:rPr>
                <w:rFonts w:ascii="Times New Roman" w:hAnsi="Times New Roman"/>
                <w:bCs/>
                <w:i/>
                <w:sz w:val="20"/>
                <w:szCs w:val="20"/>
              </w:rPr>
              <w:t>insert</w:t>
            </w:r>
            <w:r w:rsidRPr="001B28A1">
              <w:rPr>
                <w:rFonts w:ascii="Times New Roman" w:hAnsi="Times New Roman"/>
                <w:bCs/>
                <w:i/>
                <w:sz w:val="20"/>
                <w:szCs w:val="20"/>
              </w:rPr>
              <w:t xml:space="preserve"> </w:t>
            </w:r>
            <w:r w:rsidR="001B28A1">
              <w:rPr>
                <w:rFonts w:ascii="Times New Roman" w:hAnsi="Times New Roman"/>
                <w:bCs/>
                <w:i/>
                <w:sz w:val="20"/>
                <w:szCs w:val="20"/>
              </w:rPr>
              <w:t>percent</w:t>
            </w:r>
            <w:r w:rsidRPr="001B28A1">
              <w:rPr>
                <w:rFonts w:ascii="Times New Roman" w:hAnsi="Times New Roman"/>
                <w:bCs/>
                <w:i/>
                <w:sz w:val="20"/>
                <w:szCs w:val="20"/>
              </w:rPr>
              <w:t>]</w:t>
            </w:r>
          </w:p>
          <w:p w14:paraId="1E70AC67" w14:textId="77777777" w:rsidR="009940CE" w:rsidRDefault="00D80DA3" w:rsidP="00F2247A">
            <w:pPr>
              <w:tabs>
                <w:tab w:val="right" w:pos="7254"/>
              </w:tabs>
              <w:spacing w:after="0" w:line="240" w:lineRule="auto"/>
              <w:jc w:val="both"/>
              <w:rPr>
                <w:rFonts w:ascii="Times New Roman" w:hAnsi="Times New Roman"/>
                <w:bCs/>
                <w:i/>
                <w:sz w:val="20"/>
                <w:szCs w:val="20"/>
              </w:rPr>
            </w:pPr>
            <w:r w:rsidRPr="00F30A85">
              <w:rPr>
                <w:rFonts w:ascii="Times New Roman" w:hAnsi="Times New Roman"/>
                <w:bCs/>
                <w:sz w:val="24"/>
                <w:szCs w:val="20"/>
              </w:rPr>
              <w:t xml:space="preserve">The maximum percentage by which quantities may be increased is: </w:t>
            </w:r>
            <w:r w:rsidRPr="001B28A1">
              <w:rPr>
                <w:rFonts w:ascii="Times New Roman" w:hAnsi="Times New Roman"/>
                <w:bCs/>
                <w:i/>
                <w:sz w:val="20"/>
                <w:szCs w:val="20"/>
              </w:rPr>
              <w:t>[</w:t>
            </w:r>
            <w:r w:rsidR="00CA3FA0" w:rsidRPr="001B28A1">
              <w:rPr>
                <w:rFonts w:ascii="Times New Roman" w:hAnsi="Times New Roman"/>
                <w:bCs/>
                <w:i/>
                <w:sz w:val="20"/>
                <w:szCs w:val="20"/>
              </w:rPr>
              <w:t>insert percent</w:t>
            </w:r>
            <w:r w:rsidRPr="001B28A1">
              <w:rPr>
                <w:rFonts w:ascii="Times New Roman" w:hAnsi="Times New Roman"/>
                <w:bCs/>
                <w:i/>
                <w:sz w:val="20"/>
                <w:szCs w:val="20"/>
              </w:rPr>
              <w:t>]</w:t>
            </w:r>
          </w:p>
          <w:p w14:paraId="6392B7EB" w14:textId="77777777" w:rsidR="00F85434" w:rsidRDefault="00F85434" w:rsidP="00F2247A">
            <w:pPr>
              <w:tabs>
                <w:tab w:val="right" w:pos="7254"/>
              </w:tabs>
              <w:spacing w:after="0" w:line="240" w:lineRule="auto"/>
              <w:jc w:val="both"/>
              <w:rPr>
                <w:rFonts w:ascii="Times New Roman" w:hAnsi="Times New Roman"/>
                <w:bCs/>
                <w:sz w:val="20"/>
                <w:szCs w:val="20"/>
              </w:rPr>
            </w:pPr>
          </w:p>
          <w:p w14:paraId="0EA69DAC" w14:textId="77777777" w:rsidR="00F85434" w:rsidRPr="00F85434" w:rsidRDefault="00F85434" w:rsidP="00F2247A">
            <w:pPr>
              <w:tabs>
                <w:tab w:val="right" w:pos="7254"/>
              </w:tabs>
              <w:spacing w:after="0" w:line="240" w:lineRule="auto"/>
              <w:jc w:val="both"/>
              <w:rPr>
                <w:rFonts w:ascii="Times New Roman" w:hAnsi="Times New Roman"/>
                <w:bCs/>
                <w:sz w:val="20"/>
                <w:szCs w:val="20"/>
              </w:rPr>
            </w:pPr>
            <w:r>
              <w:rPr>
                <w:rFonts w:ascii="Times New Roman" w:hAnsi="Times New Roman"/>
                <w:bCs/>
                <w:sz w:val="20"/>
                <w:szCs w:val="20"/>
              </w:rPr>
              <w:t>[Note: Insert percentages, for example, up to 15%]</w:t>
            </w:r>
          </w:p>
        </w:tc>
      </w:tr>
      <w:tr w:rsidR="009940CE" w:rsidRPr="00F30A85" w14:paraId="52DA85C2" w14:textId="77777777" w:rsidTr="005E667F">
        <w:tblPrEx>
          <w:tblBorders>
            <w:insideH w:val="single" w:sz="8" w:space="0" w:color="000000"/>
          </w:tblBorders>
          <w:tblCellMar>
            <w:left w:w="103" w:type="dxa"/>
            <w:right w:w="103" w:type="dxa"/>
          </w:tblCellMar>
        </w:tblPrEx>
        <w:trPr>
          <w:trHeight w:val="631"/>
          <w:jc w:val="center"/>
        </w:trPr>
        <w:tc>
          <w:tcPr>
            <w:tcW w:w="1679" w:type="dxa"/>
            <w:tcBorders>
              <w:top w:val="single" w:sz="8" w:space="0" w:color="000000"/>
              <w:left w:val="single" w:sz="12" w:space="0" w:color="000000"/>
              <w:bottom w:val="single" w:sz="8" w:space="0" w:color="000000"/>
              <w:right w:val="single" w:sz="6" w:space="0" w:color="000000"/>
            </w:tcBorders>
          </w:tcPr>
          <w:p w14:paraId="547CE1CC" w14:textId="77777777" w:rsidR="009940CE" w:rsidRPr="00F30A85" w:rsidRDefault="005E667F" w:rsidP="0005645A">
            <w:pPr>
              <w:spacing w:after="0" w:line="240" w:lineRule="auto"/>
              <w:rPr>
                <w:rFonts w:ascii="Times New Roman" w:hAnsi="Times New Roman"/>
                <w:b/>
                <w:bCs/>
                <w:sz w:val="24"/>
                <w:szCs w:val="24"/>
              </w:rPr>
            </w:pPr>
            <w:r w:rsidRPr="00F30A85">
              <w:rPr>
                <w:rFonts w:ascii="Times New Roman" w:hAnsi="Times New Roman"/>
                <w:b/>
                <w:bCs/>
                <w:sz w:val="24"/>
                <w:szCs w:val="24"/>
              </w:rPr>
              <w:t>ITB 43</w:t>
            </w:r>
            <w:r w:rsidR="009940CE" w:rsidRPr="00F30A85">
              <w:rPr>
                <w:rFonts w:ascii="Times New Roman" w:hAnsi="Times New Roman"/>
                <w:b/>
                <w:bCs/>
                <w:sz w:val="24"/>
                <w:szCs w:val="24"/>
              </w:rPr>
              <w:t xml:space="preserve">.2 </w:t>
            </w:r>
          </w:p>
        </w:tc>
        <w:tc>
          <w:tcPr>
            <w:tcW w:w="7807" w:type="dxa"/>
            <w:tcBorders>
              <w:top w:val="single" w:sz="8" w:space="0" w:color="000000"/>
              <w:left w:val="single" w:sz="6" w:space="0" w:color="000000"/>
              <w:bottom w:val="single" w:sz="8" w:space="0" w:color="000000"/>
              <w:right w:val="single" w:sz="12" w:space="0" w:color="000000"/>
            </w:tcBorders>
          </w:tcPr>
          <w:p w14:paraId="55EF27E6" w14:textId="77777777" w:rsidR="009940CE" w:rsidRPr="00F30A85" w:rsidRDefault="009940CE" w:rsidP="005820A3">
            <w:pPr>
              <w:tabs>
                <w:tab w:val="right" w:pos="7254"/>
              </w:tabs>
              <w:spacing w:after="0" w:line="240" w:lineRule="auto"/>
              <w:jc w:val="both"/>
              <w:rPr>
                <w:rFonts w:ascii="Times New Roman" w:hAnsi="Times New Roman"/>
                <w:sz w:val="24"/>
                <w:szCs w:val="24"/>
              </w:rPr>
            </w:pPr>
            <w:r w:rsidRPr="00F30A85">
              <w:rPr>
                <w:rFonts w:ascii="Times New Roman" w:hAnsi="Times New Roman"/>
                <w:sz w:val="24"/>
                <w:szCs w:val="24"/>
              </w:rPr>
              <w:t>The successful bidder shall sign, date and return the co</w:t>
            </w:r>
            <w:r w:rsidR="005E667F" w:rsidRPr="00F30A85">
              <w:rPr>
                <w:rFonts w:ascii="Times New Roman" w:hAnsi="Times New Roman"/>
                <w:sz w:val="24"/>
                <w:szCs w:val="24"/>
              </w:rPr>
              <w:t>ntract to the Purchaser within</w:t>
            </w:r>
            <w:r w:rsidR="00BA09D2">
              <w:rPr>
                <w:rFonts w:ascii="Times New Roman" w:hAnsi="Times New Roman"/>
                <w:sz w:val="24"/>
                <w:szCs w:val="24"/>
                <w:lang w:val="mn-MN"/>
              </w:rPr>
              <w:t xml:space="preserve"> </w:t>
            </w:r>
            <w:r w:rsidR="005820A3">
              <w:rPr>
                <w:rFonts w:ascii="Times New Roman" w:hAnsi="Times New Roman"/>
                <w:sz w:val="24"/>
                <w:szCs w:val="24"/>
                <w:lang w:val="en-US"/>
              </w:rPr>
              <w:t>……</w:t>
            </w:r>
            <w:r w:rsidR="00BA09D2" w:rsidRPr="00F30A85">
              <w:rPr>
                <w:rFonts w:ascii="Times New Roman" w:hAnsi="Times New Roman"/>
                <w:sz w:val="24"/>
                <w:szCs w:val="24"/>
              </w:rPr>
              <w:t xml:space="preserve"> </w:t>
            </w:r>
            <w:r w:rsidR="00BA09D2" w:rsidRPr="001B28A1">
              <w:rPr>
                <w:rFonts w:ascii="Times New Roman" w:hAnsi="Times New Roman"/>
                <w:i/>
                <w:sz w:val="20"/>
                <w:szCs w:val="20"/>
              </w:rPr>
              <w:t>[insert number</w:t>
            </w:r>
            <w:r w:rsidR="00BA09D2">
              <w:rPr>
                <w:rFonts w:ascii="Times New Roman" w:hAnsi="Times New Roman"/>
                <w:i/>
                <w:sz w:val="20"/>
                <w:szCs w:val="20"/>
              </w:rPr>
              <w:t xml:space="preserve"> of days</w:t>
            </w:r>
            <w:r w:rsidR="00BA09D2" w:rsidRPr="001B28A1">
              <w:rPr>
                <w:rFonts w:ascii="Times New Roman" w:hAnsi="Times New Roman"/>
                <w:i/>
                <w:sz w:val="20"/>
                <w:szCs w:val="20"/>
              </w:rPr>
              <w:t>]</w:t>
            </w:r>
            <w:r w:rsidR="00BA09D2" w:rsidRPr="00F30A85">
              <w:rPr>
                <w:rFonts w:ascii="Times New Roman" w:hAnsi="Times New Roman"/>
                <w:i/>
                <w:sz w:val="24"/>
                <w:szCs w:val="24"/>
              </w:rPr>
              <w:t xml:space="preserve"> </w:t>
            </w:r>
            <w:r w:rsidR="00BA09D2">
              <w:rPr>
                <w:rFonts w:ascii="Times New Roman" w:hAnsi="Times New Roman"/>
                <w:sz w:val="24"/>
                <w:szCs w:val="24"/>
                <w:lang w:val="en-US"/>
              </w:rPr>
              <w:t xml:space="preserve">working days </w:t>
            </w:r>
            <w:r w:rsidR="005820A3">
              <w:rPr>
                <w:rFonts w:ascii="Times New Roman" w:hAnsi="Times New Roman"/>
                <w:sz w:val="24"/>
                <w:szCs w:val="24"/>
                <w:lang w:val="en-US"/>
              </w:rPr>
              <w:t xml:space="preserve">after 5 </w:t>
            </w:r>
            <w:r w:rsidRPr="00F30A85">
              <w:rPr>
                <w:rFonts w:ascii="Times New Roman" w:hAnsi="Times New Roman"/>
                <w:sz w:val="24"/>
                <w:szCs w:val="24"/>
              </w:rPr>
              <w:t>working days</w:t>
            </w:r>
            <w:r w:rsidR="005820A3">
              <w:rPr>
                <w:rFonts w:ascii="Times New Roman" w:hAnsi="Times New Roman"/>
                <w:sz w:val="24"/>
                <w:szCs w:val="24"/>
              </w:rPr>
              <w:t xml:space="preserve"> upon receipt of contract form</w:t>
            </w:r>
            <w:r w:rsidRPr="00F30A85">
              <w:rPr>
                <w:rFonts w:ascii="Times New Roman" w:hAnsi="Times New Roman"/>
                <w:sz w:val="24"/>
                <w:szCs w:val="24"/>
              </w:rPr>
              <w:t>.</w:t>
            </w:r>
          </w:p>
        </w:tc>
      </w:tr>
    </w:tbl>
    <w:p w14:paraId="244A5033" w14:textId="77777777" w:rsidR="009940CE" w:rsidRPr="00F30A85" w:rsidRDefault="009940CE" w:rsidP="0005645A">
      <w:pPr>
        <w:spacing w:after="0" w:line="240" w:lineRule="auto"/>
        <w:rPr>
          <w:rFonts w:ascii="Times New Roman" w:hAnsi="Times New Roman"/>
          <w:sz w:val="24"/>
          <w:szCs w:val="24"/>
        </w:rPr>
      </w:pPr>
    </w:p>
    <w:p w14:paraId="51F37D82" w14:textId="77777777" w:rsidR="009940CE" w:rsidRPr="00F30A85" w:rsidRDefault="009940CE" w:rsidP="0005645A">
      <w:pPr>
        <w:spacing w:after="0" w:line="240" w:lineRule="auto"/>
        <w:rPr>
          <w:rFonts w:ascii="Times New Roman" w:hAnsi="Times New Roman"/>
          <w:sz w:val="24"/>
          <w:szCs w:val="24"/>
        </w:rPr>
      </w:pPr>
    </w:p>
    <w:p w14:paraId="0522BAEC" w14:textId="77777777" w:rsidR="009940CE" w:rsidRPr="00F30A85" w:rsidRDefault="009940CE" w:rsidP="0005645A">
      <w:pPr>
        <w:pStyle w:val="Heading6"/>
        <w:keepNext w:val="0"/>
        <w:numPr>
          <w:ilvl w:val="5"/>
          <w:numId w:val="0"/>
        </w:numPr>
        <w:spacing w:line="240" w:lineRule="auto"/>
        <w:ind w:left="4320" w:hanging="4320"/>
        <w:rPr>
          <w:rFonts w:ascii="Times New Roman" w:hAnsi="Times New Roman"/>
          <w:bCs/>
          <w:szCs w:val="24"/>
        </w:rPr>
      </w:pPr>
    </w:p>
    <w:p w14:paraId="2069A948" w14:textId="77777777" w:rsidR="009940CE" w:rsidRPr="00F30A85" w:rsidRDefault="009940CE" w:rsidP="0005645A">
      <w:pPr>
        <w:pStyle w:val="Heading6"/>
        <w:keepNext w:val="0"/>
        <w:numPr>
          <w:ilvl w:val="5"/>
          <w:numId w:val="0"/>
        </w:numPr>
        <w:spacing w:line="240" w:lineRule="auto"/>
        <w:ind w:left="4320" w:hanging="4320"/>
        <w:rPr>
          <w:rFonts w:ascii="Times New Roman" w:hAnsi="Times New Roman"/>
          <w:bCs/>
          <w:szCs w:val="24"/>
        </w:rPr>
      </w:pPr>
    </w:p>
    <w:p w14:paraId="108FF5D1" w14:textId="77777777" w:rsidR="009940CE" w:rsidRPr="00F30A85" w:rsidRDefault="009940CE" w:rsidP="0005645A">
      <w:pPr>
        <w:pStyle w:val="Heading6"/>
        <w:keepNext w:val="0"/>
        <w:numPr>
          <w:ilvl w:val="5"/>
          <w:numId w:val="0"/>
        </w:numPr>
        <w:spacing w:line="240" w:lineRule="auto"/>
        <w:ind w:left="4320" w:hanging="4320"/>
        <w:rPr>
          <w:rFonts w:ascii="Times New Roman" w:hAnsi="Times New Roman"/>
          <w:bCs/>
          <w:szCs w:val="24"/>
        </w:rPr>
      </w:pPr>
    </w:p>
    <w:p w14:paraId="7DD6116A" w14:textId="77777777" w:rsidR="009940CE" w:rsidRPr="00F30A85" w:rsidRDefault="009940CE" w:rsidP="0005645A">
      <w:pPr>
        <w:pStyle w:val="Heading6"/>
        <w:keepNext w:val="0"/>
        <w:numPr>
          <w:ilvl w:val="5"/>
          <w:numId w:val="0"/>
        </w:numPr>
        <w:spacing w:line="240" w:lineRule="auto"/>
        <w:ind w:left="4320" w:hanging="4320"/>
        <w:rPr>
          <w:rFonts w:ascii="Times New Roman" w:hAnsi="Times New Roman"/>
          <w:bCs/>
          <w:szCs w:val="24"/>
        </w:rPr>
      </w:pPr>
    </w:p>
    <w:p w14:paraId="1866FC15" w14:textId="77777777" w:rsidR="009940CE" w:rsidRPr="00F30A85" w:rsidRDefault="009940CE" w:rsidP="0005645A">
      <w:pPr>
        <w:pStyle w:val="Heading6"/>
        <w:keepNext w:val="0"/>
        <w:numPr>
          <w:ilvl w:val="5"/>
          <w:numId w:val="0"/>
        </w:numPr>
        <w:spacing w:line="240" w:lineRule="auto"/>
        <w:ind w:left="4320" w:hanging="4320"/>
        <w:rPr>
          <w:rFonts w:ascii="Times New Roman" w:hAnsi="Times New Roman"/>
          <w:bCs/>
          <w:szCs w:val="24"/>
        </w:rPr>
      </w:pPr>
    </w:p>
    <w:p w14:paraId="41E16CBF" w14:textId="77777777" w:rsidR="009940CE" w:rsidRPr="00F30A85" w:rsidRDefault="009940CE" w:rsidP="0005645A">
      <w:pPr>
        <w:spacing w:after="0" w:line="240" w:lineRule="auto"/>
        <w:rPr>
          <w:rFonts w:ascii="Times New Roman" w:hAnsi="Times New Roman"/>
          <w:sz w:val="24"/>
          <w:szCs w:val="24"/>
          <w:lang w:val="en-US"/>
        </w:rPr>
      </w:pPr>
    </w:p>
    <w:p w14:paraId="0015C14B" w14:textId="77777777" w:rsidR="009940CE" w:rsidRPr="00F30A85" w:rsidRDefault="009940CE" w:rsidP="0005645A">
      <w:pPr>
        <w:spacing w:after="0" w:line="240" w:lineRule="auto"/>
        <w:rPr>
          <w:rFonts w:ascii="Times New Roman" w:hAnsi="Times New Roman"/>
          <w:sz w:val="24"/>
          <w:szCs w:val="24"/>
          <w:lang w:val="en-US"/>
        </w:rPr>
      </w:pPr>
    </w:p>
    <w:p w14:paraId="5DA50EEB" w14:textId="77777777" w:rsidR="009940CE" w:rsidRDefault="009940CE" w:rsidP="0005645A">
      <w:pPr>
        <w:spacing w:after="0" w:line="240" w:lineRule="auto"/>
        <w:rPr>
          <w:rFonts w:ascii="Times New Roman" w:hAnsi="Times New Roman"/>
          <w:sz w:val="24"/>
          <w:szCs w:val="24"/>
          <w:lang w:val="mn-MN"/>
        </w:rPr>
      </w:pPr>
    </w:p>
    <w:p w14:paraId="203A41D0" w14:textId="77777777" w:rsidR="00C868C6" w:rsidRPr="00C868C6" w:rsidRDefault="00C868C6" w:rsidP="0005645A">
      <w:pPr>
        <w:spacing w:after="0" w:line="240" w:lineRule="auto"/>
        <w:rPr>
          <w:rFonts w:ascii="Times New Roman" w:hAnsi="Times New Roman"/>
          <w:sz w:val="24"/>
          <w:szCs w:val="24"/>
          <w:lang w:val="mn-MN"/>
        </w:rPr>
      </w:pPr>
    </w:p>
    <w:p w14:paraId="75FB9403" w14:textId="77777777" w:rsidR="00DD729A" w:rsidRDefault="00DD729A" w:rsidP="0005645A">
      <w:pPr>
        <w:spacing w:after="0" w:line="240" w:lineRule="auto"/>
        <w:rPr>
          <w:rFonts w:ascii="Times New Roman" w:hAnsi="Times New Roman"/>
          <w:sz w:val="24"/>
          <w:szCs w:val="24"/>
          <w:lang w:val="en-US"/>
        </w:rPr>
      </w:pPr>
    </w:p>
    <w:p w14:paraId="4F6A33EB" w14:textId="77777777" w:rsidR="00A25F1B" w:rsidRDefault="00A25F1B" w:rsidP="0005645A">
      <w:pPr>
        <w:spacing w:after="0" w:line="240" w:lineRule="auto"/>
        <w:rPr>
          <w:rFonts w:ascii="Times New Roman" w:hAnsi="Times New Roman"/>
          <w:sz w:val="24"/>
          <w:szCs w:val="24"/>
          <w:lang w:val="en-US"/>
        </w:rPr>
      </w:pPr>
    </w:p>
    <w:p w14:paraId="3856AFE3" w14:textId="77777777" w:rsidR="000A6563" w:rsidRDefault="000A6563" w:rsidP="0005645A">
      <w:pPr>
        <w:spacing w:after="0" w:line="240" w:lineRule="auto"/>
        <w:rPr>
          <w:rFonts w:ascii="Times New Roman" w:hAnsi="Times New Roman"/>
          <w:sz w:val="24"/>
          <w:szCs w:val="24"/>
          <w:lang w:val="en-US"/>
        </w:rPr>
      </w:pPr>
    </w:p>
    <w:p w14:paraId="70A6786B" w14:textId="77777777" w:rsidR="000A6563" w:rsidRDefault="000A6563" w:rsidP="0005645A">
      <w:pPr>
        <w:spacing w:after="0" w:line="240" w:lineRule="auto"/>
        <w:rPr>
          <w:rFonts w:ascii="Times New Roman" w:hAnsi="Times New Roman"/>
          <w:sz w:val="24"/>
          <w:szCs w:val="24"/>
          <w:lang w:val="en-US"/>
        </w:rPr>
      </w:pPr>
    </w:p>
    <w:p w14:paraId="3D66A2B9" w14:textId="7E1C610C" w:rsidR="00A25F1B" w:rsidRDefault="00A25F1B" w:rsidP="0005645A">
      <w:pPr>
        <w:spacing w:after="0" w:line="240" w:lineRule="auto"/>
        <w:rPr>
          <w:rFonts w:ascii="Times New Roman" w:hAnsi="Times New Roman"/>
          <w:sz w:val="24"/>
          <w:szCs w:val="24"/>
          <w:lang w:val="en-US"/>
        </w:rPr>
      </w:pPr>
    </w:p>
    <w:p w14:paraId="21C40B83" w14:textId="78FA67B2" w:rsidR="00811929" w:rsidRDefault="00811929" w:rsidP="0005645A">
      <w:pPr>
        <w:spacing w:after="0" w:line="240" w:lineRule="auto"/>
        <w:rPr>
          <w:rFonts w:ascii="Times New Roman" w:hAnsi="Times New Roman"/>
          <w:sz w:val="24"/>
          <w:szCs w:val="24"/>
          <w:lang w:val="en-US"/>
        </w:rPr>
      </w:pPr>
    </w:p>
    <w:p w14:paraId="3968FFF7" w14:textId="77777777" w:rsidR="00811929" w:rsidRDefault="00811929" w:rsidP="0005645A">
      <w:pPr>
        <w:spacing w:after="0" w:line="240" w:lineRule="auto"/>
        <w:rPr>
          <w:rFonts w:ascii="Times New Roman" w:hAnsi="Times New Roman"/>
          <w:sz w:val="24"/>
          <w:szCs w:val="24"/>
          <w:lang w:val="en-US"/>
        </w:rPr>
      </w:pPr>
    </w:p>
    <w:p w14:paraId="257D64CE" w14:textId="77777777" w:rsidR="00371BEB" w:rsidRDefault="00371BEB" w:rsidP="0005645A">
      <w:pPr>
        <w:spacing w:after="0" w:line="240" w:lineRule="auto"/>
        <w:rPr>
          <w:rFonts w:ascii="Times New Roman" w:hAnsi="Times New Roman"/>
          <w:sz w:val="24"/>
          <w:szCs w:val="24"/>
          <w:lang w:val="en-US"/>
        </w:rPr>
      </w:pPr>
    </w:p>
    <w:p w14:paraId="56910542" w14:textId="77777777" w:rsidR="00E819E1" w:rsidRPr="003A024D" w:rsidRDefault="00B01A01" w:rsidP="0005645A">
      <w:pPr>
        <w:autoSpaceDE w:val="0"/>
        <w:autoSpaceDN w:val="0"/>
        <w:adjustRightInd w:val="0"/>
        <w:spacing w:after="0" w:line="240" w:lineRule="auto"/>
        <w:jc w:val="center"/>
        <w:rPr>
          <w:rFonts w:ascii="Times New Roman" w:eastAsiaTheme="minorHAnsi" w:hAnsi="Times New Roman"/>
          <w:b/>
          <w:bCs/>
          <w:sz w:val="40"/>
          <w:szCs w:val="24"/>
          <w:lang w:val="en-US"/>
        </w:rPr>
      </w:pPr>
      <w:r w:rsidRPr="003A024D">
        <w:rPr>
          <w:rFonts w:ascii="Times New Roman" w:eastAsiaTheme="minorHAnsi" w:hAnsi="Times New Roman"/>
          <w:b/>
          <w:bCs/>
          <w:sz w:val="40"/>
          <w:szCs w:val="24"/>
          <w:lang w:val="en-US"/>
        </w:rPr>
        <w:lastRenderedPageBreak/>
        <w:t>Section 3</w:t>
      </w:r>
      <w:r w:rsidR="00AB74CC" w:rsidRPr="003A024D">
        <w:rPr>
          <w:rFonts w:ascii="Times New Roman" w:eastAsiaTheme="minorHAnsi" w:hAnsi="Times New Roman"/>
          <w:b/>
          <w:bCs/>
          <w:sz w:val="40"/>
          <w:szCs w:val="24"/>
          <w:lang w:val="en-US"/>
        </w:rPr>
        <w:t>.</w:t>
      </w:r>
      <w:r w:rsidR="00633711" w:rsidRPr="003A024D">
        <w:rPr>
          <w:rFonts w:ascii="Times New Roman" w:eastAsiaTheme="minorHAnsi" w:hAnsi="Times New Roman"/>
          <w:b/>
          <w:bCs/>
          <w:sz w:val="40"/>
          <w:szCs w:val="24"/>
          <w:lang w:val="en-US"/>
        </w:rPr>
        <w:t xml:space="preserve"> Evaluation and Qualification Criteria</w:t>
      </w:r>
    </w:p>
    <w:p w14:paraId="14838753" w14:textId="77777777" w:rsidR="003E02C4" w:rsidRDefault="003E02C4" w:rsidP="0005645A">
      <w:pPr>
        <w:autoSpaceDE w:val="0"/>
        <w:autoSpaceDN w:val="0"/>
        <w:adjustRightInd w:val="0"/>
        <w:spacing w:after="0" w:line="240" w:lineRule="auto"/>
        <w:jc w:val="center"/>
        <w:rPr>
          <w:rFonts w:ascii="Times New Roman" w:eastAsiaTheme="minorHAnsi" w:hAnsi="Times New Roman"/>
          <w:b/>
          <w:bCs/>
          <w:sz w:val="24"/>
          <w:szCs w:val="24"/>
          <w:lang w:val="mn-MN"/>
        </w:rPr>
      </w:pPr>
    </w:p>
    <w:p w14:paraId="14EB4688" w14:textId="77777777" w:rsidR="00F2247A" w:rsidRPr="00F30A85" w:rsidRDefault="00F2247A" w:rsidP="008B0847">
      <w:pPr>
        <w:suppressAutoHyphens/>
        <w:spacing w:after="0" w:line="240" w:lineRule="auto"/>
        <w:jc w:val="both"/>
        <w:rPr>
          <w:rFonts w:ascii="Times New Roman" w:hAnsi="Times New Roman"/>
          <w:sz w:val="24"/>
          <w:szCs w:val="24"/>
        </w:rPr>
      </w:pPr>
      <w:r w:rsidRPr="00F30A85">
        <w:rPr>
          <w:rFonts w:ascii="Times New Roman" w:eastAsiaTheme="minorHAnsi" w:hAnsi="Times New Roman"/>
          <w:sz w:val="24"/>
          <w:szCs w:val="24"/>
          <w:lang w:val="en-US"/>
        </w:rPr>
        <w:t xml:space="preserve">The purpose of the </w:t>
      </w:r>
      <w:r>
        <w:rPr>
          <w:rFonts w:ascii="Times New Roman" w:eastAsiaTheme="minorHAnsi" w:hAnsi="Times New Roman"/>
          <w:sz w:val="24"/>
          <w:szCs w:val="24"/>
          <w:lang w:val="en-US"/>
        </w:rPr>
        <w:t>Section 3</w:t>
      </w:r>
      <w:r w:rsidR="00F52D5A">
        <w:rPr>
          <w:rFonts w:ascii="Times New Roman" w:eastAsiaTheme="minorHAnsi" w:hAnsi="Times New Roman"/>
          <w:sz w:val="24"/>
          <w:szCs w:val="24"/>
          <w:lang w:val="mn-MN"/>
        </w:rPr>
        <w:t xml:space="preserve"> </w:t>
      </w:r>
      <w:r w:rsidR="00F52D5A">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Evaluation and Qualification Criteria (EQC) is to specify the criteria that the</w:t>
      </w:r>
      <w:r>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 xml:space="preserve">Purchaser will use to evaluate the Bids and post-qualify the lowest-evaluated Bidder. The Purchaser must </w:t>
      </w:r>
      <w:r>
        <w:rPr>
          <w:rFonts w:ascii="Times New Roman" w:eastAsiaTheme="minorHAnsi" w:hAnsi="Times New Roman"/>
          <w:sz w:val="24"/>
          <w:szCs w:val="24"/>
          <w:lang w:val="en-US"/>
        </w:rPr>
        <w:t>develop</w:t>
      </w:r>
      <w:r w:rsidRPr="00F30A85">
        <w:rPr>
          <w:rFonts w:ascii="Times New Roman" w:eastAsiaTheme="minorHAnsi" w:hAnsi="Times New Roman"/>
          <w:sz w:val="24"/>
          <w:szCs w:val="24"/>
          <w:lang w:val="en-US"/>
        </w:rPr>
        <w:t xml:space="preserve"> the EQC and include it as a part of the Bidding Document. The Purchaser shall not use any other criteria and methodology in evaluation of the bids.</w:t>
      </w:r>
      <w:r w:rsidR="008B0847">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The EQC is not a Contract document and, therefore, it is not a part of the Contract.</w:t>
      </w:r>
    </w:p>
    <w:p w14:paraId="20FD9EE8" w14:textId="77777777" w:rsidR="00633711" w:rsidRPr="00F30A85" w:rsidRDefault="00633711" w:rsidP="0005645A">
      <w:pPr>
        <w:autoSpaceDE w:val="0"/>
        <w:autoSpaceDN w:val="0"/>
        <w:adjustRightInd w:val="0"/>
        <w:spacing w:after="0" w:line="240" w:lineRule="auto"/>
        <w:jc w:val="center"/>
        <w:rPr>
          <w:rFonts w:ascii="Times New Roman" w:eastAsiaTheme="minorHAnsi" w:hAnsi="Times New Roman"/>
          <w:b/>
          <w:bCs/>
          <w:sz w:val="24"/>
          <w:szCs w:val="24"/>
          <w:lang w:val="en-US"/>
        </w:rPr>
      </w:pPr>
    </w:p>
    <w:p w14:paraId="3CC5F968" w14:textId="77777777" w:rsidR="00CB0A31" w:rsidRPr="00F30A85" w:rsidRDefault="00CB0A31" w:rsidP="00A52172">
      <w:pPr>
        <w:spacing w:after="0" w:line="240" w:lineRule="auto"/>
        <w:jc w:val="center"/>
        <w:rPr>
          <w:rFonts w:ascii="Times New Roman" w:hAnsi="Times New Roman"/>
          <w:sz w:val="24"/>
          <w:szCs w:val="24"/>
        </w:rPr>
      </w:pPr>
    </w:p>
    <w:p w14:paraId="11FDDD6E" w14:textId="77777777" w:rsidR="00C64F49" w:rsidRPr="00F30A85" w:rsidRDefault="00F52D5A">
      <w:pPr>
        <w:spacing w:after="0" w:line="240" w:lineRule="auto"/>
        <w:jc w:val="center"/>
        <w:rPr>
          <w:rFonts w:ascii="Times New Roman" w:hAnsi="Times New Roman"/>
          <w:sz w:val="24"/>
          <w:szCs w:val="24"/>
        </w:rPr>
      </w:pPr>
      <w:r>
        <w:rPr>
          <w:rFonts w:ascii="Times New Roman" w:hAnsi="Times New Roman"/>
          <w:sz w:val="24"/>
          <w:szCs w:val="24"/>
        </w:rPr>
        <w:t>Table of Criteria</w:t>
      </w:r>
    </w:p>
    <w:p w14:paraId="532485D9" w14:textId="77777777" w:rsidR="00C64F49" w:rsidRDefault="00C64F49">
      <w:pPr>
        <w:rPr>
          <w:rFonts w:ascii="Times New Roman" w:hAnsi="Times New Roman"/>
          <w:szCs w:val="24"/>
        </w:rPr>
      </w:pPr>
    </w:p>
    <w:p w14:paraId="3B2FBB36" w14:textId="77777777" w:rsidR="006D0424" w:rsidRPr="006D0424" w:rsidRDefault="006D0424" w:rsidP="006D0424">
      <w:pPr>
        <w:spacing w:after="0" w:line="240" w:lineRule="auto"/>
        <w:rPr>
          <w:rFonts w:ascii="Times New Roman" w:eastAsia="Times New Roman" w:hAnsi="Times New Roman"/>
          <w:sz w:val="20"/>
          <w:szCs w:val="20"/>
          <w:lang w:val="en-US"/>
        </w:rPr>
      </w:pPr>
      <w:r w:rsidRPr="006D0424">
        <w:rPr>
          <w:rFonts w:ascii="Times New Roman" w:eastAsia="Times New Roman" w:hAnsi="Times New Roman"/>
          <w:sz w:val="20"/>
          <w:szCs w:val="20"/>
          <w:lang w:val="mn-MN"/>
        </w:rPr>
        <w:t xml:space="preserve">1. </w:t>
      </w:r>
      <w:r>
        <w:rPr>
          <w:rFonts w:ascii="Times New Roman" w:eastAsia="Times New Roman" w:hAnsi="Times New Roman"/>
          <w:sz w:val="20"/>
          <w:szCs w:val="20"/>
          <w:lang w:val="en-US"/>
        </w:rPr>
        <w:t>EVALUATION CRITERIA</w:t>
      </w:r>
    </w:p>
    <w:p w14:paraId="312DD73E" w14:textId="77777777" w:rsidR="006D0424" w:rsidRPr="006D0424" w:rsidRDefault="006D0424" w:rsidP="006D0424">
      <w:pPr>
        <w:spacing w:after="0" w:line="240" w:lineRule="auto"/>
        <w:ind w:left="360"/>
        <w:jc w:val="both"/>
        <w:rPr>
          <w:rFonts w:ascii="Times New Roman" w:eastAsia="Times New Roman" w:hAnsi="Times New Roman"/>
          <w:sz w:val="20"/>
          <w:szCs w:val="20"/>
          <w:lang w:val="mn-MN"/>
        </w:rPr>
      </w:pPr>
    </w:p>
    <w:p w14:paraId="46A72A15" w14:textId="77777777" w:rsidR="006D0424" w:rsidRPr="006D0424" w:rsidRDefault="006D0424" w:rsidP="00573F31">
      <w:pPr>
        <w:numPr>
          <w:ilvl w:val="1"/>
          <w:numId w:val="32"/>
        </w:numPr>
        <w:spacing w:after="0" w:line="240" w:lineRule="auto"/>
        <w:jc w:val="both"/>
        <w:rPr>
          <w:rFonts w:ascii="Times New Roman" w:eastAsia="Times New Roman" w:hAnsi="Times New Roman"/>
          <w:sz w:val="20"/>
          <w:szCs w:val="20"/>
          <w:lang w:val="mn-MN"/>
        </w:rPr>
      </w:pPr>
      <w:r>
        <w:rPr>
          <w:rFonts w:ascii="Times New Roman" w:eastAsia="Times New Roman" w:hAnsi="Times New Roman"/>
          <w:sz w:val="20"/>
          <w:szCs w:val="20"/>
          <w:lang w:val="en-US"/>
        </w:rPr>
        <w:t>Scope</w:t>
      </w:r>
    </w:p>
    <w:p w14:paraId="16064930" w14:textId="77777777" w:rsidR="006D0424" w:rsidRPr="006D0424" w:rsidRDefault="006D0424" w:rsidP="00573F31">
      <w:pPr>
        <w:numPr>
          <w:ilvl w:val="2"/>
          <w:numId w:val="32"/>
        </w:numPr>
        <w:spacing w:after="0" w:line="240" w:lineRule="auto"/>
        <w:ind w:hanging="360"/>
        <w:jc w:val="both"/>
        <w:rPr>
          <w:rFonts w:ascii="Times New Roman" w:eastAsia="Times New Roman" w:hAnsi="Times New Roman"/>
          <w:sz w:val="20"/>
          <w:szCs w:val="20"/>
          <w:lang w:val="mn-MN"/>
        </w:rPr>
      </w:pPr>
      <w:r>
        <w:rPr>
          <w:rFonts w:ascii="Times New Roman" w:eastAsia="Times New Roman" w:hAnsi="Times New Roman"/>
          <w:sz w:val="20"/>
          <w:szCs w:val="20"/>
          <w:lang w:val="en-US"/>
        </w:rPr>
        <w:t>Local Handling and Inland Transportation</w:t>
      </w:r>
    </w:p>
    <w:p w14:paraId="0A327CF3" w14:textId="77777777" w:rsidR="006D0424" w:rsidRPr="006D0424" w:rsidRDefault="006D0424" w:rsidP="00573F31">
      <w:pPr>
        <w:numPr>
          <w:ilvl w:val="2"/>
          <w:numId w:val="32"/>
        </w:numPr>
        <w:spacing w:after="0" w:line="240" w:lineRule="auto"/>
        <w:ind w:hanging="360"/>
        <w:jc w:val="both"/>
        <w:rPr>
          <w:rFonts w:ascii="Times New Roman" w:eastAsia="Times New Roman" w:hAnsi="Times New Roman"/>
          <w:sz w:val="20"/>
          <w:szCs w:val="20"/>
          <w:lang w:val="mn-MN"/>
        </w:rPr>
      </w:pPr>
      <w:r>
        <w:rPr>
          <w:rFonts w:ascii="Times New Roman" w:eastAsia="Times New Roman" w:hAnsi="Times New Roman"/>
          <w:sz w:val="20"/>
          <w:szCs w:val="20"/>
          <w:lang w:val="en-US"/>
        </w:rPr>
        <w:t>Minor Omissions and Missing Items</w:t>
      </w:r>
    </w:p>
    <w:p w14:paraId="4DF026D5" w14:textId="77777777" w:rsidR="006D0424" w:rsidRPr="006D0424" w:rsidRDefault="006D0424" w:rsidP="006D0424">
      <w:pPr>
        <w:spacing w:after="0" w:line="240" w:lineRule="auto"/>
        <w:ind w:left="720"/>
        <w:jc w:val="both"/>
        <w:rPr>
          <w:rFonts w:ascii="Times New Roman" w:eastAsia="Times New Roman" w:hAnsi="Times New Roman"/>
          <w:sz w:val="20"/>
          <w:szCs w:val="20"/>
          <w:lang w:val="mn-MN"/>
        </w:rPr>
      </w:pPr>
    </w:p>
    <w:p w14:paraId="110E87D5" w14:textId="77777777" w:rsidR="006D0424" w:rsidRPr="006D0424" w:rsidRDefault="006D0424" w:rsidP="00573F31">
      <w:pPr>
        <w:numPr>
          <w:ilvl w:val="1"/>
          <w:numId w:val="32"/>
        </w:numPr>
        <w:spacing w:after="0" w:line="240" w:lineRule="auto"/>
        <w:jc w:val="both"/>
        <w:rPr>
          <w:rFonts w:ascii="Times New Roman" w:eastAsia="Times New Roman" w:hAnsi="Times New Roman"/>
          <w:sz w:val="20"/>
          <w:szCs w:val="20"/>
          <w:lang w:val="mn-MN"/>
        </w:rPr>
      </w:pPr>
      <w:r>
        <w:rPr>
          <w:rFonts w:ascii="Times New Roman" w:eastAsia="Times New Roman" w:hAnsi="Times New Roman"/>
          <w:sz w:val="20"/>
          <w:szCs w:val="20"/>
          <w:lang w:val="en-US"/>
        </w:rPr>
        <w:t>Multiple Contracts</w:t>
      </w:r>
    </w:p>
    <w:p w14:paraId="757DB0AC" w14:textId="77777777" w:rsidR="006D0424" w:rsidRPr="006D0424" w:rsidRDefault="006D0424" w:rsidP="006D0424">
      <w:pPr>
        <w:spacing w:after="0" w:line="240" w:lineRule="auto"/>
        <w:ind w:left="720"/>
        <w:rPr>
          <w:rFonts w:ascii="Times New Roman" w:eastAsia="Times New Roman" w:hAnsi="Times New Roman"/>
          <w:sz w:val="20"/>
          <w:szCs w:val="20"/>
          <w:lang w:val="mn-MN"/>
        </w:rPr>
      </w:pPr>
    </w:p>
    <w:p w14:paraId="71EF9C76" w14:textId="77777777" w:rsidR="006D0424" w:rsidRPr="006D0424" w:rsidRDefault="006D0424" w:rsidP="00573F31">
      <w:pPr>
        <w:numPr>
          <w:ilvl w:val="1"/>
          <w:numId w:val="32"/>
        </w:numPr>
        <w:spacing w:after="0" w:line="240" w:lineRule="auto"/>
        <w:jc w:val="both"/>
        <w:rPr>
          <w:rFonts w:ascii="Times New Roman" w:eastAsia="Times New Roman" w:hAnsi="Times New Roman"/>
          <w:sz w:val="20"/>
          <w:szCs w:val="20"/>
          <w:lang w:val="mn-MN"/>
        </w:rPr>
      </w:pPr>
      <w:r>
        <w:rPr>
          <w:rFonts w:ascii="Times New Roman" w:eastAsia="Times New Roman" w:hAnsi="Times New Roman"/>
          <w:sz w:val="20"/>
          <w:szCs w:val="20"/>
          <w:lang w:val="en-US"/>
        </w:rPr>
        <w:t>Technical Criteria</w:t>
      </w:r>
    </w:p>
    <w:p w14:paraId="10523CF4" w14:textId="77777777" w:rsidR="006D0424" w:rsidRPr="006D0424" w:rsidRDefault="006D0424" w:rsidP="006D0424">
      <w:pPr>
        <w:spacing w:after="0" w:line="240" w:lineRule="auto"/>
        <w:ind w:left="720"/>
        <w:rPr>
          <w:rFonts w:ascii="Times New Roman" w:eastAsia="Times New Roman" w:hAnsi="Times New Roman"/>
          <w:sz w:val="20"/>
          <w:szCs w:val="20"/>
          <w:lang w:val="mn-MN"/>
        </w:rPr>
      </w:pPr>
    </w:p>
    <w:p w14:paraId="3DF90746" w14:textId="77777777" w:rsidR="006D0424" w:rsidRPr="006D0424" w:rsidRDefault="006D0424" w:rsidP="00573F31">
      <w:pPr>
        <w:numPr>
          <w:ilvl w:val="1"/>
          <w:numId w:val="32"/>
        </w:numPr>
        <w:spacing w:after="0" w:line="240" w:lineRule="auto"/>
        <w:jc w:val="both"/>
        <w:rPr>
          <w:rFonts w:ascii="Times New Roman" w:eastAsia="Times New Roman" w:hAnsi="Times New Roman"/>
          <w:sz w:val="20"/>
          <w:szCs w:val="20"/>
          <w:lang w:val="mn-MN"/>
        </w:rPr>
      </w:pPr>
      <w:r>
        <w:rPr>
          <w:rFonts w:ascii="Times New Roman" w:eastAsia="Times New Roman" w:hAnsi="Times New Roman"/>
          <w:sz w:val="20"/>
          <w:szCs w:val="20"/>
          <w:lang w:val="en-US"/>
        </w:rPr>
        <w:t>Economic Criteria</w:t>
      </w:r>
    </w:p>
    <w:p w14:paraId="1598EFD5" w14:textId="77777777" w:rsidR="006D0424" w:rsidRPr="006D0424" w:rsidRDefault="006D0424" w:rsidP="00573F31">
      <w:pPr>
        <w:numPr>
          <w:ilvl w:val="2"/>
          <w:numId w:val="32"/>
        </w:numPr>
        <w:spacing w:after="0" w:line="240" w:lineRule="auto"/>
        <w:ind w:hanging="360"/>
        <w:jc w:val="both"/>
        <w:rPr>
          <w:rFonts w:ascii="Times New Roman" w:eastAsia="Times New Roman" w:hAnsi="Times New Roman"/>
          <w:sz w:val="20"/>
          <w:szCs w:val="20"/>
          <w:lang w:val="mn-MN"/>
        </w:rPr>
      </w:pPr>
      <w:r>
        <w:rPr>
          <w:rFonts w:ascii="Times New Roman" w:eastAsia="Times New Roman" w:hAnsi="Times New Roman"/>
          <w:sz w:val="20"/>
          <w:szCs w:val="20"/>
          <w:lang w:val="en-US"/>
        </w:rPr>
        <w:t>Adjustment for Deviations from the Terms of Payment</w:t>
      </w:r>
    </w:p>
    <w:p w14:paraId="27358B55" w14:textId="77777777" w:rsidR="006D0424" w:rsidRPr="006D0424" w:rsidRDefault="006D0424" w:rsidP="00573F31">
      <w:pPr>
        <w:numPr>
          <w:ilvl w:val="2"/>
          <w:numId w:val="32"/>
        </w:numPr>
        <w:spacing w:after="0" w:line="240" w:lineRule="auto"/>
        <w:ind w:hanging="360"/>
        <w:jc w:val="both"/>
        <w:rPr>
          <w:rFonts w:ascii="Times New Roman" w:eastAsia="Times New Roman" w:hAnsi="Times New Roman"/>
          <w:sz w:val="20"/>
          <w:szCs w:val="20"/>
          <w:lang w:val="mn-MN"/>
        </w:rPr>
      </w:pPr>
      <w:r>
        <w:rPr>
          <w:rFonts w:ascii="Times New Roman" w:eastAsia="Times New Roman" w:hAnsi="Times New Roman"/>
          <w:sz w:val="20"/>
          <w:szCs w:val="20"/>
          <w:lang w:val="en-US"/>
        </w:rPr>
        <w:t>Adjustment for Deviations in the Delivery and Completion Schedule</w:t>
      </w:r>
    </w:p>
    <w:p w14:paraId="4C2F0442" w14:textId="77777777" w:rsidR="006D0424" w:rsidRPr="006D0424" w:rsidRDefault="006D0424" w:rsidP="00573F31">
      <w:pPr>
        <w:numPr>
          <w:ilvl w:val="2"/>
          <w:numId w:val="32"/>
        </w:numPr>
        <w:spacing w:after="0" w:line="240" w:lineRule="auto"/>
        <w:ind w:hanging="360"/>
        <w:jc w:val="both"/>
        <w:rPr>
          <w:rFonts w:ascii="Times New Roman" w:eastAsia="Times New Roman" w:hAnsi="Times New Roman"/>
          <w:sz w:val="20"/>
          <w:szCs w:val="20"/>
          <w:lang w:val="mn-MN"/>
        </w:rPr>
      </w:pPr>
      <w:r>
        <w:rPr>
          <w:rFonts w:ascii="Times New Roman" w:eastAsia="Times New Roman" w:hAnsi="Times New Roman"/>
          <w:sz w:val="20"/>
          <w:szCs w:val="20"/>
          <w:lang w:val="en-US"/>
        </w:rPr>
        <w:t>Operating and Maintenance Costs</w:t>
      </w:r>
    </w:p>
    <w:p w14:paraId="42C343A6" w14:textId="77777777" w:rsidR="006D0424" w:rsidRPr="006D0424" w:rsidRDefault="006D0424" w:rsidP="00573F31">
      <w:pPr>
        <w:numPr>
          <w:ilvl w:val="2"/>
          <w:numId w:val="32"/>
        </w:numPr>
        <w:spacing w:after="0" w:line="240" w:lineRule="auto"/>
        <w:ind w:hanging="360"/>
        <w:jc w:val="both"/>
        <w:rPr>
          <w:rFonts w:ascii="Times New Roman" w:eastAsia="Times New Roman" w:hAnsi="Times New Roman"/>
          <w:sz w:val="20"/>
          <w:szCs w:val="20"/>
          <w:lang w:val="mn-MN"/>
        </w:rPr>
      </w:pPr>
      <w:r>
        <w:rPr>
          <w:rFonts w:ascii="Times New Roman" w:eastAsia="Times New Roman" w:hAnsi="Times New Roman"/>
          <w:sz w:val="20"/>
          <w:szCs w:val="20"/>
          <w:lang w:val="en-US"/>
        </w:rPr>
        <w:t>Spare Parts</w:t>
      </w:r>
    </w:p>
    <w:p w14:paraId="580711D1" w14:textId="77777777" w:rsidR="006D0424" w:rsidRPr="006D0424" w:rsidRDefault="006D0424" w:rsidP="00573F31">
      <w:pPr>
        <w:numPr>
          <w:ilvl w:val="2"/>
          <w:numId w:val="32"/>
        </w:numPr>
        <w:spacing w:after="0" w:line="240" w:lineRule="auto"/>
        <w:ind w:hanging="360"/>
        <w:jc w:val="both"/>
        <w:rPr>
          <w:rFonts w:ascii="Times New Roman" w:eastAsia="Times New Roman" w:hAnsi="Times New Roman"/>
          <w:sz w:val="20"/>
          <w:szCs w:val="20"/>
          <w:lang w:val="mn-MN"/>
        </w:rPr>
      </w:pPr>
      <w:r>
        <w:rPr>
          <w:rFonts w:ascii="Times New Roman" w:eastAsia="Times New Roman" w:hAnsi="Times New Roman"/>
          <w:sz w:val="20"/>
          <w:szCs w:val="20"/>
          <w:lang w:val="en-US"/>
        </w:rPr>
        <w:t>Performance and Productivity of the Goods</w:t>
      </w:r>
    </w:p>
    <w:p w14:paraId="224368F4" w14:textId="77777777" w:rsidR="006D0424" w:rsidRPr="006D0424" w:rsidRDefault="006D0424" w:rsidP="006D0424">
      <w:pPr>
        <w:spacing w:after="0" w:line="240" w:lineRule="auto"/>
        <w:ind w:left="720"/>
        <w:jc w:val="both"/>
        <w:rPr>
          <w:rFonts w:ascii="Times New Roman" w:eastAsia="Times New Roman" w:hAnsi="Times New Roman"/>
          <w:sz w:val="20"/>
          <w:szCs w:val="20"/>
          <w:lang w:val="mn-MN"/>
        </w:rPr>
      </w:pPr>
    </w:p>
    <w:p w14:paraId="0F1E0CF2" w14:textId="77777777" w:rsidR="006D0424" w:rsidRPr="006D0424" w:rsidRDefault="006D0424" w:rsidP="006D0424">
      <w:pPr>
        <w:spacing w:after="0" w:line="240" w:lineRule="auto"/>
        <w:jc w:val="both"/>
        <w:rPr>
          <w:rFonts w:ascii="Times New Roman" w:eastAsia="Times New Roman" w:hAnsi="Times New Roman"/>
          <w:sz w:val="20"/>
          <w:szCs w:val="20"/>
          <w:lang w:val="mn-MN"/>
        </w:rPr>
      </w:pPr>
    </w:p>
    <w:p w14:paraId="0EE34B27" w14:textId="77777777" w:rsidR="006D0424" w:rsidRPr="006D0424" w:rsidRDefault="006D0424" w:rsidP="006D0424">
      <w:pPr>
        <w:spacing w:after="0" w:line="240" w:lineRule="auto"/>
        <w:rPr>
          <w:rFonts w:ascii="Times New Roman" w:eastAsia="Times New Roman" w:hAnsi="Times New Roman"/>
          <w:sz w:val="20"/>
          <w:szCs w:val="20"/>
          <w:lang w:val="mn-MN"/>
        </w:rPr>
      </w:pPr>
      <w:r w:rsidRPr="006D0424">
        <w:rPr>
          <w:rFonts w:ascii="Times New Roman" w:eastAsia="Times New Roman" w:hAnsi="Times New Roman"/>
          <w:sz w:val="20"/>
          <w:szCs w:val="20"/>
          <w:lang w:val="mn-MN"/>
        </w:rPr>
        <w:t xml:space="preserve">2. </w:t>
      </w:r>
      <w:r>
        <w:rPr>
          <w:rFonts w:ascii="Times New Roman" w:eastAsia="Times New Roman" w:hAnsi="Times New Roman"/>
          <w:sz w:val="20"/>
          <w:szCs w:val="20"/>
          <w:lang w:val="en-US"/>
        </w:rPr>
        <w:t>QUALIFICATON CRITERIA</w:t>
      </w:r>
    </w:p>
    <w:p w14:paraId="40C6C33A" w14:textId="77777777" w:rsidR="006D0424" w:rsidRPr="006D0424" w:rsidRDefault="006D0424" w:rsidP="006D0424">
      <w:pPr>
        <w:spacing w:after="0" w:line="240" w:lineRule="auto"/>
        <w:ind w:firstLine="720"/>
        <w:jc w:val="both"/>
        <w:rPr>
          <w:rFonts w:ascii="Times New Roman" w:eastAsia="Times New Roman" w:hAnsi="Times New Roman"/>
          <w:sz w:val="20"/>
          <w:szCs w:val="20"/>
          <w:lang w:val="en-US"/>
        </w:rPr>
      </w:pPr>
    </w:p>
    <w:p w14:paraId="243C5A6B" w14:textId="77777777" w:rsidR="00DE0DC6" w:rsidRPr="00A112AE" w:rsidRDefault="00DE0DC6" w:rsidP="00DE0DC6">
      <w:pPr>
        <w:numPr>
          <w:ilvl w:val="0"/>
          <w:numId w:val="33"/>
        </w:numPr>
        <w:spacing w:after="0" w:line="240" w:lineRule="auto"/>
        <w:jc w:val="both"/>
        <w:rPr>
          <w:rFonts w:ascii="Times New Roman" w:eastAsia="Times New Roman" w:hAnsi="Times New Roman"/>
          <w:sz w:val="20"/>
          <w:szCs w:val="20"/>
          <w:lang w:val="mn-MN"/>
        </w:rPr>
      </w:pPr>
      <w:r w:rsidRPr="00A112AE">
        <w:rPr>
          <w:rFonts w:ascii="Times New Roman" w:eastAsia="Times New Roman" w:hAnsi="Times New Roman"/>
          <w:sz w:val="20"/>
          <w:szCs w:val="20"/>
          <w:lang w:val="en-US"/>
        </w:rPr>
        <w:t>Eligibility</w:t>
      </w:r>
    </w:p>
    <w:p w14:paraId="3A658640" w14:textId="77777777" w:rsidR="00DE0DC6" w:rsidRPr="006D0424" w:rsidRDefault="00DE0DC6" w:rsidP="00DE0DC6">
      <w:pPr>
        <w:spacing w:after="0" w:line="240" w:lineRule="auto"/>
        <w:ind w:left="720"/>
        <w:jc w:val="both"/>
        <w:rPr>
          <w:rFonts w:ascii="Times New Roman" w:eastAsia="Times New Roman" w:hAnsi="Times New Roman"/>
          <w:sz w:val="20"/>
          <w:szCs w:val="20"/>
          <w:lang w:val="mn-MN"/>
        </w:rPr>
      </w:pPr>
    </w:p>
    <w:p w14:paraId="63DC14BF" w14:textId="77777777" w:rsidR="006D0424" w:rsidRPr="006D0424" w:rsidRDefault="0094029E" w:rsidP="00573F31">
      <w:pPr>
        <w:numPr>
          <w:ilvl w:val="0"/>
          <w:numId w:val="33"/>
        </w:numPr>
        <w:spacing w:after="0" w:line="240" w:lineRule="auto"/>
        <w:jc w:val="both"/>
        <w:rPr>
          <w:rFonts w:ascii="Times New Roman" w:eastAsia="Times New Roman" w:hAnsi="Times New Roman"/>
          <w:sz w:val="20"/>
          <w:szCs w:val="20"/>
          <w:lang w:val="mn-MN"/>
        </w:rPr>
      </w:pPr>
      <w:r>
        <w:rPr>
          <w:rFonts w:ascii="Times New Roman" w:eastAsia="Times New Roman" w:hAnsi="Times New Roman"/>
          <w:sz w:val="20"/>
          <w:szCs w:val="20"/>
          <w:lang w:val="en-US"/>
        </w:rPr>
        <w:t xml:space="preserve">Average </w:t>
      </w:r>
      <w:r w:rsidR="00736BDF">
        <w:rPr>
          <w:rFonts w:ascii="Times New Roman" w:eastAsia="Times New Roman" w:hAnsi="Times New Roman"/>
          <w:sz w:val="20"/>
          <w:szCs w:val="20"/>
          <w:lang w:val="en-US"/>
        </w:rPr>
        <w:t>Annual Turnover</w:t>
      </w:r>
    </w:p>
    <w:p w14:paraId="0D14D8E1" w14:textId="77777777" w:rsidR="006D0424" w:rsidRPr="006D0424" w:rsidRDefault="006D0424" w:rsidP="006D0424">
      <w:pPr>
        <w:spacing w:after="0" w:line="240" w:lineRule="auto"/>
        <w:ind w:left="720"/>
        <w:jc w:val="both"/>
        <w:rPr>
          <w:rFonts w:ascii="Times New Roman" w:eastAsia="Times New Roman" w:hAnsi="Times New Roman"/>
          <w:sz w:val="20"/>
          <w:szCs w:val="20"/>
          <w:lang w:val="mn-MN"/>
        </w:rPr>
      </w:pPr>
    </w:p>
    <w:p w14:paraId="73D0DC05" w14:textId="77777777" w:rsidR="006D0424" w:rsidRPr="006D0424" w:rsidRDefault="00736BDF" w:rsidP="00573F31">
      <w:pPr>
        <w:numPr>
          <w:ilvl w:val="0"/>
          <w:numId w:val="33"/>
        </w:numPr>
        <w:spacing w:after="0" w:line="240" w:lineRule="auto"/>
        <w:jc w:val="both"/>
        <w:rPr>
          <w:rFonts w:ascii="Times New Roman" w:eastAsia="Times New Roman" w:hAnsi="Times New Roman"/>
          <w:sz w:val="20"/>
          <w:szCs w:val="20"/>
          <w:lang w:val="mn-MN"/>
        </w:rPr>
      </w:pPr>
      <w:r>
        <w:rPr>
          <w:rFonts w:ascii="Times New Roman" w:eastAsia="Times New Roman" w:hAnsi="Times New Roman"/>
          <w:sz w:val="20"/>
          <w:szCs w:val="20"/>
          <w:lang w:val="en-US"/>
        </w:rPr>
        <w:t>Contractual Experience</w:t>
      </w:r>
    </w:p>
    <w:p w14:paraId="2E959312" w14:textId="77777777" w:rsidR="006D0424" w:rsidRPr="006D0424" w:rsidRDefault="006D0424" w:rsidP="006D0424">
      <w:pPr>
        <w:spacing w:after="0" w:line="240" w:lineRule="auto"/>
        <w:ind w:left="720"/>
        <w:rPr>
          <w:rFonts w:ascii="Times New Roman" w:eastAsia="Times New Roman" w:hAnsi="Times New Roman"/>
          <w:sz w:val="20"/>
          <w:szCs w:val="20"/>
          <w:lang w:val="mn-MN"/>
        </w:rPr>
      </w:pPr>
    </w:p>
    <w:p w14:paraId="3B37D8B4" w14:textId="77777777" w:rsidR="006D0424" w:rsidRPr="006D0424" w:rsidRDefault="00736BDF" w:rsidP="00573F31">
      <w:pPr>
        <w:numPr>
          <w:ilvl w:val="0"/>
          <w:numId w:val="33"/>
        </w:numPr>
        <w:spacing w:after="0" w:line="240" w:lineRule="auto"/>
        <w:jc w:val="both"/>
        <w:rPr>
          <w:rFonts w:ascii="Times New Roman" w:eastAsia="Times New Roman" w:hAnsi="Times New Roman"/>
          <w:sz w:val="20"/>
          <w:szCs w:val="20"/>
          <w:lang w:val="mn-MN"/>
        </w:rPr>
      </w:pPr>
      <w:r>
        <w:rPr>
          <w:rFonts w:ascii="Times New Roman" w:eastAsia="Times New Roman" w:hAnsi="Times New Roman"/>
          <w:sz w:val="20"/>
          <w:szCs w:val="20"/>
          <w:lang w:val="en-US"/>
        </w:rPr>
        <w:t xml:space="preserve">Production </w:t>
      </w:r>
      <w:r w:rsidR="0094029E">
        <w:rPr>
          <w:rFonts w:ascii="Times New Roman" w:eastAsia="Times New Roman" w:hAnsi="Times New Roman"/>
          <w:sz w:val="20"/>
          <w:szCs w:val="20"/>
          <w:lang w:val="en-US"/>
        </w:rPr>
        <w:t>Experience</w:t>
      </w:r>
    </w:p>
    <w:p w14:paraId="68814FF3" w14:textId="77777777" w:rsidR="006D0424" w:rsidRPr="006D0424" w:rsidRDefault="006D0424" w:rsidP="006D0424">
      <w:pPr>
        <w:spacing w:after="0" w:line="240" w:lineRule="auto"/>
        <w:ind w:left="720"/>
        <w:rPr>
          <w:rFonts w:ascii="Times New Roman" w:eastAsia="Times New Roman" w:hAnsi="Times New Roman"/>
          <w:sz w:val="20"/>
          <w:szCs w:val="20"/>
          <w:lang w:val="mn-MN"/>
        </w:rPr>
      </w:pPr>
    </w:p>
    <w:p w14:paraId="43E4FFF5" w14:textId="77777777" w:rsidR="006D0424" w:rsidRPr="006D0424" w:rsidRDefault="00736BDF" w:rsidP="00573F31">
      <w:pPr>
        <w:numPr>
          <w:ilvl w:val="0"/>
          <w:numId w:val="33"/>
        </w:numPr>
        <w:spacing w:after="0" w:line="240" w:lineRule="auto"/>
        <w:jc w:val="both"/>
        <w:rPr>
          <w:rFonts w:ascii="Times New Roman" w:eastAsia="Times New Roman" w:hAnsi="Times New Roman"/>
          <w:sz w:val="20"/>
          <w:szCs w:val="20"/>
          <w:lang w:val="mn-MN"/>
        </w:rPr>
      </w:pPr>
      <w:r>
        <w:rPr>
          <w:rFonts w:ascii="Times New Roman" w:eastAsia="Times New Roman" w:hAnsi="Times New Roman"/>
          <w:sz w:val="20"/>
          <w:szCs w:val="20"/>
          <w:lang w:val="en-US"/>
        </w:rPr>
        <w:t>Financial Position</w:t>
      </w:r>
    </w:p>
    <w:p w14:paraId="433C3C4F" w14:textId="77777777" w:rsidR="006D0424" w:rsidRPr="006D0424" w:rsidRDefault="006D0424" w:rsidP="006D0424">
      <w:pPr>
        <w:spacing w:after="0" w:line="240" w:lineRule="auto"/>
        <w:ind w:left="720"/>
        <w:rPr>
          <w:rFonts w:ascii="Times New Roman" w:eastAsia="Times New Roman" w:hAnsi="Times New Roman"/>
          <w:sz w:val="20"/>
          <w:szCs w:val="20"/>
          <w:lang w:val="mn-MN"/>
        </w:rPr>
      </w:pPr>
    </w:p>
    <w:p w14:paraId="78E28886" w14:textId="77777777" w:rsidR="006D0424" w:rsidRPr="006D0424" w:rsidRDefault="00736BDF" w:rsidP="00573F31">
      <w:pPr>
        <w:numPr>
          <w:ilvl w:val="0"/>
          <w:numId w:val="33"/>
        </w:numPr>
        <w:spacing w:after="0" w:line="240" w:lineRule="auto"/>
        <w:jc w:val="both"/>
        <w:rPr>
          <w:rFonts w:ascii="Times New Roman" w:eastAsia="Times New Roman" w:hAnsi="Times New Roman"/>
          <w:sz w:val="20"/>
          <w:szCs w:val="20"/>
          <w:lang w:val="mn-MN"/>
        </w:rPr>
      </w:pPr>
      <w:r>
        <w:rPr>
          <w:rFonts w:ascii="Times New Roman" w:eastAsia="Times New Roman" w:hAnsi="Times New Roman"/>
          <w:sz w:val="20"/>
          <w:szCs w:val="20"/>
          <w:lang w:val="en-US"/>
        </w:rPr>
        <w:t>Cash-flow Capacity</w:t>
      </w:r>
    </w:p>
    <w:p w14:paraId="259C771D" w14:textId="77777777" w:rsidR="006D0424" w:rsidRPr="006D0424" w:rsidRDefault="006D0424" w:rsidP="006D0424">
      <w:pPr>
        <w:spacing w:after="0" w:line="240" w:lineRule="auto"/>
        <w:ind w:left="720"/>
        <w:rPr>
          <w:rFonts w:ascii="Times New Roman" w:eastAsia="Times New Roman" w:hAnsi="Times New Roman"/>
          <w:sz w:val="20"/>
          <w:szCs w:val="20"/>
          <w:lang w:val="mn-MN"/>
        </w:rPr>
      </w:pPr>
    </w:p>
    <w:p w14:paraId="7E9265E1" w14:textId="77777777" w:rsidR="006D0424" w:rsidRPr="00736BDF" w:rsidRDefault="00736BDF" w:rsidP="00573F31">
      <w:pPr>
        <w:numPr>
          <w:ilvl w:val="0"/>
          <w:numId w:val="33"/>
        </w:numPr>
        <w:spacing w:after="0" w:line="240" w:lineRule="auto"/>
        <w:jc w:val="both"/>
        <w:rPr>
          <w:rFonts w:ascii="Times New Roman" w:eastAsia="Times New Roman" w:hAnsi="Times New Roman"/>
          <w:sz w:val="20"/>
          <w:szCs w:val="20"/>
          <w:lang w:val="mn-MN"/>
        </w:rPr>
      </w:pPr>
      <w:r>
        <w:rPr>
          <w:rFonts w:ascii="Times New Roman" w:eastAsia="Times New Roman" w:hAnsi="Times New Roman"/>
          <w:sz w:val="20"/>
          <w:szCs w:val="20"/>
          <w:lang w:val="en-US"/>
        </w:rPr>
        <w:t>Litigation History</w:t>
      </w:r>
    </w:p>
    <w:p w14:paraId="515B5A7B" w14:textId="77777777" w:rsidR="00736BDF" w:rsidRDefault="00736BDF" w:rsidP="00736BDF">
      <w:pPr>
        <w:spacing w:after="0" w:line="240" w:lineRule="auto"/>
        <w:jc w:val="both"/>
        <w:rPr>
          <w:rFonts w:ascii="Times New Roman" w:eastAsia="Times New Roman" w:hAnsi="Times New Roman"/>
          <w:sz w:val="20"/>
          <w:szCs w:val="20"/>
          <w:lang w:val="en-US"/>
        </w:rPr>
      </w:pPr>
    </w:p>
    <w:p w14:paraId="38AAF055" w14:textId="77777777" w:rsidR="00736BDF" w:rsidRPr="006D0424" w:rsidRDefault="00736BDF" w:rsidP="00736BDF">
      <w:pPr>
        <w:spacing w:after="0" w:line="240" w:lineRule="auto"/>
        <w:jc w:val="both"/>
        <w:rPr>
          <w:rFonts w:ascii="Times New Roman" w:eastAsia="Times New Roman" w:hAnsi="Times New Roman"/>
          <w:sz w:val="20"/>
          <w:szCs w:val="20"/>
          <w:lang w:val="en-US"/>
        </w:rPr>
      </w:pPr>
    </w:p>
    <w:p w14:paraId="10D2C9F1" w14:textId="77777777" w:rsidR="00426EA0" w:rsidRPr="00F30A85" w:rsidRDefault="00426EA0" w:rsidP="0005645A">
      <w:pPr>
        <w:spacing w:after="0" w:line="240" w:lineRule="auto"/>
        <w:jc w:val="both"/>
        <w:rPr>
          <w:rFonts w:ascii="Times New Roman" w:hAnsi="Times New Roman"/>
          <w:sz w:val="24"/>
          <w:szCs w:val="24"/>
        </w:rPr>
      </w:pPr>
    </w:p>
    <w:p w14:paraId="0199ECF5" w14:textId="77777777" w:rsidR="00426EA0" w:rsidRPr="00F30A85" w:rsidRDefault="00426EA0" w:rsidP="0005645A">
      <w:pPr>
        <w:spacing w:after="0" w:line="240" w:lineRule="auto"/>
        <w:jc w:val="both"/>
        <w:rPr>
          <w:rFonts w:ascii="Times New Roman" w:hAnsi="Times New Roman"/>
          <w:sz w:val="24"/>
          <w:szCs w:val="24"/>
        </w:rPr>
      </w:pPr>
    </w:p>
    <w:p w14:paraId="092434A5" w14:textId="77777777" w:rsidR="00426EA0" w:rsidRPr="00F30A85" w:rsidRDefault="00426EA0" w:rsidP="0005645A">
      <w:pPr>
        <w:spacing w:after="0" w:line="240" w:lineRule="auto"/>
        <w:jc w:val="both"/>
        <w:rPr>
          <w:rFonts w:ascii="Times New Roman" w:hAnsi="Times New Roman"/>
          <w:sz w:val="24"/>
          <w:szCs w:val="24"/>
        </w:rPr>
      </w:pPr>
    </w:p>
    <w:p w14:paraId="4D0455EA" w14:textId="77777777" w:rsidR="00426EA0" w:rsidRPr="00F30A85" w:rsidRDefault="00426EA0" w:rsidP="0005645A">
      <w:pPr>
        <w:spacing w:after="0" w:line="240" w:lineRule="auto"/>
        <w:jc w:val="both"/>
        <w:rPr>
          <w:rFonts w:ascii="Times New Roman" w:hAnsi="Times New Roman"/>
          <w:sz w:val="24"/>
          <w:szCs w:val="24"/>
        </w:rPr>
      </w:pPr>
    </w:p>
    <w:p w14:paraId="3A60CB49" w14:textId="77777777" w:rsidR="00426EA0" w:rsidRPr="00F30A85" w:rsidRDefault="00426EA0" w:rsidP="0005645A">
      <w:pPr>
        <w:spacing w:after="0" w:line="240" w:lineRule="auto"/>
        <w:jc w:val="both"/>
        <w:rPr>
          <w:rFonts w:ascii="Times New Roman" w:hAnsi="Times New Roman"/>
          <w:sz w:val="24"/>
          <w:szCs w:val="24"/>
        </w:rPr>
      </w:pPr>
    </w:p>
    <w:p w14:paraId="2E638670" w14:textId="77777777" w:rsidR="00426EA0" w:rsidRPr="00F30A85" w:rsidRDefault="00426EA0" w:rsidP="0005645A">
      <w:pPr>
        <w:spacing w:after="0" w:line="240" w:lineRule="auto"/>
        <w:jc w:val="both"/>
        <w:rPr>
          <w:rFonts w:ascii="Times New Roman" w:hAnsi="Times New Roman"/>
          <w:sz w:val="24"/>
          <w:szCs w:val="24"/>
        </w:rPr>
      </w:pPr>
    </w:p>
    <w:p w14:paraId="3B294523" w14:textId="77777777" w:rsidR="00426EA0" w:rsidRDefault="00426EA0" w:rsidP="0005645A">
      <w:pPr>
        <w:spacing w:after="0" w:line="240" w:lineRule="auto"/>
        <w:jc w:val="both"/>
        <w:rPr>
          <w:rFonts w:ascii="Times New Roman" w:hAnsi="Times New Roman"/>
          <w:sz w:val="24"/>
          <w:szCs w:val="24"/>
        </w:rPr>
      </w:pPr>
    </w:p>
    <w:p w14:paraId="394E3060" w14:textId="77777777" w:rsidR="007F39A6" w:rsidRPr="00F30A85" w:rsidRDefault="007F39A6" w:rsidP="0005645A">
      <w:pPr>
        <w:spacing w:after="0" w:line="240" w:lineRule="auto"/>
        <w:jc w:val="both"/>
        <w:rPr>
          <w:rFonts w:ascii="Times New Roman" w:hAnsi="Times New Roman"/>
          <w:sz w:val="24"/>
          <w:szCs w:val="24"/>
        </w:rPr>
      </w:pPr>
    </w:p>
    <w:p w14:paraId="07A2927E" w14:textId="77777777" w:rsidR="00CB0A31" w:rsidRPr="00F30A85" w:rsidRDefault="00CB0A31" w:rsidP="0005645A">
      <w:pPr>
        <w:spacing w:after="0" w:line="240" w:lineRule="auto"/>
        <w:jc w:val="both"/>
        <w:rPr>
          <w:rFonts w:ascii="Times New Roman" w:hAnsi="Times New Roman"/>
          <w:sz w:val="24"/>
          <w:szCs w:val="24"/>
        </w:rPr>
      </w:pPr>
    </w:p>
    <w:p w14:paraId="02DAA76C" w14:textId="77777777" w:rsidR="00CB0A31" w:rsidRDefault="00CB0A31" w:rsidP="0005645A">
      <w:pPr>
        <w:spacing w:after="0" w:line="240" w:lineRule="auto"/>
        <w:jc w:val="both"/>
        <w:rPr>
          <w:rFonts w:ascii="Times New Roman" w:hAnsi="Times New Roman"/>
          <w:sz w:val="24"/>
          <w:szCs w:val="24"/>
          <w:lang w:val="mn-MN"/>
        </w:rPr>
      </w:pPr>
    </w:p>
    <w:p w14:paraId="19557DD4" w14:textId="77777777" w:rsidR="00C868C6" w:rsidRDefault="00C868C6" w:rsidP="0005645A">
      <w:pPr>
        <w:spacing w:after="0" w:line="240" w:lineRule="auto"/>
        <w:jc w:val="both"/>
        <w:rPr>
          <w:rFonts w:ascii="Times New Roman" w:hAnsi="Times New Roman"/>
          <w:sz w:val="24"/>
          <w:szCs w:val="24"/>
          <w:lang w:val="mn-MN"/>
        </w:rPr>
      </w:pPr>
    </w:p>
    <w:p w14:paraId="7FC8EC34" w14:textId="77777777" w:rsidR="00CA6AA3" w:rsidRPr="002C0779" w:rsidRDefault="003E02C4" w:rsidP="00573F31">
      <w:pPr>
        <w:pStyle w:val="ListParagraph"/>
        <w:numPr>
          <w:ilvl w:val="2"/>
          <w:numId w:val="9"/>
        </w:numPr>
        <w:autoSpaceDE w:val="0"/>
        <w:autoSpaceDN w:val="0"/>
        <w:adjustRightInd w:val="0"/>
        <w:rPr>
          <w:rFonts w:eastAsiaTheme="minorHAnsi"/>
          <w:b/>
          <w:bCs/>
          <w:szCs w:val="24"/>
        </w:rPr>
      </w:pPr>
      <w:r w:rsidRPr="002C0779">
        <w:rPr>
          <w:rFonts w:eastAsiaTheme="minorHAnsi"/>
          <w:b/>
          <w:bCs/>
          <w:szCs w:val="24"/>
        </w:rPr>
        <w:lastRenderedPageBreak/>
        <w:t>EVALUATION CRITERIA</w:t>
      </w:r>
    </w:p>
    <w:p w14:paraId="5A1A94F4" w14:textId="77777777" w:rsidR="008B0847" w:rsidRDefault="008B0847" w:rsidP="008B0847">
      <w:pPr>
        <w:autoSpaceDE w:val="0"/>
        <w:autoSpaceDN w:val="0"/>
        <w:adjustRightInd w:val="0"/>
        <w:spacing w:after="0" w:line="240" w:lineRule="auto"/>
        <w:rPr>
          <w:rFonts w:ascii="Times New Roman" w:eastAsiaTheme="minorHAnsi" w:hAnsi="Times New Roman"/>
          <w:bCs/>
          <w:sz w:val="24"/>
          <w:szCs w:val="24"/>
          <w:lang w:val="en-US"/>
        </w:rPr>
      </w:pPr>
    </w:p>
    <w:p w14:paraId="48D13D77" w14:textId="77777777" w:rsidR="008B0847" w:rsidRPr="00C9387F" w:rsidRDefault="008B0847" w:rsidP="008B0847">
      <w:pPr>
        <w:autoSpaceDE w:val="0"/>
        <w:autoSpaceDN w:val="0"/>
        <w:adjustRightInd w:val="0"/>
        <w:spacing w:after="0" w:line="240" w:lineRule="auto"/>
        <w:rPr>
          <w:rFonts w:ascii="Times New Roman" w:eastAsiaTheme="minorHAnsi" w:hAnsi="Times New Roman"/>
          <w:bCs/>
          <w:i/>
          <w:sz w:val="24"/>
          <w:szCs w:val="24"/>
          <w:lang w:val="en-US"/>
        </w:rPr>
      </w:pPr>
      <w:r w:rsidRPr="00C9387F">
        <w:rPr>
          <w:rFonts w:ascii="Times New Roman" w:eastAsiaTheme="minorHAnsi" w:hAnsi="Times New Roman"/>
          <w:bCs/>
          <w:i/>
          <w:sz w:val="20"/>
          <w:szCs w:val="24"/>
          <w:lang w:val="en-US"/>
        </w:rPr>
        <w:t>[</w:t>
      </w:r>
      <w:r w:rsidR="00C9387F">
        <w:rPr>
          <w:rFonts w:ascii="Times New Roman" w:eastAsiaTheme="minorHAnsi" w:hAnsi="Times New Roman"/>
          <w:bCs/>
          <w:i/>
          <w:sz w:val="20"/>
          <w:szCs w:val="24"/>
          <w:lang w:val="en-US"/>
        </w:rPr>
        <w:t xml:space="preserve">Note: </w:t>
      </w:r>
      <w:r w:rsidR="00C9387F" w:rsidRPr="00C9387F">
        <w:rPr>
          <w:rFonts w:ascii="Times New Roman" w:eastAsiaTheme="minorHAnsi" w:hAnsi="Times New Roman"/>
          <w:bCs/>
          <w:i/>
          <w:sz w:val="20"/>
          <w:szCs w:val="24"/>
          <w:lang w:val="en-US"/>
        </w:rPr>
        <w:t xml:space="preserve">The Purchaser may use the appropriate criteria from the below </w:t>
      </w:r>
      <w:r w:rsidR="00C9387F">
        <w:rPr>
          <w:rFonts w:ascii="Times New Roman" w:eastAsiaTheme="minorHAnsi" w:hAnsi="Times New Roman"/>
          <w:bCs/>
          <w:i/>
          <w:sz w:val="20"/>
          <w:szCs w:val="24"/>
          <w:lang w:val="en-US"/>
        </w:rPr>
        <w:t>determined</w:t>
      </w:r>
      <w:r w:rsidR="00C9387F" w:rsidRPr="00C9387F">
        <w:rPr>
          <w:rFonts w:ascii="Times New Roman" w:eastAsiaTheme="minorHAnsi" w:hAnsi="Times New Roman"/>
          <w:bCs/>
          <w:i/>
          <w:sz w:val="20"/>
          <w:szCs w:val="24"/>
          <w:lang w:val="en-US"/>
        </w:rPr>
        <w:t xml:space="preserve"> criteria</w:t>
      </w:r>
      <w:r w:rsidRPr="00C9387F">
        <w:rPr>
          <w:rFonts w:ascii="Times New Roman" w:eastAsiaTheme="minorHAnsi" w:hAnsi="Times New Roman"/>
          <w:bCs/>
          <w:i/>
          <w:sz w:val="20"/>
          <w:szCs w:val="24"/>
          <w:lang w:val="en-US"/>
        </w:rPr>
        <w:t>]</w:t>
      </w:r>
    </w:p>
    <w:p w14:paraId="1E2FDC7E" w14:textId="77777777" w:rsidR="008B0847" w:rsidRPr="008B0847" w:rsidRDefault="008B0847" w:rsidP="008B0847">
      <w:pPr>
        <w:autoSpaceDE w:val="0"/>
        <w:autoSpaceDN w:val="0"/>
        <w:adjustRightInd w:val="0"/>
        <w:spacing w:after="0" w:line="240" w:lineRule="auto"/>
        <w:rPr>
          <w:rFonts w:ascii="Times New Roman" w:eastAsiaTheme="minorHAnsi" w:hAnsi="Times New Roman"/>
          <w:bCs/>
          <w:sz w:val="24"/>
          <w:szCs w:val="24"/>
          <w:lang w:val="en-US"/>
        </w:rPr>
      </w:pPr>
    </w:p>
    <w:p w14:paraId="2D2A9495" w14:textId="77777777" w:rsidR="00CA6AA3" w:rsidRPr="00A112DC" w:rsidRDefault="00CA6AA3" w:rsidP="00573F31">
      <w:pPr>
        <w:pStyle w:val="ListParagraph"/>
        <w:numPr>
          <w:ilvl w:val="1"/>
          <w:numId w:val="34"/>
        </w:numPr>
        <w:autoSpaceDE w:val="0"/>
        <w:autoSpaceDN w:val="0"/>
        <w:adjustRightInd w:val="0"/>
        <w:ind w:left="720"/>
        <w:jc w:val="both"/>
        <w:rPr>
          <w:rFonts w:eastAsiaTheme="minorHAnsi"/>
          <w:b/>
          <w:bCs/>
          <w:szCs w:val="24"/>
        </w:rPr>
      </w:pPr>
      <w:r w:rsidRPr="00A112DC">
        <w:rPr>
          <w:rFonts w:eastAsiaTheme="minorHAnsi"/>
          <w:b/>
          <w:bCs/>
          <w:szCs w:val="24"/>
        </w:rPr>
        <w:t>Scope</w:t>
      </w:r>
    </w:p>
    <w:p w14:paraId="5592E48E" w14:textId="77777777" w:rsidR="000B17F7" w:rsidRPr="00F30A85" w:rsidRDefault="000B17F7" w:rsidP="0005645A">
      <w:pPr>
        <w:autoSpaceDE w:val="0"/>
        <w:autoSpaceDN w:val="0"/>
        <w:adjustRightInd w:val="0"/>
        <w:spacing w:after="0" w:line="240" w:lineRule="auto"/>
        <w:jc w:val="both"/>
        <w:rPr>
          <w:rFonts w:ascii="Times New Roman" w:eastAsiaTheme="minorHAnsi" w:hAnsi="Times New Roman"/>
          <w:b/>
          <w:bCs/>
          <w:sz w:val="24"/>
          <w:szCs w:val="24"/>
          <w:lang w:val="en-US"/>
        </w:rPr>
      </w:pPr>
    </w:p>
    <w:p w14:paraId="7F56FFE9" w14:textId="77777777" w:rsidR="00CA6AA3" w:rsidRPr="00A112DC" w:rsidRDefault="00CA6AA3" w:rsidP="00573F31">
      <w:pPr>
        <w:pStyle w:val="ListParagraph"/>
        <w:numPr>
          <w:ilvl w:val="2"/>
          <w:numId w:val="35"/>
        </w:numPr>
        <w:autoSpaceDE w:val="0"/>
        <w:autoSpaceDN w:val="0"/>
        <w:adjustRightInd w:val="0"/>
        <w:jc w:val="both"/>
        <w:rPr>
          <w:rFonts w:eastAsiaTheme="minorHAnsi"/>
          <w:b/>
          <w:bCs/>
          <w:szCs w:val="24"/>
        </w:rPr>
      </w:pPr>
      <w:r w:rsidRPr="00A112DC">
        <w:rPr>
          <w:rFonts w:eastAsiaTheme="minorHAnsi"/>
          <w:b/>
          <w:bCs/>
          <w:szCs w:val="24"/>
        </w:rPr>
        <w:t>Local Handling and Inland Transportation</w:t>
      </w:r>
    </w:p>
    <w:p w14:paraId="47A4962A" w14:textId="77777777" w:rsidR="000B17F7" w:rsidRPr="00F30A85" w:rsidRDefault="000B17F7" w:rsidP="0005645A">
      <w:pPr>
        <w:autoSpaceDE w:val="0"/>
        <w:autoSpaceDN w:val="0"/>
        <w:adjustRightInd w:val="0"/>
        <w:spacing w:after="0" w:line="240" w:lineRule="auto"/>
        <w:jc w:val="both"/>
        <w:rPr>
          <w:rFonts w:ascii="Times New Roman" w:eastAsiaTheme="minorHAnsi" w:hAnsi="Times New Roman"/>
          <w:b/>
          <w:bCs/>
          <w:sz w:val="24"/>
          <w:szCs w:val="24"/>
          <w:lang w:val="en-US"/>
        </w:rPr>
      </w:pPr>
    </w:p>
    <w:p w14:paraId="1021A14D" w14:textId="77777777" w:rsidR="003E02C4" w:rsidRPr="00F30A85" w:rsidRDefault="00CA6AA3"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If the Purchaser wishes to consider during bid evaluation the costs for inland transportation,</w:t>
      </w:r>
      <w:r w:rsidR="003E02C4"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insurance, and other services within the Purchaser’s country incidental to delivery of the</w:t>
      </w:r>
      <w:r w:rsidR="003E02C4" w:rsidRPr="00F30A85">
        <w:rPr>
          <w:rFonts w:ascii="Times New Roman" w:eastAsiaTheme="minorHAnsi" w:hAnsi="Times New Roman"/>
          <w:sz w:val="24"/>
          <w:szCs w:val="24"/>
          <w:lang w:val="en-US"/>
        </w:rPr>
        <w:t xml:space="preserve"> </w:t>
      </w:r>
      <w:r w:rsidR="007423FB" w:rsidRPr="00F30A85">
        <w:rPr>
          <w:rFonts w:ascii="Times New Roman" w:eastAsiaTheme="minorHAnsi" w:hAnsi="Times New Roman"/>
          <w:sz w:val="24"/>
          <w:szCs w:val="24"/>
          <w:lang w:val="en-US"/>
        </w:rPr>
        <w:t>Goods</w:t>
      </w:r>
      <w:r w:rsidRPr="00F30A85">
        <w:rPr>
          <w:rFonts w:ascii="Times New Roman" w:eastAsiaTheme="minorHAnsi" w:hAnsi="Times New Roman"/>
          <w:sz w:val="24"/>
          <w:szCs w:val="24"/>
          <w:lang w:val="en-US"/>
        </w:rPr>
        <w:t xml:space="preserve"> </w:t>
      </w:r>
      <w:r w:rsidR="00C9387F">
        <w:rPr>
          <w:rFonts w:ascii="Times New Roman" w:eastAsiaTheme="minorHAnsi" w:hAnsi="Times New Roman"/>
          <w:sz w:val="24"/>
          <w:szCs w:val="24"/>
          <w:lang w:val="en-US"/>
        </w:rPr>
        <w:t xml:space="preserve">to their </w:t>
      </w:r>
      <w:proofErr w:type="gramStart"/>
      <w:r w:rsidR="00C9387F">
        <w:rPr>
          <w:rFonts w:ascii="Times New Roman" w:eastAsiaTheme="minorHAnsi" w:hAnsi="Times New Roman"/>
          <w:sz w:val="24"/>
          <w:szCs w:val="24"/>
          <w:lang w:val="en-US"/>
        </w:rPr>
        <w:t>final destination</w:t>
      </w:r>
      <w:proofErr w:type="gramEnd"/>
      <w:r w:rsidR="00C9387F">
        <w:rPr>
          <w:rFonts w:ascii="Times New Roman" w:eastAsiaTheme="minorHAnsi" w:hAnsi="Times New Roman"/>
          <w:sz w:val="24"/>
          <w:szCs w:val="24"/>
          <w:lang w:val="en-US"/>
        </w:rPr>
        <w:t>,</w:t>
      </w:r>
    </w:p>
    <w:p w14:paraId="7535CADB" w14:textId="77777777" w:rsidR="003E02C4" w:rsidRPr="00F30A85" w:rsidRDefault="00CA6AA3" w:rsidP="003811D3">
      <w:pPr>
        <w:autoSpaceDE w:val="0"/>
        <w:autoSpaceDN w:val="0"/>
        <w:adjustRightInd w:val="0"/>
        <w:spacing w:before="120"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 xml:space="preserve">(a) the Purchaser must define these </w:t>
      </w:r>
      <w:r w:rsidR="00C9387F">
        <w:rPr>
          <w:rFonts w:ascii="Times New Roman" w:eastAsiaTheme="minorHAnsi" w:hAnsi="Times New Roman"/>
          <w:sz w:val="24"/>
          <w:szCs w:val="24"/>
          <w:lang w:val="en-US"/>
        </w:rPr>
        <w:t xml:space="preserve">items of </w:t>
      </w:r>
      <w:r w:rsidRPr="00F30A85">
        <w:rPr>
          <w:rFonts w:ascii="Times New Roman" w:eastAsiaTheme="minorHAnsi" w:hAnsi="Times New Roman"/>
          <w:sz w:val="24"/>
          <w:szCs w:val="24"/>
          <w:lang w:val="en-US"/>
        </w:rPr>
        <w:t xml:space="preserve">services in </w:t>
      </w:r>
      <w:r w:rsidR="00B01A01">
        <w:rPr>
          <w:rFonts w:ascii="Times New Roman" w:eastAsiaTheme="minorHAnsi" w:hAnsi="Times New Roman"/>
          <w:sz w:val="24"/>
          <w:szCs w:val="24"/>
          <w:lang w:val="en-US"/>
        </w:rPr>
        <w:t>Section 6</w:t>
      </w:r>
      <w:r w:rsidR="009F19E3">
        <w:rPr>
          <w:rFonts w:ascii="Times New Roman" w:eastAsiaTheme="minorHAnsi" w:hAnsi="Times New Roman"/>
          <w:sz w:val="24"/>
          <w:szCs w:val="24"/>
          <w:lang w:val="en-US"/>
        </w:rPr>
        <w:t xml:space="preserve">, Schedule of </w:t>
      </w:r>
      <w:r w:rsidR="00352367">
        <w:rPr>
          <w:rFonts w:ascii="Times New Roman" w:eastAsiaTheme="minorHAnsi" w:hAnsi="Times New Roman"/>
          <w:sz w:val="24"/>
          <w:szCs w:val="24"/>
          <w:lang w:val="en-US"/>
        </w:rPr>
        <w:t>Supply</w:t>
      </w:r>
      <w:r w:rsidR="00352367" w:rsidRPr="00F30A85">
        <w:rPr>
          <w:rFonts w:ascii="Times New Roman" w:eastAsiaTheme="minorHAnsi" w:hAnsi="Times New Roman"/>
          <w:sz w:val="24"/>
          <w:szCs w:val="24"/>
          <w:lang w:val="en-US"/>
        </w:rPr>
        <w:t>;</w:t>
      </w:r>
      <w:r w:rsidRPr="00F30A85">
        <w:rPr>
          <w:rFonts w:ascii="Times New Roman" w:eastAsiaTheme="minorHAnsi" w:hAnsi="Times New Roman"/>
          <w:sz w:val="24"/>
          <w:szCs w:val="24"/>
          <w:lang w:val="en-US"/>
        </w:rPr>
        <w:t xml:space="preserve"> and</w:t>
      </w:r>
    </w:p>
    <w:p w14:paraId="2BB42321" w14:textId="77777777" w:rsidR="00CA6AA3" w:rsidRPr="00F30A85" w:rsidRDefault="00CA6AA3" w:rsidP="003811D3">
      <w:pPr>
        <w:autoSpaceDE w:val="0"/>
        <w:autoSpaceDN w:val="0"/>
        <w:adjustRightInd w:val="0"/>
        <w:spacing w:before="120"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(b) Bidders must be required to quote for these service</w:t>
      </w:r>
      <w:r w:rsidR="008D3296">
        <w:rPr>
          <w:rFonts w:ascii="Times New Roman" w:eastAsiaTheme="minorHAnsi" w:hAnsi="Times New Roman"/>
          <w:sz w:val="24"/>
          <w:szCs w:val="24"/>
          <w:lang w:val="en-US"/>
        </w:rPr>
        <w:t>s</w:t>
      </w:r>
      <w:r w:rsidRPr="00F30A85">
        <w:rPr>
          <w:rFonts w:ascii="Times New Roman" w:eastAsiaTheme="minorHAnsi" w:hAnsi="Times New Roman"/>
          <w:sz w:val="24"/>
          <w:szCs w:val="24"/>
          <w:lang w:val="en-US"/>
        </w:rPr>
        <w:t xml:space="preserve"> as part of their bid price in the</w:t>
      </w:r>
      <w:r w:rsidR="000B17F7"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P</w:t>
      </w:r>
      <w:r w:rsidR="00C9387F">
        <w:rPr>
          <w:rFonts w:ascii="Times New Roman" w:eastAsiaTheme="minorHAnsi" w:hAnsi="Times New Roman"/>
          <w:sz w:val="24"/>
          <w:szCs w:val="24"/>
          <w:lang w:val="en-US"/>
        </w:rPr>
        <w:t>rice</w:t>
      </w:r>
      <w:r w:rsidRPr="00F30A85">
        <w:rPr>
          <w:rFonts w:ascii="Times New Roman" w:eastAsiaTheme="minorHAnsi" w:hAnsi="Times New Roman"/>
          <w:sz w:val="24"/>
          <w:szCs w:val="24"/>
          <w:lang w:val="en-US"/>
        </w:rPr>
        <w:t xml:space="preserve"> S</w:t>
      </w:r>
      <w:r w:rsidR="00C9387F">
        <w:rPr>
          <w:rFonts w:ascii="Times New Roman" w:eastAsiaTheme="minorHAnsi" w:hAnsi="Times New Roman"/>
          <w:sz w:val="24"/>
          <w:szCs w:val="24"/>
          <w:lang w:val="en-US"/>
        </w:rPr>
        <w:t>chedule</w:t>
      </w:r>
      <w:r w:rsidRPr="00F30A85">
        <w:rPr>
          <w:rFonts w:ascii="Times New Roman" w:eastAsiaTheme="minorHAnsi" w:hAnsi="Times New Roman"/>
          <w:sz w:val="24"/>
          <w:szCs w:val="24"/>
          <w:lang w:val="en-US"/>
        </w:rPr>
        <w:t xml:space="preserve"> provided in </w:t>
      </w:r>
      <w:r w:rsidR="00B01A01">
        <w:rPr>
          <w:rFonts w:ascii="Times New Roman" w:eastAsiaTheme="minorHAnsi" w:hAnsi="Times New Roman"/>
          <w:sz w:val="24"/>
          <w:szCs w:val="24"/>
          <w:lang w:val="en-US"/>
        </w:rPr>
        <w:t>Section 4</w:t>
      </w:r>
      <w:r w:rsidRPr="00F30A85">
        <w:rPr>
          <w:rFonts w:ascii="Times New Roman" w:eastAsiaTheme="minorHAnsi" w:hAnsi="Times New Roman"/>
          <w:sz w:val="24"/>
          <w:szCs w:val="24"/>
          <w:lang w:val="en-US"/>
        </w:rPr>
        <w:t>, Bidding Forms.</w:t>
      </w:r>
    </w:p>
    <w:p w14:paraId="38B46E4C" w14:textId="77777777" w:rsidR="000B17F7" w:rsidRPr="00F30A85" w:rsidRDefault="000B17F7"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7CF8341F" w14:textId="77777777" w:rsidR="00CA6AA3" w:rsidRPr="003811D3" w:rsidRDefault="00CA6AA3" w:rsidP="0005645A">
      <w:pPr>
        <w:autoSpaceDE w:val="0"/>
        <w:autoSpaceDN w:val="0"/>
        <w:adjustRightInd w:val="0"/>
        <w:spacing w:after="0" w:line="240" w:lineRule="auto"/>
        <w:jc w:val="both"/>
        <w:rPr>
          <w:rFonts w:ascii="Times New Roman" w:eastAsiaTheme="minorHAnsi" w:hAnsi="Times New Roman"/>
          <w:bCs/>
          <w:i/>
          <w:sz w:val="20"/>
          <w:szCs w:val="20"/>
          <w:lang w:val="en-US"/>
        </w:rPr>
      </w:pPr>
      <w:r w:rsidRPr="00F30A85">
        <w:rPr>
          <w:rFonts w:ascii="Times New Roman" w:eastAsiaTheme="minorHAnsi" w:hAnsi="Times New Roman"/>
          <w:sz w:val="24"/>
          <w:szCs w:val="24"/>
          <w:lang w:val="en-US"/>
        </w:rPr>
        <w:t>In such case, the following provision should be used:</w:t>
      </w:r>
      <w:r w:rsidR="003811D3">
        <w:rPr>
          <w:rFonts w:ascii="Times New Roman" w:eastAsiaTheme="minorHAnsi" w:hAnsi="Times New Roman"/>
          <w:sz w:val="24"/>
          <w:szCs w:val="24"/>
          <w:lang w:val="en-US"/>
        </w:rPr>
        <w:t xml:space="preserve"> </w:t>
      </w:r>
      <w:r w:rsidRPr="003811D3">
        <w:rPr>
          <w:rFonts w:ascii="Times New Roman" w:eastAsiaTheme="minorHAnsi" w:hAnsi="Times New Roman"/>
          <w:bCs/>
          <w:i/>
          <w:sz w:val="20"/>
          <w:szCs w:val="20"/>
          <w:lang w:val="en-US"/>
        </w:rPr>
        <w:t>[Insert: “Costs for inland transportation, insurance, and other incidental costs for</w:t>
      </w:r>
      <w:r w:rsidR="000B17F7"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 xml:space="preserve">delivery of the </w:t>
      </w:r>
      <w:r w:rsidR="007423FB" w:rsidRPr="003811D3">
        <w:rPr>
          <w:rFonts w:ascii="Times New Roman" w:eastAsiaTheme="minorHAnsi" w:hAnsi="Times New Roman"/>
          <w:bCs/>
          <w:i/>
          <w:sz w:val="20"/>
          <w:szCs w:val="20"/>
          <w:lang w:val="en-US"/>
        </w:rPr>
        <w:t>Goods</w:t>
      </w:r>
      <w:r w:rsidRPr="003811D3">
        <w:rPr>
          <w:rFonts w:ascii="Times New Roman" w:eastAsiaTheme="minorHAnsi" w:hAnsi="Times New Roman"/>
          <w:bCs/>
          <w:i/>
          <w:sz w:val="20"/>
          <w:szCs w:val="20"/>
          <w:lang w:val="en-US"/>
        </w:rPr>
        <w:t xml:space="preserve"> from the EXW premises, or port of entry, or border point to</w:t>
      </w:r>
      <w:r w:rsidR="000B17F7"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 xml:space="preserve">Project Site as defined in </w:t>
      </w:r>
      <w:r w:rsidR="00B01A01" w:rsidRPr="003811D3">
        <w:rPr>
          <w:rFonts w:ascii="Times New Roman" w:eastAsiaTheme="minorHAnsi" w:hAnsi="Times New Roman"/>
          <w:bCs/>
          <w:i/>
          <w:sz w:val="20"/>
          <w:szCs w:val="20"/>
          <w:lang w:val="en-US"/>
        </w:rPr>
        <w:t>Section 6</w:t>
      </w:r>
      <w:r w:rsidR="009F19E3" w:rsidRPr="003811D3">
        <w:rPr>
          <w:rFonts w:ascii="Times New Roman" w:eastAsiaTheme="minorHAnsi" w:hAnsi="Times New Roman"/>
          <w:bCs/>
          <w:i/>
          <w:sz w:val="20"/>
          <w:szCs w:val="20"/>
          <w:lang w:val="en-US"/>
        </w:rPr>
        <w:t>, Schedule of Supply</w:t>
      </w:r>
      <w:r w:rsidRPr="003811D3">
        <w:rPr>
          <w:rFonts w:ascii="Times New Roman" w:eastAsiaTheme="minorHAnsi" w:hAnsi="Times New Roman"/>
          <w:bCs/>
          <w:i/>
          <w:sz w:val="20"/>
          <w:szCs w:val="20"/>
          <w:lang w:val="en-US"/>
        </w:rPr>
        <w:t>, shall be quoted in the P</w:t>
      </w:r>
      <w:r w:rsidR="008D3296">
        <w:rPr>
          <w:rFonts w:ascii="Times New Roman" w:eastAsiaTheme="minorHAnsi" w:hAnsi="Times New Roman"/>
          <w:bCs/>
          <w:i/>
          <w:sz w:val="20"/>
          <w:szCs w:val="20"/>
          <w:lang w:val="en-US"/>
        </w:rPr>
        <w:t>rice</w:t>
      </w:r>
      <w:r w:rsidR="000B17F7"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S</w:t>
      </w:r>
      <w:r w:rsidR="008D3296">
        <w:rPr>
          <w:rFonts w:ascii="Times New Roman" w:eastAsiaTheme="minorHAnsi" w:hAnsi="Times New Roman"/>
          <w:bCs/>
          <w:i/>
          <w:sz w:val="20"/>
          <w:szCs w:val="20"/>
          <w:lang w:val="en-US"/>
        </w:rPr>
        <w:t>chedule</w:t>
      </w:r>
      <w:r w:rsidRPr="003811D3">
        <w:rPr>
          <w:rFonts w:ascii="Times New Roman" w:eastAsiaTheme="minorHAnsi" w:hAnsi="Times New Roman"/>
          <w:bCs/>
          <w:i/>
          <w:sz w:val="20"/>
          <w:szCs w:val="20"/>
          <w:lang w:val="en-US"/>
        </w:rPr>
        <w:t xml:space="preserve"> provided in </w:t>
      </w:r>
      <w:r w:rsidR="00B01A01" w:rsidRPr="003811D3">
        <w:rPr>
          <w:rFonts w:ascii="Times New Roman" w:eastAsiaTheme="minorHAnsi" w:hAnsi="Times New Roman"/>
          <w:bCs/>
          <w:i/>
          <w:sz w:val="20"/>
          <w:szCs w:val="20"/>
          <w:lang w:val="en-US"/>
        </w:rPr>
        <w:t>Section 4</w:t>
      </w:r>
      <w:r w:rsidRPr="003811D3">
        <w:rPr>
          <w:rFonts w:ascii="Times New Roman" w:eastAsiaTheme="minorHAnsi" w:hAnsi="Times New Roman"/>
          <w:bCs/>
          <w:i/>
          <w:sz w:val="20"/>
          <w:szCs w:val="20"/>
          <w:lang w:val="en-US"/>
        </w:rPr>
        <w:t>, Bidding Forms. These costs</w:t>
      </w:r>
      <w:r w:rsidR="000B17F7"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 xml:space="preserve">will be </w:t>
      </w:r>
      <w:r w:rsidR="00352367" w:rsidRPr="003811D3">
        <w:rPr>
          <w:rFonts w:ascii="Times New Roman" w:eastAsiaTheme="minorHAnsi" w:hAnsi="Times New Roman"/>
          <w:bCs/>
          <w:i/>
          <w:sz w:val="20"/>
          <w:szCs w:val="20"/>
          <w:lang w:val="en-US"/>
        </w:rPr>
        <w:t>considered</w:t>
      </w:r>
      <w:r w:rsidRPr="003811D3">
        <w:rPr>
          <w:rFonts w:ascii="Times New Roman" w:eastAsiaTheme="minorHAnsi" w:hAnsi="Times New Roman"/>
          <w:bCs/>
          <w:i/>
          <w:sz w:val="20"/>
          <w:szCs w:val="20"/>
          <w:lang w:val="en-US"/>
        </w:rPr>
        <w:t xml:space="preserve"> during bid evaluation. If a Bidder fails to include such costs</w:t>
      </w:r>
      <w:r w:rsidR="000B17F7"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 xml:space="preserve">in its Bid, then these costs will be estimated by the Purchaser </w:t>
      </w:r>
      <w:r w:rsidR="00352367" w:rsidRPr="003811D3">
        <w:rPr>
          <w:rFonts w:ascii="Times New Roman" w:eastAsiaTheme="minorHAnsi" w:hAnsi="Times New Roman"/>
          <w:bCs/>
          <w:i/>
          <w:sz w:val="20"/>
          <w:szCs w:val="20"/>
          <w:lang w:val="en-US"/>
        </w:rPr>
        <w:t>based on</w:t>
      </w:r>
      <w:r w:rsidR="000B17F7"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 xml:space="preserve">tariffs </w:t>
      </w:r>
      <w:r w:rsidR="008D3296">
        <w:rPr>
          <w:rFonts w:ascii="Times New Roman" w:eastAsiaTheme="minorHAnsi" w:hAnsi="Times New Roman"/>
          <w:bCs/>
          <w:i/>
          <w:sz w:val="20"/>
          <w:szCs w:val="20"/>
          <w:lang w:val="en-US"/>
        </w:rPr>
        <w:t xml:space="preserve">published </w:t>
      </w:r>
      <w:r w:rsidRPr="003811D3">
        <w:rPr>
          <w:rFonts w:ascii="Times New Roman" w:eastAsiaTheme="minorHAnsi" w:hAnsi="Times New Roman"/>
          <w:bCs/>
          <w:i/>
          <w:sz w:val="20"/>
          <w:szCs w:val="20"/>
          <w:lang w:val="en-US"/>
        </w:rPr>
        <w:t>by the rail or road transport agencies, insurance companies, or other</w:t>
      </w:r>
      <w:r w:rsidR="000B17F7"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appropriate sources, and added to EXW or CIF or CIP price.”</w:t>
      </w:r>
      <w:r w:rsidR="0093104A" w:rsidRPr="003811D3">
        <w:rPr>
          <w:rFonts w:ascii="Times New Roman" w:eastAsiaTheme="minorHAnsi" w:hAnsi="Times New Roman"/>
          <w:bCs/>
          <w:i/>
          <w:sz w:val="20"/>
          <w:szCs w:val="20"/>
          <w:lang w:val="en-US"/>
        </w:rPr>
        <w:t>]</w:t>
      </w:r>
    </w:p>
    <w:p w14:paraId="58F47349" w14:textId="77777777" w:rsidR="000B17F7" w:rsidRPr="00F30A85" w:rsidRDefault="000B17F7" w:rsidP="0005645A">
      <w:pPr>
        <w:autoSpaceDE w:val="0"/>
        <w:autoSpaceDN w:val="0"/>
        <w:adjustRightInd w:val="0"/>
        <w:spacing w:after="0" w:line="240" w:lineRule="auto"/>
        <w:jc w:val="both"/>
        <w:rPr>
          <w:rFonts w:ascii="Times New Roman" w:eastAsiaTheme="minorHAnsi" w:hAnsi="Times New Roman"/>
          <w:b/>
          <w:bCs/>
          <w:sz w:val="24"/>
          <w:szCs w:val="24"/>
          <w:lang w:val="en-US"/>
        </w:rPr>
      </w:pPr>
    </w:p>
    <w:p w14:paraId="34F79242" w14:textId="77777777" w:rsidR="00CA6AA3" w:rsidRPr="00A112DC" w:rsidRDefault="00CA6AA3" w:rsidP="00573F31">
      <w:pPr>
        <w:pStyle w:val="ListParagraph"/>
        <w:numPr>
          <w:ilvl w:val="2"/>
          <w:numId w:val="35"/>
        </w:numPr>
        <w:autoSpaceDE w:val="0"/>
        <w:autoSpaceDN w:val="0"/>
        <w:adjustRightInd w:val="0"/>
        <w:jc w:val="both"/>
        <w:rPr>
          <w:rFonts w:eastAsiaTheme="minorHAnsi"/>
          <w:b/>
          <w:bCs/>
          <w:szCs w:val="24"/>
        </w:rPr>
      </w:pPr>
      <w:r w:rsidRPr="00A112DC">
        <w:rPr>
          <w:rFonts w:eastAsiaTheme="minorHAnsi"/>
          <w:b/>
          <w:bCs/>
          <w:szCs w:val="24"/>
        </w:rPr>
        <w:t>Minor Omissions or Missing Items</w:t>
      </w:r>
    </w:p>
    <w:p w14:paraId="18B2C68B" w14:textId="77777777" w:rsidR="000B17F7" w:rsidRPr="00F30A85" w:rsidRDefault="000B17F7"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1D7790CC" w14:textId="77777777" w:rsidR="000B17F7" w:rsidRPr="00F30A85" w:rsidRDefault="00CA6AA3"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The cost of minor omissions or missing items in the scope of supply, services, etc. should be</w:t>
      </w:r>
      <w:r w:rsidR="000B17F7"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added to the Bid Price to allow for Bid comparison on an equal basis. The price adjustment</w:t>
      </w:r>
      <w:r w:rsidR="000B17F7"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should be based on a reasonable estimate of the cost by the executing agency, engineer,</w:t>
      </w:r>
      <w:r w:rsidR="000B17F7"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consultant or bid evaluation committee, taking into consideration the corresponding quoted</w:t>
      </w:r>
      <w:r w:rsidR="000B17F7"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prices from other conforming Bids. The price adjustment should be based on the fair price of</w:t>
      </w:r>
      <w:r w:rsidR="000B17F7"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the omitted item. The most frequently used method is to use the price equal to the highest</w:t>
      </w:r>
      <w:r w:rsidR="000B17F7"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price quoted for the same item by the other Bidders.</w:t>
      </w:r>
    </w:p>
    <w:p w14:paraId="0EFAB4D5" w14:textId="77777777" w:rsidR="000B17F7" w:rsidRPr="00F30A85" w:rsidRDefault="000B17F7"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42F8173C" w14:textId="77777777" w:rsidR="00E819E1" w:rsidRPr="003811D3" w:rsidRDefault="00CA6AA3" w:rsidP="0005645A">
      <w:pPr>
        <w:autoSpaceDE w:val="0"/>
        <w:autoSpaceDN w:val="0"/>
        <w:adjustRightInd w:val="0"/>
        <w:spacing w:after="0" w:line="240" w:lineRule="auto"/>
        <w:jc w:val="both"/>
        <w:rPr>
          <w:rFonts w:ascii="Times New Roman" w:eastAsiaTheme="minorHAnsi" w:hAnsi="Times New Roman"/>
          <w:bCs/>
          <w:i/>
          <w:sz w:val="20"/>
          <w:szCs w:val="24"/>
          <w:lang w:val="en-US"/>
        </w:rPr>
      </w:pPr>
      <w:r w:rsidRPr="003811D3">
        <w:rPr>
          <w:rFonts w:ascii="Times New Roman" w:eastAsiaTheme="minorHAnsi" w:hAnsi="Times New Roman"/>
          <w:bCs/>
          <w:i/>
          <w:sz w:val="20"/>
          <w:szCs w:val="24"/>
          <w:lang w:val="en-US"/>
        </w:rPr>
        <w:t>[</w:t>
      </w:r>
      <w:r w:rsidR="00CA0894" w:rsidRPr="003811D3">
        <w:rPr>
          <w:rFonts w:ascii="Times New Roman" w:eastAsiaTheme="minorHAnsi" w:hAnsi="Times New Roman"/>
          <w:bCs/>
          <w:i/>
          <w:sz w:val="20"/>
          <w:szCs w:val="24"/>
          <w:lang w:val="en-US"/>
        </w:rPr>
        <w:t xml:space="preserve">Insert: “Pursuant to ITB </w:t>
      </w:r>
      <w:r w:rsidRPr="003811D3">
        <w:rPr>
          <w:rFonts w:ascii="Times New Roman" w:eastAsiaTheme="minorHAnsi" w:hAnsi="Times New Roman"/>
          <w:bCs/>
          <w:i/>
          <w:sz w:val="20"/>
          <w:szCs w:val="24"/>
          <w:lang w:val="en-US"/>
        </w:rPr>
        <w:t>3</w:t>
      </w:r>
      <w:r w:rsidR="00BB6100">
        <w:rPr>
          <w:rFonts w:ascii="Times New Roman" w:eastAsiaTheme="minorHAnsi" w:hAnsi="Times New Roman"/>
          <w:bCs/>
          <w:i/>
          <w:sz w:val="20"/>
          <w:szCs w:val="24"/>
          <w:lang w:val="en-US"/>
        </w:rPr>
        <w:t>3</w:t>
      </w:r>
      <w:r w:rsidRPr="003811D3">
        <w:rPr>
          <w:rFonts w:ascii="Times New Roman" w:eastAsiaTheme="minorHAnsi" w:hAnsi="Times New Roman"/>
          <w:bCs/>
          <w:i/>
          <w:sz w:val="20"/>
          <w:szCs w:val="24"/>
          <w:lang w:val="en-US"/>
        </w:rPr>
        <w:t>.</w:t>
      </w:r>
      <w:r w:rsidR="00BB6100">
        <w:rPr>
          <w:rFonts w:ascii="Times New Roman" w:eastAsiaTheme="minorHAnsi" w:hAnsi="Times New Roman"/>
          <w:bCs/>
          <w:i/>
          <w:sz w:val="20"/>
          <w:szCs w:val="24"/>
          <w:lang w:val="en-US"/>
        </w:rPr>
        <w:t>3</w:t>
      </w:r>
      <w:r w:rsidRPr="003811D3">
        <w:rPr>
          <w:rFonts w:ascii="Times New Roman" w:eastAsiaTheme="minorHAnsi" w:hAnsi="Times New Roman"/>
          <w:bCs/>
          <w:i/>
          <w:sz w:val="20"/>
          <w:szCs w:val="24"/>
          <w:lang w:val="en-US"/>
        </w:rPr>
        <w:t>, the cost of all</w:t>
      </w:r>
      <w:r w:rsidR="000B17F7" w:rsidRPr="003811D3">
        <w:rPr>
          <w:rFonts w:ascii="Times New Roman" w:eastAsiaTheme="minorHAnsi" w:hAnsi="Times New Roman"/>
          <w:bCs/>
          <w:i/>
          <w:sz w:val="20"/>
          <w:szCs w:val="24"/>
          <w:lang w:val="en-US"/>
        </w:rPr>
        <w:t xml:space="preserve"> </w:t>
      </w:r>
      <w:r w:rsidRPr="003811D3">
        <w:rPr>
          <w:rFonts w:ascii="Times New Roman" w:eastAsiaTheme="minorHAnsi" w:hAnsi="Times New Roman"/>
          <w:bCs/>
          <w:i/>
          <w:sz w:val="20"/>
          <w:szCs w:val="24"/>
          <w:lang w:val="en-US"/>
        </w:rPr>
        <w:t>quantifiable nonmaterial nonconformities or omissions from the contractual and</w:t>
      </w:r>
      <w:r w:rsidR="000B17F7" w:rsidRPr="003811D3">
        <w:rPr>
          <w:rFonts w:ascii="Times New Roman" w:eastAsiaTheme="minorHAnsi" w:hAnsi="Times New Roman"/>
          <w:bCs/>
          <w:i/>
          <w:sz w:val="20"/>
          <w:szCs w:val="24"/>
          <w:lang w:val="en-US"/>
        </w:rPr>
        <w:t xml:space="preserve"> </w:t>
      </w:r>
      <w:r w:rsidRPr="003811D3">
        <w:rPr>
          <w:rFonts w:ascii="Times New Roman" w:eastAsiaTheme="minorHAnsi" w:hAnsi="Times New Roman"/>
          <w:bCs/>
          <w:i/>
          <w:sz w:val="20"/>
          <w:szCs w:val="24"/>
          <w:lang w:val="en-US"/>
        </w:rPr>
        <w:t>commercial conditions shall be evaluated. The Purchaser will make its own assessment of the cost of any nonmaterial nonconf</w:t>
      </w:r>
      <w:r w:rsidR="002930B3" w:rsidRPr="003811D3">
        <w:rPr>
          <w:rFonts w:ascii="Times New Roman" w:eastAsiaTheme="minorHAnsi" w:hAnsi="Times New Roman"/>
          <w:bCs/>
          <w:i/>
          <w:sz w:val="20"/>
          <w:szCs w:val="24"/>
          <w:lang w:val="en-US"/>
        </w:rPr>
        <w:t xml:space="preserve">ormities and omissions for the </w:t>
      </w:r>
      <w:r w:rsidRPr="003811D3">
        <w:rPr>
          <w:rFonts w:ascii="Times New Roman" w:eastAsiaTheme="minorHAnsi" w:hAnsi="Times New Roman"/>
          <w:bCs/>
          <w:i/>
          <w:sz w:val="20"/>
          <w:szCs w:val="24"/>
          <w:lang w:val="en-US"/>
        </w:rPr>
        <w:t>purpose of ensuring fair comparison of Bids.”]</w:t>
      </w:r>
    </w:p>
    <w:p w14:paraId="42A03A0E" w14:textId="77777777" w:rsidR="00CA6AA3" w:rsidRPr="00F30A85" w:rsidRDefault="00CA6AA3" w:rsidP="0005645A">
      <w:pPr>
        <w:spacing w:after="0" w:line="240" w:lineRule="auto"/>
        <w:jc w:val="both"/>
        <w:rPr>
          <w:rFonts w:ascii="Times New Roman" w:eastAsiaTheme="minorHAnsi" w:hAnsi="Times New Roman"/>
          <w:b/>
          <w:bCs/>
          <w:sz w:val="24"/>
          <w:szCs w:val="24"/>
          <w:lang w:val="en-US"/>
        </w:rPr>
      </w:pPr>
    </w:p>
    <w:p w14:paraId="17DFFC16" w14:textId="77777777" w:rsidR="00CA6AA3" w:rsidRPr="00A112DC" w:rsidRDefault="00CA6AA3" w:rsidP="00573F31">
      <w:pPr>
        <w:pStyle w:val="ListParagraph"/>
        <w:numPr>
          <w:ilvl w:val="1"/>
          <w:numId w:val="34"/>
        </w:numPr>
        <w:autoSpaceDE w:val="0"/>
        <w:autoSpaceDN w:val="0"/>
        <w:adjustRightInd w:val="0"/>
        <w:ind w:left="720"/>
        <w:jc w:val="both"/>
        <w:rPr>
          <w:rFonts w:eastAsiaTheme="minorHAnsi"/>
          <w:b/>
          <w:bCs/>
          <w:szCs w:val="24"/>
        </w:rPr>
      </w:pPr>
      <w:r w:rsidRPr="00A112DC">
        <w:rPr>
          <w:rFonts w:eastAsiaTheme="minorHAnsi"/>
          <w:b/>
          <w:bCs/>
          <w:szCs w:val="24"/>
        </w:rPr>
        <w:t>Multiple Contracts</w:t>
      </w:r>
    </w:p>
    <w:p w14:paraId="06D69909" w14:textId="77777777" w:rsidR="002930B3" w:rsidRPr="00F30A85" w:rsidRDefault="002930B3"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71B994DB" w14:textId="77777777" w:rsidR="00E73900" w:rsidRDefault="00CA6AA3"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If Goods and Related Services are grouped in multiple lots, the following provision must be used:</w:t>
      </w:r>
    </w:p>
    <w:p w14:paraId="7790844D" w14:textId="77777777" w:rsidR="00E73900" w:rsidRDefault="00E73900"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7E3069CA" w14:textId="77777777" w:rsidR="00CA6AA3" w:rsidRPr="003811D3" w:rsidRDefault="00CA6AA3" w:rsidP="0005645A">
      <w:pPr>
        <w:autoSpaceDE w:val="0"/>
        <w:autoSpaceDN w:val="0"/>
        <w:adjustRightInd w:val="0"/>
        <w:spacing w:after="0" w:line="240" w:lineRule="auto"/>
        <w:jc w:val="both"/>
        <w:rPr>
          <w:rFonts w:ascii="Times New Roman" w:eastAsiaTheme="minorHAnsi" w:hAnsi="Times New Roman"/>
          <w:bCs/>
          <w:i/>
          <w:sz w:val="20"/>
          <w:szCs w:val="20"/>
          <w:lang w:val="en-US"/>
        </w:rPr>
      </w:pPr>
      <w:r w:rsidRPr="003811D3">
        <w:rPr>
          <w:rFonts w:ascii="Times New Roman" w:eastAsiaTheme="minorHAnsi" w:hAnsi="Times New Roman"/>
          <w:bCs/>
          <w:i/>
          <w:sz w:val="20"/>
          <w:szCs w:val="20"/>
          <w:lang w:val="en-US"/>
        </w:rPr>
        <w:t>[Insert: “Goods are grouped in lots. The Purchaser will e</w:t>
      </w:r>
      <w:r w:rsidR="0093104A" w:rsidRPr="003811D3">
        <w:rPr>
          <w:rFonts w:ascii="Times New Roman" w:eastAsiaTheme="minorHAnsi" w:hAnsi="Times New Roman"/>
          <w:bCs/>
          <w:i/>
          <w:sz w:val="20"/>
          <w:szCs w:val="20"/>
          <w:lang w:val="en-US"/>
        </w:rPr>
        <w:t xml:space="preserve">valuate and compare Bids </w:t>
      </w:r>
      <w:r w:rsidR="0051496D" w:rsidRPr="003811D3">
        <w:rPr>
          <w:rFonts w:ascii="Times New Roman" w:eastAsiaTheme="minorHAnsi" w:hAnsi="Times New Roman"/>
          <w:bCs/>
          <w:i/>
          <w:sz w:val="20"/>
          <w:szCs w:val="20"/>
          <w:lang w:val="en-US"/>
        </w:rPr>
        <w:t>based on</w:t>
      </w:r>
      <w:r w:rsidRPr="003811D3">
        <w:rPr>
          <w:rFonts w:ascii="Times New Roman" w:eastAsiaTheme="minorHAnsi" w:hAnsi="Times New Roman"/>
          <w:bCs/>
          <w:i/>
          <w:sz w:val="20"/>
          <w:szCs w:val="20"/>
          <w:lang w:val="en-US"/>
        </w:rPr>
        <w:t xml:space="preserve"> a lot, or a combination of lots, or as a total of lots in order to arrive at the least cost</w:t>
      </w:r>
      <w:r w:rsidR="002930B3"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combination for the Purchaser by taking into account discounts offered by Bidders in case of</w:t>
      </w:r>
      <w:r w:rsidR="002930B3"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award of multiple contracts.”]</w:t>
      </w:r>
    </w:p>
    <w:p w14:paraId="22577946" w14:textId="77777777" w:rsidR="002930B3" w:rsidRPr="00F30A85" w:rsidRDefault="002930B3"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10D434E5" w14:textId="77777777" w:rsidR="00CA6AA3" w:rsidRPr="003811D3" w:rsidRDefault="00CA6AA3" w:rsidP="0005645A">
      <w:pPr>
        <w:autoSpaceDE w:val="0"/>
        <w:autoSpaceDN w:val="0"/>
        <w:adjustRightInd w:val="0"/>
        <w:spacing w:after="0" w:line="240" w:lineRule="auto"/>
        <w:jc w:val="both"/>
        <w:rPr>
          <w:rFonts w:ascii="Times New Roman" w:eastAsiaTheme="minorHAnsi" w:hAnsi="Times New Roman"/>
          <w:bCs/>
          <w:i/>
          <w:sz w:val="20"/>
          <w:szCs w:val="24"/>
          <w:lang w:val="en-US"/>
        </w:rPr>
      </w:pPr>
      <w:r w:rsidRPr="00F30A85">
        <w:rPr>
          <w:rFonts w:ascii="Times New Roman" w:eastAsiaTheme="minorHAnsi" w:hAnsi="Times New Roman"/>
          <w:sz w:val="24"/>
          <w:szCs w:val="24"/>
          <w:lang w:val="en-US"/>
        </w:rPr>
        <w:t>If a bidder submits successful bids for multiple lots (lowest evaluated substantially responsive bids),</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the evaluation will also include an assessment of the Bidder's capacity to meet the aggregated</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 xml:space="preserve">qualifying requirements relating to: </w:t>
      </w:r>
      <w:r w:rsidRPr="003811D3">
        <w:rPr>
          <w:rFonts w:ascii="Times New Roman" w:eastAsiaTheme="minorHAnsi" w:hAnsi="Times New Roman"/>
          <w:bCs/>
          <w:i/>
          <w:sz w:val="20"/>
          <w:szCs w:val="24"/>
          <w:lang w:val="en-US"/>
        </w:rPr>
        <w:t>[Purchaser to list here the qualifying requirements set for</w:t>
      </w:r>
      <w:r w:rsidR="002930B3" w:rsidRPr="003811D3">
        <w:rPr>
          <w:rFonts w:ascii="Times New Roman" w:eastAsiaTheme="minorHAnsi" w:hAnsi="Times New Roman"/>
          <w:bCs/>
          <w:i/>
          <w:sz w:val="20"/>
          <w:szCs w:val="24"/>
          <w:lang w:val="en-US"/>
        </w:rPr>
        <w:t xml:space="preserve"> </w:t>
      </w:r>
      <w:r w:rsidRPr="003811D3">
        <w:rPr>
          <w:rFonts w:ascii="Times New Roman" w:eastAsiaTheme="minorHAnsi" w:hAnsi="Times New Roman"/>
          <w:bCs/>
          <w:i/>
          <w:sz w:val="20"/>
          <w:szCs w:val="24"/>
          <w:lang w:val="en-US"/>
        </w:rPr>
        <w:t>individ</w:t>
      </w:r>
      <w:r w:rsidR="00E73900">
        <w:rPr>
          <w:rFonts w:ascii="Times New Roman" w:eastAsiaTheme="minorHAnsi" w:hAnsi="Times New Roman"/>
          <w:bCs/>
          <w:i/>
          <w:sz w:val="20"/>
          <w:szCs w:val="24"/>
          <w:lang w:val="en-US"/>
        </w:rPr>
        <w:t>ual contracts, i.e., Annual Turnover</w:t>
      </w:r>
      <w:r w:rsidRPr="003811D3">
        <w:rPr>
          <w:rFonts w:ascii="Times New Roman" w:eastAsiaTheme="minorHAnsi" w:hAnsi="Times New Roman"/>
          <w:bCs/>
          <w:i/>
          <w:sz w:val="20"/>
          <w:szCs w:val="24"/>
          <w:lang w:val="en-US"/>
        </w:rPr>
        <w:t>, Financial Position].</w:t>
      </w:r>
    </w:p>
    <w:p w14:paraId="37FDED17" w14:textId="77777777" w:rsidR="002930B3" w:rsidRDefault="002930B3" w:rsidP="0005645A">
      <w:pPr>
        <w:autoSpaceDE w:val="0"/>
        <w:autoSpaceDN w:val="0"/>
        <w:adjustRightInd w:val="0"/>
        <w:spacing w:after="0" w:line="240" w:lineRule="auto"/>
        <w:jc w:val="both"/>
        <w:rPr>
          <w:rFonts w:ascii="Times New Roman" w:eastAsiaTheme="minorHAnsi" w:hAnsi="Times New Roman"/>
          <w:b/>
          <w:bCs/>
          <w:sz w:val="24"/>
          <w:szCs w:val="24"/>
          <w:lang w:val="en-US"/>
        </w:rPr>
      </w:pPr>
    </w:p>
    <w:p w14:paraId="237D522A" w14:textId="77777777" w:rsidR="00CA6AA3" w:rsidRPr="00A112DC" w:rsidRDefault="00CA6AA3" w:rsidP="00573F31">
      <w:pPr>
        <w:pStyle w:val="ListParagraph"/>
        <w:numPr>
          <w:ilvl w:val="1"/>
          <w:numId w:val="34"/>
        </w:numPr>
        <w:autoSpaceDE w:val="0"/>
        <w:autoSpaceDN w:val="0"/>
        <w:adjustRightInd w:val="0"/>
        <w:ind w:left="720"/>
        <w:jc w:val="both"/>
        <w:rPr>
          <w:rFonts w:eastAsiaTheme="minorHAnsi"/>
          <w:b/>
          <w:bCs/>
          <w:szCs w:val="24"/>
        </w:rPr>
      </w:pPr>
      <w:r w:rsidRPr="00A112DC">
        <w:rPr>
          <w:rFonts w:eastAsiaTheme="minorHAnsi"/>
          <w:b/>
          <w:bCs/>
          <w:szCs w:val="24"/>
        </w:rPr>
        <w:t>Technical Criteria</w:t>
      </w:r>
    </w:p>
    <w:p w14:paraId="19C5E1B0" w14:textId="77777777" w:rsidR="002930B3" w:rsidRPr="00F30A85" w:rsidRDefault="002930B3"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576FDAE7" w14:textId="77777777" w:rsidR="00CA6AA3" w:rsidRPr="00F30A85" w:rsidRDefault="00CA6AA3"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These criteria should specify the minimum technical level that the Goods and Related Services shall</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 xml:space="preserve">have in order to comply with the </w:t>
      </w:r>
      <w:r w:rsidR="00B01A01">
        <w:rPr>
          <w:rFonts w:ascii="Times New Roman" w:eastAsiaTheme="minorHAnsi" w:hAnsi="Times New Roman"/>
          <w:sz w:val="24"/>
          <w:szCs w:val="24"/>
          <w:lang w:val="en-US"/>
        </w:rPr>
        <w:t>Section 6</w:t>
      </w:r>
      <w:r w:rsidRPr="00F30A85">
        <w:rPr>
          <w:rFonts w:ascii="Times New Roman" w:eastAsiaTheme="minorHAnsi" w:hAnsi="Times New Roman"/>
          <w:sz w:val="24"/>
          <w:szCs w:val="24"/>
          <w:lang w:val="en-US"/>
        </w:rPr>
        <w:t xml:space="preserve">, Schedule of Supply. Whenever possible, these </w:t>
      </w:r>
      <w:r w:rsidRPr="00F30A85">
        <w:rPr>
          <w:rFonts w:ascii="Times New Roman" w:eastAsiaTheme="minorHAnsi" w:hAnsi="Times New Roman"/>
          <w:sz w:val="24"/>
          <w:szCs w:val="24"/>
          <w:lang w:val="en-US"/>
        </w:rPr>
        <w:lastRenderedPageBreak/>
        <w:t>criteria</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 xml:space="preserve">should be evaluated on a pass–fail system, with a minimum acceptable level for each </w:t>
      </w:r>
      <w:r w:rsidR="0051496D" w:rsidRPr="00F30A85">
        <w:rPr>
          <w:rFonts w:ascii="Times New Roman" w:eastAsiaTheme="minorHAnsi" w:hAnsi="Times New Roman"/>
          <w:sz w:val="24"/>
          <w:szCs w:val="24"/>
          <w:lang w:val="en-US"/>
        </w:rPr>
        <w:t>criterion</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enumerated.</w:t>
      </w:r>
    </w:p>
    <w:p w14:paraId="792DB212" w14:textId="77777777" w:rsidR="002930B3" w:rsidRPr="00F30A85" w:rsidRDefault="002930B3"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69155ACB" w14:textId="77777777" w:rsidR="00CA6AA3" w:rsidRPr="00F30A85" w:rsidRDefault="00CA6AA3"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However, a minor deficiency in technical compliance may not be cause for rejection of the Bid. An</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example of such non-substantive deficiency is the case of an auxiliary motor of which the power</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rating falls short of that specified, or a proposal to supply cross-ply tires for a vehicle instead of radial</w:t>
      </w:r>
      <w:r w:rsidR="002930B3" w:rsidRPr="00F30A85">
        <w:rPr>
          <w:rFonts w:ascii="Times New Roman" w:eastAsiaTheme="minorHAnsi" w:hAnsi="Times New Roman"/>
          <w:sz w:val="24"/>
          <w:szCs w:val="24"/>
          <w:lang w:val="en-US"/>
        </w:rPr>
        <w:t>-</w:t>
      </w:r>
      <w:r w:rsidRPr="00F30A85">
        <w:rPr>
          <w:rFonts w:ascii="Times New Roman" w:eastAsiaTheme="minorHAnsi" w:hAnsi="Times New Roman"/>
          <w:sz w:val="24"/>
          <w:szCs w:val="24"/>
          <w:lang w:val="en-US"/>
        </w:rPr>
        <w:t>ply</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as specified. The cost of making good any deficiency should likewise be added to the Bid Price</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concerned. The most frequently used methods assign to the non-conforming items or components,</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prices based on similar methods described above under Scope, with the price of the non-conforming</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items or components deducted.</w:t>
      </w:r>
    </w:p>
    <w:p w14:paraId="7348FA21" w14:textId="77777777" w:rsidR="002930B3" w:rsidRPr="00F30A85" w:rsidRDefault="002930B3" w:rsidP="0005645A">
      <w:pPr>
        <w:autoSpaceDE w:val="0"/>
        <w:autoSpaceDN w:val="0"/>
        <w:adjustRightInd w:val="0"/>
        <w:spacing w:after="0" w:line="240" w:lineRule="auto"/>
        <w:jc w:val="both"/>
        <w:rPr>
          <w:rFonts w:ascii="Times New Roman" w:eastAsiaTheme="minorHAnsi" w:hAnsi="Times New Roman"/>
          <w:b/>
          <w:bCs/>
          <w:sz w:val="24"/>
          <w:szCs w:val="24"/>
          <w:lang w:val="en-US"/>
        </w:rPr>
      </w:pPr>
    </w:p>
    <w:p w14:paraId="51B0C2C4" w14:textId="77777777" w:rsidR="00CA6AA3" w:rsidRPr="003811D3" w:rsidRDefault="00CA6AA3" w:rsidP="0005645A">
      <w:pPr>
        <w:autoSpaceDE w:val="0"/>
        <w:autoSpaceDN w:val="0"/>
        <w:adjustRightInd w:val="0"/>
        <w:spacing w:after="0" w:line="240" w:lineRule="auto"/>
        <w:jc w:val="both"/>
        <w:rPr>
          <w:rFonts w:ascii="Times New Roman" w:eastAsiaTheme="minorHAnsi" w:hAnsi="Times New Roman"/>
          <w:bCs/>
          <w:i/>
          <w:sz w:val="20"/>
          <w:szCs w:val="20"/>
          <w:lang w:val="en-US"/>
        </w:rPr>
      </w:pPr>
      <w:r w:rsidRPr="003811D3">
        <w:rPr>
          <w:rFonts w:ascii="Times New Roman" w:eastAsiaTheme="minorHAnsi" w:hAnsi="Times New Roman"/>
          <w:bCs/>
          <w:i/>
          <w:sz w:val="20"/>
          <w:szCs w:val="20"/>
          <w:lang w:val="en-US"/>
        </w:rPr>
        <w:t>[Insert: “The cost of all quantifiable deviations or deficiencies from the technical requirements</w:t>
      </w:r>
      <w:r w:rsidR="002930B3"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 xml:space="preserve">as specified in </w:t>
      </w:r>
      <w:r w:rsidR="00B01A01" w:rsidRPr="003811D3">
        <w:rPr>
          <w:rFonts w:ascii="Times New Roman" w:eastAsiaTheme="minorHAnsi" w:hAnsi="Times New Roman"/>
          <w:bCs/>
          <w:i/>
          <w:sz w:val="20"/>
          <w:szCs w:val="20"/>
          <w:lang w:val="en-US"/>
        </w:rPr>
        <w:t>Section 6</w:t>
      </w:r>
      <w:r w:rsidR="009F19E3" w:rsidRPr="003811D3">
        <w:rPr>
          <w:rFonts w:ascii="Times New Roman" w:eastAsiaTheme="minorHAnsi" w:hAnsi="Times New Roman"/>
          <w:bCs/>
          <w:i/>
          <w:sz w:val="20"/>
          <w:szCs w:val="20"/>
          <w:lang w:val="en-US"/>
        </w:rPr>
        <w:t>, Schedule of Supply</w:t>
      </w:r>
      <w:r w:rsidRPr="003811D3">
        <w:rPr>
          <w:rFonts w:ascii="Times New Roman" w:eastAsiaTheme="minorHAnsi" w:hAnsi="Times New Roman"/>
          <w:bCs/>
          <w:i/>
          <w:sz w:val="20"/>
          <w:szCs w:val="20"/>
          <w:lang w:val="en-US"/>
        </w:rPr>
        <w:t xml:space="preserve"> shall be evaluated. The Purchaser will make its</w:t>
      </w:r>
      <w:r w:rsidR="002930B3"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own assessment of the cost of these deviations or deficiencies for the purpose of ensuring</w:t>
      </w:r>
      <w:r w:rsidR="002930B3"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fair comparison of Bids"]</w:t>
      </w:r>
    </w:p>
    <w:p w14:paraId="052CBFEF" w14:textId="77777777" w:rsidR="002930B3" w:rsidRPr="00F30A85" w:rsidRDefault="002930B3" w:rsidP="0005645A">
      <w:pPr>
        <w:autoSpaceDE w:val="0"/>
        <w:autoSpaceDN w:val="0"/>
        <w:adjustRightInd w:val="0"/>
        <w:spacing w:after="0" w:line="240" w:lineRule="auto"/>
        <w:jc w:val="both"/>
        <w:rPr>
          <w:rFonts w:ascii="Times New Roman" w:eastAsiaTheme="minorHAnsi" w:hAnsi="Times New Roman"/>
          <w:b/>
          <w:bCs/>
          <w:sz w:val="24"/>
          <w:szCs w:val="24"/>
          <w:lang w:val="en-US"/>
        </w:rPr>
      </w:pPr>
    </w:p>
    <w:p w14:paraId="20CBE86D" w14:textId="77777777" w:rsidR="00CA6AA3" w:rsidRPr="00A112DC" w:rsidRDefault="00CA6AA3" w:rsidP="00573F31">
      <w:pPr>
        <w:pStyle w:val="ListParagraph"/>
        <w:numPr>
          <w:ilvl w:val="1"/>
          <w:numId w:val="34"/>
        </w:numPr>
        <w:autoSpaceDE w:val="0"/>
        <w:autoSpaceDN w:val="0"/>
        <w:adjustRightInd w:val="0"/>
        <w:ind w:left="720"/>
        <w:jc w:val="both"/>
        <w:rPr>
          <w:rFonts w:eastAsiaTheme="minorHAnsi"/>
          <w:b/>
          <w:bCs/>
          <w:szCs w:val="24"/>
        </w:rPr>
      </w:pPr>
      <w:r w:rsidRPr="00A112DC">
        <w:rPr>
          <w:rFonts w:eastAsiaTheme="minorHAnsi"/>
          <w:b/>
          <w:bCs/>
          <w:szCs w:val="24"/>
        </w:rPr>
        <w:t>Economic Criteria</w:t>
      </w:r>
    </w:p>
    <w:p w14:paraId="49A064B4" w14:textId="77777777" w:rsidR="002930B3" w:rsidRPr="00F30A85" w:rsidRDefault="002930B3"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294435B1" w14:textId="77777777" w:rsidR="00CA6AA3" w:rsidRPr="00F30A85" w:rsidRDefault="00CA6AA3"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The economic criteria are most important when evaluating a Bid. In most cases, they are the only</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criteria for evaluating Bids that have passed the technical evaluation. Price, however, may not be the</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only criterion, as there could be other criteria that may be expressed in monetary terms. For energy</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consuming equipment and facilities, adjustment for efficiency over and above the minimum functional</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guarantees specified in the specifications (e.g. generators, pumps), losses (e.g. transformers), and</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 xml:space="preserve">future operating costs of the equipment may be </w:t>
      </w:r>
      <w:proofErr w:type="gramStart"/>
      <w:r w:rsidRPr="00F30A85">
        <w:rPr>
          <w:rFonts w:ascii="Times New Roman" w:eastAsiaTheme="minorHAnsi" w:hAnsi="Times New Roman"/>
          <w:sz w:val="24"/>
          <w:szCs w:val="24"/>
          <w:lang w:val="en-US"/>
        </w:rPr>
        <w:t>taken into account</w:t>
      </w:r>
      <w:proofErr w:type="gramEnd"/>
      <w:r w:rsidRPr="00F30A85">
        <w:rPr>
          <w:rFonts w:ascii="Times New Roman" w:eastAsiaTheme="minorHAnsi" w:hAnsi="Times New Roman"/>
          <w:sz w:val="24"/>
          <w:szCs w:val="24"/>
          <w:lang w:val="en-US"/>
        </w:rPr>
        <w:t xml:space="preserve"> in the determination of the</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evaluated Bid Price. The financial cost for these adjustments (added to or deducted from the Bid</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Price as the case may be) shall be made only when it is specified in the Bidding Document that these</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functional guarantees and projected operating costs are factors in bid evaluation. The methods of</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calculation for these evaluation factors shall be clearly specified in the Bidding Document. Deviations</w:t>
      </w:r>
      <w:r w:rsidR="002930B3"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from the specified manner of cost calculation shall not be introduced.</w:t>
      </w:r>
    </w:p>
    <w:p w14:paraId="38CC9B25" w14:textId="77777777" w:rsidR="00FE707F" w:rsidRPr="00F30A85" w:rsidRDefault="00FE707F" w:rsidP="0005645A">
      <w:pPr>
        <w:spacing w:after="0" w:line="240" w:lineRule="auto"/>
        <w:jc w:val="both"/>
        <w:rPr>
          <w:rFonts w:ascii="Times New Roman" w:eastAsiaTheme="minorHAnsi" w:hAnsi="Times New Roman"/>
          <w:sz w:val="20"/>
          <w:szCs w:val="20"/>
          <w:lang w:val="en-US"/>
        </w:rPr>
      </w:pPr>
    </w:p>
    <w:p w14:paraId="1C68BE19" w14:textId="77777777" w:rsidR="00CA6AA3" w:rsidRPr="00F30A85" w:rsidRDefault="00FE707F" w:rsidP="0005645A">
      <w:pPr>
        <w:spacing w:after="0" w:line="240" w:lineRule="auto"/>
        <w:jc w:val="both"/>
        <w:rPr>
          <w:rFonts w:ascii="Times New Roman" w:eastAsiaTheme="minorHAnsi" w:hAnsi="Times New Roman"/>
          <w:sz w:val="24"/>
          <w:szCs w:val="20"/>
          <w:lang w:val="en-US"/>
        </w:rPr>
      </w:pPr>
      <w:r w:rsidRPr="00F30A85">
        <w:rPr>
          <w:rFonts w:ascii="Times New Roman" w:eastAsiaTheme="minorHAnsi" w:hAnsi="Times New Roman"/>
          <w:sz w:val="24"/>
          <w:szCs w:val="20"/>
          <w:lang w:val="en-US"/>
        </w:rPr>
        <w:t>Examples of such criteria appear below:</w:t>
      </w:r>
    </w:p>
    <w:p w14:paraId="79518EE2" w14:textId="77777777" w:rsidR="00FE707F" w:rsidRPr="00F30A85" w:rsidRDefault="00FE707F" w:rsidP="0005645A">
      <w:pPr>
        <w:spacing w:after="0" w:line="240" w:lineRule="auto"/>
        <w:jc w:val="both"/>
        <w:rPr>
          <w:rFonts w:ascii="Times New Roman" w:eastAsiaTheme="minorHAnsi" w:hAnsi="Times New Roman"/>
          <w:sz w:val="24"/>
          <w:szCs w:val="24"/>
          <w:lang w:val="en-US"/>
        </w:rPr>
      </w:pPr>
    </w:p>
    <w:p w14:paraId="48E37115" w14:textId="77777777" w:rsidR="00CA6AA3" w:rsidRPr="00AD5A5A" w:rsidRDefault="00CA6AA3" w:rsidP="00573F31">
      <w:pPr>
        <w:pStyle w:val="ListParagraph"/>
        <w:numPr>
          <w:ilvl w:val="2"/>
          <w:numId w:val="34"/>
        </w:numPr>
        <w:autoSpaceDE w:val="0"/>
        <w:autoSpaceDN w:val="0"/>
        <w:adjustRightInd w:val="0"/>
        <w:ind w:left="1440"/>
        <w:jc w:val="both"/>
        <w:rPr>
          <w:rFonts w:eastAsiaTheme="minorHAnsi"/>
          <w:b/>
          <w:bCs/>
          <w:szCs w:val="24"/>
        </w:rPr>
      </w:pPr>
      <w:r w:rsidRPr="00AD5A5A">
        <w:rPr>
          <w:rFonts w:eastAsiaTheme="minorHAnsi"/>
          <w:b/>
          <w:bCs/>
          <w:szCs w:val="24"/>
        </w:rPr>
        <w:t>Adjustment for Deviations from the Terms of Payment</w:t>
      </w:r>
    </w:p>
    <w:p w14:paraId="58760B91" w14:textId="77777777" w:rsidR="00FE707F" w:rsidRPr="00F30A85" w:rsidRDefault="00FE707F"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43A6AAD1" w14:textId="77777777" w:rsidR="00FE707F" w:rsidRPr="00F30A85" w:rsidRDefault="00CA6AA3"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The Purchaser must state here whether deviations from the terms of payment as specified in</w:t>
      </w:r>
      <w:r w:rsidR="00FE707F"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Special Conditions of Contract, Sub-Clause 1</w:t>
      </w:r>
      <w:r w:rsidR="0000289B" w:rsidRPr="00F30A85">
        <w:rPr>
          <w:rFonts w:ascii="Times New Roman" w:eastAsiaTheme="minorHAnsi" w:hAnsi="Times New Roman"/>
          <w:sz w:val="24"/>
          <w:szCs w:val="24"/>
          <w:lang w:val="en-US"/>
        </w:rPr>
        <w:t>5</w:t>
      </w:r>
      <w:r w:rsidRPr="00F30A85">
        <w:rPr>
          <w:rFonts w:ascii="Times New Roman" w:eastAsiaTheme="minorHAnsi" w:hAnsi="Times New Roman"/>
          <w:sz w:val="24"/>
          <w:szCs w:val="24"/>
          <w:lang w:val="en-US"/>
        </w:rPr>
        <w:t>.1, are permitted or not. If permitted, the</w:t>
      </w:r>
      <w:r w:rsidR="00FE707F"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Purchaser shall evaluate deviations from the terms of payment in the following manner. The</w:t>
      </w:r>
      <w:r w:rsidR="00FE707F"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Purchaser shall first evaluate the Bids based on the terms of payment specified in the Special</w:t>
      </w:r>
      <w:r w:rsidR="00FE707F"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Conditions of Contract, Clause 1</w:t>
      </w:r>
      <w:r w:rsidR="0000289B" w:rsidRPr="00F30A85">
        <w:rPr>
          <w:rFonts w:ascii="Times New Roman" w:eastAsiaTheme="minorHAnsi" w:hAnsi="Times New Roman"/>
          <w:sz w:val="24"/>
          <w:szCs w:val="24"/>
          <w:lang w:val="en-US"/>
        </w:rPr>
        <w:t>5</w:t>
      </w:r>
      <w:r w:rsidRPr="00F30A85">
        <w:rPr>
          <w:rFonts w:ascii="Times New Roman" w:eastAsiaTheme="minorHAnsi" w:hAnsi="Times New Roman"/>
          <w:sz w:val="24"/>
          <w:szCs w:val="24"/>
          <w:lang w:val="en-US"/>
        </w:rPr>
        <w:t>.1. The Purchaser shall then add an adjustment to the Bid</w:t>
      </w:r>
      <w:r w:rsidR="00FE707F"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 xml:space="preserve">Price to </w:t>
      </w:r>
      <w:proofErr w:type="gramStart"/>
      <w:r w:rsidRPr="00F30A85">
        <w:rPr>
          <w:rFonts w:ascii="Times New Roman" w:eastAsiaTheme="minorHAnsi" w:hAnsi="Times New Roman"/>
          <w:sz w:val="24"/>
          <w:szCs w:val="24"/>
          <w:lang w:val="en-US"/>
        </w:rPr>
        <w:t>take into account</w:t>
      </w:r>
      <w:proofErr w:type="gramEnd"/>
      <w:r w:rsidRPr="00F30A85">
        <w:rPr>
          <w:rFonts w:ascii="Times New Roman" w:eastAsiaTheme="minorHAnsi" w:hAnsi="Times New Roman"/>
          <w:sz w:val="24"/>
          <w:szCs w:val="24"/>
          <w:lang w:val="en-US"/>
        </w:rPr>
        <w:t xml:space="preserve"> the differences in cash flows. The adjustment shall be calculated as</w:t>
      </w:r>
      <w:r w:rsidR="00FE707F"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the discounted cash flow of the incremental payments of the alternative compared with those</w:t>
      </w:r>
      <w:r w:rsidR="00FE707F"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of the terms of payment specified by the Purchaser.</w:t>
      </w:r>
    </w:p>
    <w:p w14:paraId="6BF3F867" w14:textId="77777777" w:rsidR="00FE707F" w:rsidRPr="00F30A85" w:rsidRDefault="00FE707F"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098D7784" w14:textId="77777777" w:rsidR="00CA6AA3" w:rsidRPr="003811D3" w:rsidRDefault="00CB0A31" w:rsidP="0005645A">
      <w:pPr>
        <w:autoSpaceDE w:val="0"/>
        <w:autoSpaceDN w:val="0"/>
        <w:adjustRightInd w:val="0"/>
        <w:spacing w:after="0" w:line="240" w:lineRule="auto"/>
        <w:jc w:val="both"/>
        <w:rPr>
          <w:rFonts w:ascii="Times New Roman" w:eastAsiaTheme="minorHAnsi" w:hAnsi="Times New Roman"/>
          <w:bCs/>
          <w:i/>
          <w:sz w:val="20"/>
          <w:szCs w:val="20"/>
          <w:lang w:val="en-US"/>
        </w:rPr>
      </w:pPr>
      <w:r w:rsidRPr="003811D3">
        <w:rPr>
          <w:rFonts w:ascii="Times New Roman" w:eastAsiaTheme="minorHAnsi" w:hAnsi="Times New Roman"/>
          <w:bCs/>
          <w:i/>
          <w:sz w:val="20"/>
          <w:szCs w:val="20"/>
          <w:lang w:val="en-US"/>
        </w:rPr>
        <w:t xml:space="preserve">[Alternative </w:t>
      </w:r>
      <w:r w:rsidR="00CA6AA3" w:rsidRPr="003811D3">
        <w:rPr>
          <w:rFonts w:ascii="Times New Roman" w:eastAsiaTheme="minorHAnsi" w:hAnsi="Times New Roman"/>
          <w:bCs/>
          <w:i/>
          <w:sz w:val="20"/>
          <w:szCs w:val="20"/>
          <w:lang w:val="en-US"/>
        </w:rPr>
        <w:t>1. Insert: “Deviations from the Terms of Payment as specified in Special</w:t>
      </w:r>
      <w:r w:rsidR="00FE707F" w:rsidRPr="003811D3">
        <w:rPr>
          <w:rFonts w:ascii="Times New Roman" w:eastAsiaTheme="minorHAnsi" w:hAnsi="Times New Roman"/>
          <w:bCs/>
          <w:i/>
          <w:sz w:val="20"/>
          <w:szCs w:val="20"/>
          <w:lang w:val="en-US"/>
        </w:rPr>
        <w:t xml:space="preserve"> </w:t>
      </w:r>
      <w:r w:rsidR="00CA6AA3" w:rsidRPr="003811D3">
        <w:rPr>
          <w:rFonts w:ascii="Times New Roman" w:eastAsiaTheme="minorHAnsi" w:hAnsi="Times New Roman"/>
          <w:bCs/>
          <w:i/>
          <w:sz w:val="20"/>
          <w:szCs w:val="20"/>
          <w:lang w:val="en-US"/>
        </w:rPr>
        <w:t>Conditions of Contract, Sub-Clause 1</w:t>
      </w:r>
      <w:r w:rsidR="0020077A" w:rsidRPr="003811D3">
        <w:rPr>
          <w:rFonts w:ascii="Times New Roman" w:eastAsiaTheme="minorHAnsi" w:hAnsi="Times New Roman"/>
          <w:bCs/>
          <w:i/>
          <w:sz w:val="20"/>
          <w:szCs w:val="20"/>
          <w:lang w:val="en-US"/>
        </w:rPr>
        <w:t>5</w:t>
      </w:r>
      <w:r w:rsidR="00CA6AA3" w:rsidRPr="003811D3">
        <w:rPr>
          <w:rFonts w:ascii="Times New Roman" w:eastAsiaTheme="minorHAnsi" w:hAnsi="Times New Roman"/>
          <w:bCs/>
          <w:i/>
          <w:sz w:val="20"/>
          <w:szCs w:val="20"/>
          <w:lang w:val="en-US"/>
        </w:rPr>
        <w:t>.1, are not permitted.”]</w:t>
      </w:r>
    </w:p>
    <w:p w14:paraId="132EAC3E" w14:textId="77777777" w:rsidR="00FE707F" w:rsidRPr="003811D3" w:rsidRDefault="00FE707F" w:rsidP="0005645A">
      <w:pPr>
        <w:autoSpaceDE w:val="0"/>
        <w:autoSpaceDN w:val="0"/>
        <w:adjustRightInd w:val="0"/>
        <w:spacing w:after="0" w:line="240" w:lineRule="auto"/>
        <w:jc w:val="both"/>
        <w:rPr>
          <w:rFonts w:ascii="Times New Roman" w:eastAsiaTheme="minorHAnsi" w:hAnsi="Times New Roman"/>
          <w:b/>
          <w:bCs/>
          <w:sz w:val="20"/>
          <w:szCs w:val="20"/>
          <w:lang w:val="en-US"/>
        </w:rPr>
      </w:pPr>
    </w:p>
    <w:p w14:paraId="00927D3A" w14:textId="77777777" w:rsidR="00CA6AA3" w:rsidRPr="003811D3" w:rsidRDefault="00CA6AA3" w:rsidP="0005645A">
      <w:pPr>
        <w:autoSpaceDE w:val="0"/>
        <w:autoSpaceDN w:val="0"/>
        <w:adjustRightInd w:val="0"/>
        <w:spacing w:after="0" w:line="240" w:lineRule="auto"/>
        <w:jc w:val="both"/>
        <w:rPr>
          <w:rFonts w:ascii="Times New Roman" w:eastAsiaTheme="minorHAnsi" w:hAnsi="Times New Roman"/>
          <w:bCs/>
          <w:i/>
          <w:sz w:val="20"/>
          <w:szCs w:val="20"/>
          <w:lang w:val="en-US"/>
        </w:rPr>
      </w:pPr>
      <w:r w:rsidRPr="003811D3">
        <w:rPr>
          <w:rFonts w:ascii="Times New Roman" w:eastAsiaTheme="minorHAnsi" w:hAnsi="Times New Roman"/>
          <w:bCs/>
          <w:i/>
          <w:sz w:val="20"/>
          <w:szCs w:val="20"/>
          <w:lang w:val="en-US"/>
        </w:rPr>
        <w:t>[Alternative 2. Insert: “Bids offering payment terms which differ from those specified in</w:t>
      </w:r>
      <w:r w:rsidR="00FE707F"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the Special Conditions of Contract, Sub-Clause 1</w:t>
      </w:r>
      <w:r w:rsidR="0020077A" w:rsidRPr="003811D3">
        <w:rPr>
          <w:rFonts w:ascii="Times New Roman" w:eastAsiaTheme="minorHAnsi" w:hAnsi="Times New Roman"/>
          <w:bCs/>
          <w:i/>
          <w:sz w:val="20"/>
          <w:szCs w:val="20"/>
          <w:lang w:val="en-US"/>
        </w:rPr>
        <w:t>5</w:t>
      </w:r>
      <w:r w:rsidRPr="003811D3">
        <w:rPr>
          <w:rFonts w:ascii="Times New Roman" w:eastAsiaTheme="minorHAnsi" w:hAnsi="Times New Roman"/>
          <w:bCs/>
          <w:i/>
          <w:sz w:val="20"/>
          <w:szCs w:val="20"/>
          <w:lang w:val="en-US"/>
        </w:rPr>
        <w:t>.1 will be accepted but the Bids will</w:t>
      </w:r>
      <w:r w:rsidR="00FE707F"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be adjusted in the evaluation by adding the cost of the interest involved at the rate of</w:t>
      </w:r>
      <w:r w:rsidR="00FE707F"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iCs/>
          <w:sz w:val="20"/>
          <w:szCs w:val="20"/>
          <w:lang w:val="en-US"/>
        </w:rPr>
        <w:t>specify commercial rate applicable</w:t>
      </w:r>
      <w:r w:rsidRPr="003811D3">
        <w:rPr>
          <w:rFonts w:ascii="Times New Roman" w:eastAsiaTheme="minorHAnsi" w:hAnsi="Times New Roman"/>
          <w:bCs/>
          <w:i/>
          <w:sz w:val="20"/>
          <w:szCs w:val="20"/>
          <w:lang w:val="en-US"/>
        </w:rPr>
        <w:t>).”]</w:t>
      </w:r>
    </w:p>
    <w:p w14:paraId="0EDABE1D" w14:textId="77777777" w:rsidR="00FE707F" w:rsidRPr="00F30A85" w:rsidRDefault="00FE707F" w:rsidP="0005645A">
      <w:pPr>
        <w:autoSpaceDE w:val="0"/>
        <w:autoSpaceDN w:val="0"/>
        <w:adjustRightInd w:val="0"/>
        <w:spacing w:after="0" w:line="240" w:lineRule="auto"/>
        <w:jc w:val="both"/>
        <w:rPr>
          <w:rFonts w:ascii="Times New Roman" w:eastAsiaTheme="minorHAnsi" w:hAnsi="Times New Roman"/>
          <w:b/>
          <w:bCs/>
          <w:sz w:val="24"/>
          <w:szCs w:val="24"/>
          <w:lang w:val="en-US"/>
        </w:rPr>
      </w:pPr>
    </w:p>
    <w:p w14:paraId="78BC202C" w14:textId="77777777" w:rsidR="00CA6AA3" w:rsidRPr="00AD5A5A" w:rsidRDefault="00CA6AA3" w:rsidP="00573F31">
      <w:pPr>
        <w:pStyle w:val="ListParagraph"/>
        <w:numPr>
          <w:ilvl w:val="2"/>
          <w:numId w:val="34"/>
        </w:numPr>
        <w:autoSpaceDE w:val="0"/>
        <w:autoSpaceDN w:val="0"/>
        <w:adjustRightInd w:val="0"/>
        <w:ind w:left="1440"/>
        <w:jc w:val="both"/>
        <w:rPr>
          <w:rFonts w:eastAsiaTheme="minorHAnsi"/>
          <w:b/>
          <w:bCs/>
          <w:szCs w:val="24"/>
        </w:rPr>
      </w:pPr>
      <w:r w:rsidRPr="00AD5A5A">
        <w:rPr>
          <w:rFonts w:eastAsiaTheme="minorHAnsi"/>
          <w:b/>
          <w:bCs/>
          <w:szCs w:val="24"/>
        </w:rPr>
        <w:t>Adjustment for Deviations in the Delivery and Completion Schedule</w:t>
      </w:r>
    </w:p>
    <w:p w14:paraId="642B21D2" w14:textId="77777777" w:rsidR="00FE707F" w:rsidRPr="00F30A85" w:rsidRDefault="00FE707F"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65BD51D3" w14:textId="77777777" w:rsidR="00CA6AA3" w:rsidRPr="00F30A85" w:rsidRDefault="00CA6AA3"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Bidders are required to base their prices on the Delivery and Completion Schedule specified</w:t>
      </w:r>
      <w:r w:rsidR="00FE707F"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 xml:space="preserve">in </w:t>
      </w:r>
      <w:r w:rsidR="00B01A01">
        <w:rPr>
          <w:rFonts w:ascii="Times New Roman" w:eastAsiaTheme="minorHAnsi" w:hAnsi="Times New Roman"/>
          <w:sz w:val="24"/>
          <w:szCs w:val="24"/>
          <w:lang w:val="en-US"/>
        </w:rPr>
        <w:t>Section 6</w:t>
      </w:r>
      <w:r w:rsidR="009F19E3">
        <w:rPr>
          <w:rFonts w:ascii="Times New Roman" w:eastAsiaTheme="minorHAnsi" w:hAnsi="Times New Roman"/>
          <w:sz w:val="24"/>
          <w:szCs w:val="24"/>
          <w:lang w:val="en-US"/>
        </w:rPr>
        <w:t>, Schedule of Supply</w:t>
      </w:r>
      <w:r w:rsidRPr="00F30A85">
        <w:rPr>
          <w:rFonts w:ascii="Times New Roman" w:eastAsiaTheme="minorHAnsi" w:hAnsi="Times New Roman"/>
          <w:sz w:val="24"/>
          <w:szCs w:val="24"/>
          <w:lang w:val="en-US"/>
        </w:rPr>
        <w:t>. The Purchaser must state here whether deviations from</w:t>
      </w:r>
      <w:r w:rsidR="00FE707F"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 xml:space="preserve">the </w:t>
      </w:r>
      <w:r w:rsidRPr="00F30A85">
        <w:rPr>
          <w:rFonts w:ascii="Times New Roman" w:eastAsiaTheme="minorHAnsi" w:hAnsi="Times New Roman"/>
          <w:sz w:val="24"/>
          <w:szCs w:val="24"/>
          <w:lang w:val="en-US"/>
        </w:rPr>
        <w:lastRenderedPageBreak/>
        <w:t>specified Delivery and Completion Schedule are permitted or not. If permitted, the</w:t>
      </w:r>
      <w:r w:rsidR="00FE707F"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Purchaser shall evaluate deliveries by adding the corresponding price adjustment in</w:t>
      </w:r>
      <w:r w:rsidR="00FE707F"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accordance with the procedure outlined below.</w:t>
      </w:r>
    </w:p>
    <w:p w14:paraId="2AF8F202" w14:textId="77777777" w:rsidR="00FE707F" w:rsidRPr="00F30A85" w:rsidRDefault="00FE707F"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2B68EED9" w14:textId="77777777" w:rsidR="00CA6AA3" w:rsidRPr="003811D3" w:rsidRDefault="00CA6AA3" w:rsidP="0005645A">
      <w:pPr>
        <w:autoSpaceDE w:val="0"/>
        <w:autoSpaceDN w:val="0"/>
        <w:adjustRightInd w:val="0"/>
        <w:spacing w:after="0" w:line="240" w:lineRule="auto"/>
        <w:jc w:val="both"/>
        <w:rPr>
          <w:rFonts w:ascii="Times New Roman" w:eastAsiaTheme="minorHAnsi" w:hAnsi="Times New Roman"/>
          <w:bCs/>
          <w:i/>
          <w:sz w:val="20"/>
          <w:szCs w:val="20"/>
          <w:lang w:val="en-US"/>
        </w:rPr>
      </w:pPr>
      <w:r w:rsidRPr="003811D3">
        <w:rPr>
          <w:rFonts w:ascii="Times New Roman" w:eastAsiaTheme="minorHAnsi" w:hAnsi="Times New Roman"/>
          <w:bCs/>
          <w:i/>
          <w:sz w:val="20"/>
          <w:szCs w:val="20"/>
          <w:lang w:val="en-US"/>
        </w:rPr>
        <w:t>[Alternative 1. Insert: “Deviations from the Delivery and Completion Schedule specified</w:t>
      </w:r>
      <w:r w:rsidR="00FE707F"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 xml:space="preserve">in </w:t>
      </w:r>
      <w:r w:rsidR="00B01A01" w:rsidRPr="003811D3">
        <w:rPr>
          <w:rFonts w:ascii="Times New Roman" w:eastAsiaTheme="minorHAnsi" w:hAnsi="Times New Roman"/>
          <w:bCs/>
          <w:i/>
          <w:sz w:val="20"/>
          <w:szCs w:val="20"/>
          <w:lang w:val="en-US"/>
        </w:rPr>
        <w:t>Section 6</w:t>
      </w:r>
      <w:r w:rsidR="009F19E3" w:rsidRPr="003811D3">
        <w:rPr>
          <w:rFonts w:ascii="Times New Roman" w:eastAsiaTheme="minorHAnsi" w:hAnsi="Times New Roman"/>
          <w:bCs/>
          <w:i/>
          <w:sz w:val="20"/>
          <w:szCs w:val="20"/>
          <w:lang w:val="en-US"/>
        </w:rPr>
        <w:t>, Schedule of Supply</w:t>
      </w:r>
      <w:r w:rsidRPr="003811D3">
        <w:rPr>
          <w:rFonts w:ascii="Times New Roman" w:eastAsiaTheme="minorHAnsi" w:hAnsi="Times New Roman"/>
          <w:bCs/>
          <w:i/>
          <w:sz w:val="20"/>
          <w:szCs w:val="20"/>
          <w:lang w:val="en-US"/>
        </w:rPr>
        <w:t>, are not permitted.”]</w:t>
      </w:r>
    </w:p>
    <w:p w14:paraId="739FD68B" w14:textId="77777777" w:rsidR="00FE707F" w:rsidRPr="003811D3" w:rsidRDefault="00FE707F" w:rsidP="0005645A">
      <w:pPr>
        <w:autoSpaceDE w:val="0"/>
        <w:autoSpaceDN w:val="0"/>
        <w:adjustRightInd w:val="0"/>
        <w:spacing w:after="0" w:line="240" w:lineRule="auto"/>
        <w:jc w:val="both"/>
        <w:rPr>
          <w:rFonts w:ascii="Times New Roman" w:eastAsiaTheme="minorHAnsi" w:hAnsi="Times New Roman"/>
          <w:bCs/>
          <w:i/>
          <w:sz w:val="20"/>
          <w:szCs w:val="20"/>
          <w:lang w:val="en-US"/>
        </w:rPr>
      </w:pPr>
    </w:p>
    <w:p w14:paraId="55F678EC" w14:textId="77777777" w:rsidR="00CA6AA3" w:rsidRPr="003811D3" w:rsidRDefault="00CA6AA3" w:rsidP="0005645A">
      <w:pPr>
        <w:autoSpaceDE w:val="0"/>
        <w:autoSpaceDN w:val="0"/>
        <w:adjustRightInd w:val="0"/>
        <w:spacing w:after="0" w:line="240" w:lineRule="auto"/>
        <w:jc w:val="both"/>
        <w:rPr>
          <w:rFonts w:ascii="Times New Roman" w:eastAsiaTheme="minorHAnsi" w:hAnsi="Times New Roman"/>
          <w:bCs/>
          <w:i/>
          <w:sz w:val="20"/>
          <w:szCs w:val="20"/>
          <w:lang w:val="en-US"/>
        </w:rPr>
      </w:pPr>
      <w:r w:rsidRPr="003811D3">
        <w:rPr>
          <w:rFonts w:ascii="Times New Roman" w:eastAsiaTheme="minorHAnsi" w:hAnsi="Times New Roman"/>
          <w:bCs/>
          <w:i/>
          <w:sz w:val="20"/>
          <w:szCs w:val="20"/>
          <w:lang w:val="en-US"/>
        </w:rPr>
        <w:t>[Alternative 2. Insert: “The Goods covered by this bidding process are required to be</w:t>
      </w:r>
      <w:r w:rsidR="00FE707F"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delivered in accordance with, and completed within, the Delivery and Completion</w:t>
      </w:r>
      <w:r w:rsidR="00FE707F"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 xml:space="preserve">Schedule specified in </w:t>
      </w:r>
      <w:r w:rsidR="00B01A01" w:rsidRPr="003811D3">
        <w:rPr>
          <w:rFonts w:ascii="Times New Roman" w:eastAsiaTheme="minorHAnsi" w:hAnsi="Times New Roman"/>
          <w:bCs/>
          <w:i/>
          <w:sz w:val="20"/>
          <w:szCs w:val="20"/>
          <w:lang w:val="en-US"/>
        </w:rPr>
        <w:t>Section 6</w:t>
      </w:r>
      <w:r w:rsidR="009F19E3" w:rsidRPr="003811D3">
        <w:rPr>
          <w:rFonts w:ascii="Times New Roman" w:eastAsiaTheme="minorHAnsi" w:hAnsi="Times New Roman"/>
          <w:bCs/>
          <w:i/>
          <w:sz w:val="20"/>
          <w:szCs w:val="20"/>
          <w:lang w:val="en-US"/>
        </w:rPr>
        <w:t>, Schedule of Supply</w:t>
      </w:r>
      <w:r w:rsidRPr="003811D3">
        <w:rPr>
          <w:rFonts w:ascii="Times New Roman" w:eastAsiaTheme="minorHAnsi" w:hAnsi="Times New Roman"/>
          <w:bCs/>
          <w:i/>
          <w:sz w:val="20"/>
          <w:szCs w:val="20"/>
          <w:lang w:val="en-US"/>
        </w:rPr>
        <w:t>. No credit will be given for earlier</w:t>
      </w:r>
      <w:r w:rsidR="00FE707F"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completion. Bids offering late contract performance schedules will be accepted but the</w:t>
      </w:r>
      <w:r w:rsidR="00FE707F"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 xml:space="preserve">Bids shall be adjusted in the evaluation by adding to the Bid Price at the rate of </w:t>
      </w:r>
      <w:r w:rsidR="002E318F">
        <w:rPr>
          <w:rFonts w:ascii="Times New Roman" w:eastAsiaTheme="minorHAnsi" w:hAnsi="Times New Roman"/>
          <w:bCs/>
          <w:i/>
          <w:sz w:val="20"/>
          <w:szCs w:val="20"/>
          <w:lang w:val="mn-MN"/>
        </w:rPr>
        <w:t xml:space="preserve">0.1 </w:t>
      </w:r>
      <w:r w:rsidR="002E318F">
        <w:rPr>
          <w:rFonts w:ascii="Times New Roman" w:eastAsiaTheme="minorHAnsi" w:hAnsi="Times New Roman"/>
          <w:bCs/>
          <w:i/>
          <w:sz w:val="20"/>
          <w:szCs w:val="20"/>
          <w:lang w:val="en-US"/>
        </w:rPr>
        <w:t>percent</w:t>
      </w:r>
      <w:r w:rsidRPr="003811D3">
        <w:rPr>
          <w:rFonts w:ascii="Times New Roman" w:eastAsiaTheme="minorHAnsi" w:hAnsi="Times New Roman"/>
          <w:bCs/>
          <w:i/>
          <w:sz w:val="20"/>
          <w:szCs w:val="20"/>
          <w:lang w:val="en-US"/>
        </w:rPr>
        <w:t xml:space="preserve"> of the Bid Price for each day of delay. Bids offering delivery schedules</w:t>
      </w:r>
      <w:r w:rsidR="00FE707F"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beyond (</w:t>
      </w:r>
      <w:r w:rsidRPr="003811D3">
        <w:rPr>
          <w:rFonts w:ascii="Times New Roman" w:eastAsiaTheme="minorHAnsi" w:hAnsi="Times New Roman"/>
          <w:bCs/>
          <w:i/>
          <w:iCs/>
          <w:sz w:val="20"/>
          <w:szCs w:val="20"/>
          <w:lang w:val="en-US"/>
        </w:rPr>
        <w:t>…specify time limit</w:t>
      </w:r>
      <w:r w:rsidRPr="003811D3">
        <w:rPr>
          <w:rFonts w:ascii="Times New Roman" w:eastAsiaTheme="minorHAnsi" w:hAnsi="Times New Roman"/>
          <w:bCs/>
          <w:i/>
          <w:sz w:val="20"/>
          <w:szCs w:val="20"/>
          <w:lang w:val="en-US"/>
        </w:rPr>
        <w:t xml:space="preserve">) of the date specified in </w:t>
      </w:r>
      <w:r w:rsidR="00B01A01" w:rsidRPr="003811D3">
        <w:rPr>
          <w:rFonts w:ascii="Times New Roman" w:eastAsiaTheme="minorHAnsi" w:hAnsi="Times New Roman"/>
          <w:bCs/>
          <w:i/>
          <w:sz w:val="20"/>
          <w:szCs w:val="20"/>
          <w:lang w:val="en-US"/>
        </w:rPr>
        <w:t>Section 6</w:t>
      </w:r>
      <w:r w:rsidR="009F19E3" w:rsidRPr="003811D3">
        <w:rPr>
          <w:rFonts w:ascii="Times New Roman" w:eastAsiaTheme="minorHAnsi" w:hAnsi="Times New Roman"/>
          <w:bCs/>
          <w:i/>
          <w:sz w:val="20"/>
          <w:szCs w:val="20"/>
          <w:lang w:val="en-US"/>
        </w:rPr>
        <w:t>, Schedule of Supply</w:t>
      </w:r>
      <w:r w:rsidRPr="003811D3">
        <w:rPr>
          <w:rFonts w:ascii="Times New Roman" w:eastAsiaTheme="minorHAnsi" w:hAnsi="Times New Roman"/>
          <w:bCs/>
          <w:i/>
          <w:sz w:val="20"/>
          <w:szCs w:val="20"/>
          <w:lang w:val="en-US"/>
        </w:rPr>
        <w:t>, shall</w:t>
      </w:r>
      <w:r w:rsidR="00FE707F"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be rejected.”]</w:t>
      </w:r>
    </w:p>
    <w:p w14:paraId="6B89DB43" w14:textId="77777777" w:rsidR="00FE707F" w:rsidRPr="00F30A85" w:rsidRDefault="00FE707F" w:rsidP="0005645A">
      <w:pPr>
        <w:autoSpaceDE w:val="0"/>
        <w:autoSpaceDN w:val="0"/>
        <w:adjustRightInd w:val="0"/>
        <w:spacing w:after="0" w:line="240" w:lineRule="auto"/>
        <w:jc w:val="both"/>
        <w:rPr>
          <w:rFonts w:ascii="Times New Roman" w:eastAsiaTheme="minorHAnsi" w:hAnsi="Times New Roman"/>
          <w:b/>
          <w:bCs/>
          <w:sz w:val="24"/>
          <w:szCs w:val="24"/>
          <w:lang w:val="en-US"/>
        </w:rPr>
      </w:pPr>
    </w:p>
    <w:p w14:paraId="22AD77E7" w14:textId="77777777" w:rsidR="00CA6AA3" w:rsidRPr="00AD5A5A" w:rsidRDefault="00CA6AA3" w:rsidP="00573F31">
      <w:pPr>
        <w:pStyle w:val="ListParagraph"/>
        <w:numPr>
          <w:ilvl w:val="2"/>
          <w:numId w:val="34"/>
        </w:numPr>
        <w:autoSpaceDE w:val="0"/>
        <w:autoSpaceDN w:val="0"/>
        <w:adjustRightInd w:val="0"/>
        <w:ind w:left="1440"/>
        <w:jc w:val="both"/>
        <w:rPr>
          <w:rFonts w:eastAsiaTheme="minorHAnsi"/>
          <w:b/>
          <w:bCs/>
          <w:szCs w:val="24"/>
        </w:rPr>
      </w:pPr>
      <w:r w:rsidRPr="00AD5A5A">
        <w:rPr>
          <w:rFonts w:eastAsiaTheme="minorHAnsi"/>
          <w:b/>
          <w:bCs/>
          <w:szCs w:val="24"/>
        </w:rPr>
        <w:t>Operating and Maintenance Costs</w:t>
      </w:r>
    </w:p>
    <w:p w14:paraId="73DD9562" w14:textId="77777777" w:rsidR="00FE707F" w:rsidRPr="00F30A85" w:rsidRDefault="00FE707F"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16B8C0D9" w14:textId="77777777" w:rsidR="00CA6AA3" w:rsidRPr="00F30A85" w:rsidRDefault="00CA6AA3" w:rsidP="0005645A">
      <w:pPr>
        <w:autoSpaceDE w:val="0"/>
        <w:autoSpaceDN w:val="0"/>
        <w:adjustRightInd w:val="0"/>
        <w:spacing w:after="0" w:line="240" w:lineRule="auto"/>
        <w:jc w:val="both"/>
        <w:rPr>
          <w:rFonts w:ascii="Times New Roman" w:eastAsiaTheme="minorHAnsi" w:hAnsi="Times New Roman"/>
          <w:b/>
          <w:bCs/>
          <w:sz w:val="24"/>
          <w:szCs w:val="24"/>
          <w:lang w:val="en-US"/>
        </w:rPr>
      </w:pPr>
      <w:r w:rsidRPr="00F30A85">
        <w:rPr>
          <w:rFonts w:ascii="Times New Roman" w:eastAsiaTheme="minorHAnsi" w:hAnsi="Times New Roman"/>
          <w:sz w:val="24"/>
          <w:szCs w:val="24"/>
          <w:lang w:val="en-US"/>
        </w:rPr>
        <w:t xml:space="preserve">The Operating and Maintenance costs (O&amp;M) need to be </w:t>
      </w:r>
      <w:proofErr w:type="gramStart"/>
      <w:r w:rsidRPr="00F30A85">
        <w:rPr>
          <w:rFonts w:ascii="Times New Roman" w:eastAsiaTheme="minorHAnsi" w:hAnsi="Times New Roman"/>
          <w:sz w:val="24"/>
          <w:szCs w:val="24"/>
          <w:lang w:val="en-US"/>
        </w:rPr>
        <w:t>taken into account</w:t>
      </w:r>
      <w:proofErr w:type="gramEnd"/>
      <w:r w:rsidRPr="00F30A85">
        <w:rPr>
          <w:rFonts w:ascii="Times New Roman" w:eastAsiaTheme="minorHAnsi" w:hAnsi="Times New Roman"/>
          <w:sz w:val="24"/>
          <w:szCs w:val="24"/>
          <w:lang w:val="en-US"/>
        </w:rPr>
        <w:t xml:space="preserve"> for bid</w:t>
      </w:r>
      <w:r w:rsidR="00FE707F"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evaluation purposes when such costs over the life cycle of the Goods represent an important</w:t>
      </w:r>
      <w:r w:rsidR="00FE707F"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cost in relation to the capital or investment cost of the Goods. Different technologies may</w:t>
      </w:r>
      <w:r w:rsidR="00FE707F"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involve large variations in the capital costs of the Goods and the costs associated with their</w:t>
      </w:r>
      <w:r w:rsidR="00FE707F"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O&amp;M. Normally, more elaborate technologies and materials used in the manufacturing of the</w:t>
      </w:r>
      <w:r w:rsidR="00FE707F"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Goods involve higher investment costs and lower O&amp;M costs. O&amp;M costs are evaluated at their</w:t>
      </w:r>
      <w:r w:rsidR="00FE707F"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present value over the life cycle of the Goods and then added to the price of the Goods</w:t>
      </w:r>
      <w:r w:rsidRPr="00F30A85">
        <w:rPr>
          <w:rFonts w:ascii="Times New Roman" w:eastAsiaTheme="minorHAnsi" w:hAnsi="Times New Roman"/>
          <w:b/>
          <w:bCs/>
          <w:sz w:val="24"/>
          <w:szCs w:val="24"/>
          <w:lang w:val="en-US"/>
        </w:rPr>
        <w:t>.</w:t>
      </w:r>
    </w:p>
    <w:p w14:paraId="48CAFC34" w14:textId="77777777" w:rsidR="00FE707F" w:rsidRPr="00F30A85" w:rsidRDefault="00FE707F" w:rsidP="0005645A">
      <w:pPr>
        <w:autoSpaceDE w:val="0"/>
        <w:autoSpaceDN w:val="0"/>
        <w:adjustRightInd w:val="0"/>
        <w:spacing w:after="0" w:line="240" w:lineRule="auto"/>
        <w:jc w:val="both"/>
        <w:rPr>
          <w:rFonts w:ascii="Times New Roman" w:eastAsiaTheme="minorHAnsi" w:hAnsi="Times New Roman"/>
          <w:b/>
          <w:bCs/>
          <w:sz w:val="24"/>
          <w:szCs w:val="24"/>
          <w:lang w:val="en-US"/>
        </w:rPr>
      </w:pPr>
    </w:p>
    <w:p w14:paraId="2E3A39A6" w14:textId="77777777" w:rsidR="00E74261" w:rsidRPr="00F30A85" w:rsidRDefault="00CA6AA3"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Typical O&amp;M co</w:t>
      </w:r>
      <w:r w:rsidR="00D32F14">
        <w:rPr>
          <w:rFonts w:ascii="Times New Roman" w:eastAsiaTheme="minorHAnsi" w:hAnsi="Times New Roman"/>
          <w:sz w:val="24"/>
          <w:szCs w:val="24"/>
          <w:lang w:val="en-US"/>
        </w:rPr>
        <w:t>st factors for calculation are:</w:t>
      </w:r>
    </w:p>
    <w:p w14:paraId="0AC25838" w14:textId="77777777" w:rsidR="00E74261" w:rsidRPr="00F30A85" w:rsidRDefault="00CA6AA3" w:rsidP="00D32F14">
      <w:pPr>
        <w:autoSpaceDE w:val="0"/>
        <w:autoSpaceDN w:val="0"/>
        <w:adjustRightInd w:val="0"/>
        <w:spacing w:before="120"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(a) Number of years for initial period of operation. It is recommended that the initial</w:t>
      </w:r>
      <w:r w:rsidR="00E7426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period of operation does not exceed the usual period before a major overhaul of the</w:t>
      </w:r>
      <w:r w:rsidR="00E7426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Goods is required, usually between five and ten years. The load or working cycle</w:t>
      </w:r>
      <w:r w:rsidR="00E7426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(hourly, daily, monthly, seasonal) of the Goods shall be as specified by the Purchaser).</w:t>
      </w:r>
    </w:p>
    <w:p w14:paraId="5CBF17AF" w14:textId="4C086187" w:rsidR="00E74261" w:rsidRPr="00F30A85" w:rsidRDefault="00CA6AA3" w:rsidP="00D32F14">
      <w:pPr>
        <w:autoSpaceDE w:val="0"/>
        <w:autoSpaceDN w:val="0"/>
        <w:adjustRightInd w:val="0"/>
        <w:spacing w:before="120"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 xml:space="preserve">(b) Operating costs such as fuel, electricity, spare parts, </w:t>
      </w:r>
      <w:r w:rsidR="00200D45" w:rsidRPr="00F30A85">
        <w:rPr>
          <w:rFonts w:ascii="Times New Roman" w:eastAsiaTheme="minorHAnsi" w:hAnsi="Times New Roman"/>
          <w:sz w:val="24"/>
          <w:szCs w:val="24"/>
          <w:lang w:val="en-US"/>
        </w:rPr>
        <w:t>labor</w:t>
      </w:r>
      <w:r w:rsidRPr="00F30A85">
        <w:rPr>
          <w:rFonts w:ascii="Times New Roman" w:eastAsiaTheme="minorHAnsi" w:hAnsi="Times New Roman"/>
          <w:sz w:val="24"/>
          <w:szCs w:val="24"/>
          <w:lang w:val="en-US"/>
        </w:rPr>
        <w:t xml:space="preserve"> and/or other inputs</w:t>
      </w:r>
      <w:r w:rsidR="00E7426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 xml:space="preserve">required </w:t>
      </w:r>
      <w:r w:rsidR="00D32F14">
        <w:rPr>
          <w:rFonts w:ascii="Times New Roman" w:eastAsiaTheme="minorHAnsi" w:hAnsi="Times New Roman"/>
          <w:sz w:val="24"/>
          <w:szCs w:val="24"/>
          <w:lang w:val="en-US"/>
        </w:rPr>
        <w:t>for the operation of the Goods.</w:t>
      </w:r>
    </w:p>
    <w:p w14:paraId="29FC8F62" w14:textId="77777777" w:rsidR="00CA6AA3" w:rsidRPr="00F30A85" w:rsidRDefault="00CA6AA3" w:rsidP="00D32F14">
      <w:pPr>
        <w:autoSpaceDE w:val="0"/>
        <w:autoSpaceDN w:val="0"/>
        <w:adjustRightInd w:val="0"/>
        <w:spacing w:before="120"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 xml:space="preserve">(c) Rate, in percent, to be used to discount to present value, </w:t>
      </w:r>
      <w:r w:rsidR="0051496D" w:rsidRPr="00F30A85">
        <w:rPr>
          <w:rFonts w:ascii="Times New Roman" w:eastAsiaTheme="minorHAnsi" w:hAnsi="Times New Roman"/>
          <w:sz w:val="24"/>
          <w:szCs w:val="24"/>
          <w:lang w:val="en-US"/>
        </w:rPr>
        <w:t>all</w:t>
      </w:r>
      <w:r w:rsidRPr="00F30A85">
        <w:rPr>
          <w:rFonts w:ascii="Times New Roman" w:eastAsiaTheme="minorHAnsi" w:hAnsi="Times New Roman"/>
          <w:sz w:val="24"/>
          <w:szCs w:val="24"/>
          <w:lang w:val="en-US"/>
        </w:rPr>
        <w:t xml:space="preserve"> the annual future</w:t>
      </w:r>
      <w:r w:rsidR="00E7426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costs calculated under (b) above for the period specified in (a).</w:t>
      </w:r>
    </w:p>
    <w:p w14:paraId="59157146" w14:textId="77777777" w:rsidR="00E74261" w:rsidRPr="00F30A85" w:rsidRDefault="00E74261"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26A77FFE" w14:textId="77777777" w:rsidR="00CA6AA3" w:rsidRPr="003811D3" w:rsidRDefault="00CA6AA3" w:rsidP="0005645A">
      <w:pPr>
        <w:autoSpaceDE w:val="0"/>
        <w:autoSpaceDN w:val="0"/>
        <w:adjustRightInd w:val="0"/>
        <w:spacing w:after="0" w:line="240" w:lineRule="auto"/>
        <w:jc w:val="both"/>
        <w:rPr>
          <w:rFonts w:ascii="Times New Roman" w:eastAsiaTheme="minorHAnsi" w:hAnsi="Times New Roman"/>
          <w:bCs/>
          <w:i/>
          <w:sz w:val="20"/>
          <w:szCs w:val="20"/>
          <w:lang w:val="en-US"/>
        </w:rPr>
      </w:pPr>
      <w:r w:rsidRPr="003811D3">
        <w:rPr>
          <w:rFonts w:ascii="Times New Roman" w:eastAsiaTheme="minorHAnsi" w:hAnsi="Times New Roman"/>
          <w:bCs/>
          <w:i/>
          <w:sz w:val="20"/>
          <w:szCs w:val="20"/>
          <w:lang w:val="en-US"/>
        </w:rPr>
        <w:t>[Insert procedures to be used]</w:t>
      </w:r>
    </w:p>
    <w:p w14:paraId="02E60CE4" w14:textId="77777777" w:rsidR="00E74261" w:rsidRPr="00F30A85" w:rsidRDefault="00E74261" w:rsidP="0005645A">
      <w:pPr>
        <w:autoSpaceDE w:val="0"/>
        <w:autoSpaceDN w:val="0"/>
        <w:adjustRightInd w:val="0"/>
        <w:spacing w:after="0" w:line="240" w:lineRule="auto"/>
        <w:jc w:val="both"/>
        <w:rPr>
          <w:rFonts w:ascii="Times New Roman" w:eastAsiaTheme="minorHAnsi" w:hAnsi="Times New Roman"/>
          <w:b/>
          <w:bCs/>
          <w:sz w:val="24"/>
          <w:szCs w:val="24"/>
          <w:lang w:val="en-US"/>
        </w:rPr>
      </w:pPr>
    </w:p>
    <w:p w14:paraId="4E894398" w14:textId="77777777" w:rsidR="00CA6AA3" w:rsidRPr="00AD5A5A" w:rsidRDefault="00CA6AA3" w:rsidP="00573F31">
      <w:pPr>
        <w:pStyle w:val="ListParagraph"/>
        <w:numPr>
          <w:ilvl w:val="2"/>
          <w:numId w:val="34"/>
        </w:numPr>
        <w:autoSpaceDE w:val="0"/>
        <w:autoSpaceDN w:val="0"/>
        <w:adjustRightInd w:val="0"/>
        <w:ind w:left="1440"/>
        <w:jc w:val="both"/>
        <w:rPr>
          <w:rFonts w:eastAsiaTheme="minorHAnsi"/>
          <w:b/>
          <w:bCs/>
          <w:szCs w:val="24"/>
        </w:rPr>
      </w:pPr>
      <w:r w:rsidRPr="00AD5A5A">
        <w:rPr>
          <w:rFonts w:eastAsiaTheme="minorHAnsi"/>
          <w:b/>
          <w:bCs/>
          <w:szCs w:val="24"/>
        </w:rPr>
        <w:t>Spare Parts</w:t>
      </w:r>
    </w:p>
    <w:p w14:paraId="02F303FA" w14:textId="77777777" w:rsidR="00E74261" w:rsidRPr="00F30A85" w:rsidRDefault="00E74261"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3FEC4B90" w14:textId="77777777" w:rsidR="00CA6AA3" w:rsidRPr="00F30A85" w:rsidRDefault="00CA6AA3"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Only those spare parts and tools which are specified on an item-wise basis in the List of</w:t>
      </w:r>
      <w:r w:rsidR="00E7426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 xml:space="preserve">Goods and Related Services in </w:t>
      </w:r>
      <w:r w:rsidR="00B01A01">
        <w:rPr>
          <w:rFonts w:ascii="Times New Roman" w:eastAsiaTheme="minorHAnsi" w:hAnsi="Times New Roman"/>
          <w:sz w:val="24"/>
          <w:szCs w:val="24"/>
          <w:lang w:val="en-US"/>
        </w:rPr>
        <w:t>Section 6</w:t>
      </w:r>
      <w:r w:rsidR="009F19E3">
        <w:rPr>
          <w:rFonts w:ascii="Times New Roman" w:eastAsiaTheme="minorHAnsi" w:hAnsi="Times New Roman"/>
          <w:sz w:val="24"/>
          <w:szCs w:val="24"/>
          <w:lang w:val="en-US"/>
        </w:rPr>
        <w:t>, Schedule of Supply</w:t>
      </w:r>
      <w:r w:rsidRPr="00F30A85">
        <w:rPr>
          <w:rFonts w:ascii="Times New Roman" w:eastAsiaTheme="minorHAnsi" w:hAnsi="Times New Roman"/>
          <w:sz w:val="24"/>
          <w:szCs w:val="24"/>
          <w:lang w:val="en-US"/>
        </w:rPr>
        <w:t xml:space="preserve">, shall be </w:t>
      </w:r>
      <w:proofErr w:type="gramStart"/>
      <w:r w:rsidRPr="00F30A85">
        <w:rPr>
          <w:rFonts w:ascii="Times New Roman" w:eastAsiaTheme="minorHAnsi" w:hAnsi="Times New Roman"/>
          <w:sz w:val="24"/>
          <w:szCs w:val="24"/>
          <w:lang w:val="en-US"/>
        </w:rPr>
        <w:t>taken into account</w:t>
      </w:r>
      <w:proofErr w:type="gramEnd"/>
      <w:r w:rsidRPr="00F30A85">
        <w:rPr>
          <w:rFonts w:ascii="Times New Roman" w:eastAsiaTheme="minorHAnsi" w:hAnsi="Times New Roman"/>
          <w:sz w:val="24"/>
          <w:szCs w:val="24"/>
          <w:lang w:val="en-US"/>
        </w:rPr>
        <w:t xml:space="preserve"> in</w:t>
      </w:r>
      <w:r w:rsidR="00E7426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the bid evaluation. Supplier-recommended spare parts for a specified operating requirement</w:t>
      </w:r>
      <w:r w:rsidR="00E7426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shall not be considered in bid evaluation.</w:t>
      </w:r>
    </w:p>
    <w:p w14:paraId="671BA090" w14:textId="77777777" w:rsidR="00E74261" w:rsidRPr="00F30A85" w:rsidRDefault="00E74261"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29EBAF92" w14:textId="77777777" w:rsidR="00CA6AA3" w:rsidRPr="003811D3" w:rsidRDefault="00CA6AA3" w:rsidP="0005645A">
      <w:pPr>
        <w:autoSpaceDE w:val="0"/>
        <w:autoSpaceDN w:val="0"/>
        <w:adjustRightInd w:val="0"/>
        <w:spacing w:after="0" w:line="240" w:lineRule="auto"/>
        <w:jc w:val="both"/>
        <w:rPr>
          <w:rFonts w:ascii="Times New Roman" w:eastAsiaTheme="minorHAnsi" w:hAnsi="Times New Roman"/>
          <w:bCs/>
          <w:i/>
          <w:sz w:val="20"/>
          <w:szCs w:val="20"/>
          <w:lang w:val="en-US"/>
        </w:rPr>
      </w:pPr>
      <w:r w:rsidRPr="003811D3">
        <w:rPr>
          <w:rFonts w:ascii="Times New Roman" w:eastAsiaTheme="minorHAnsi" w:hAnsi="Times New Roman"/>
          <w:bCs/>
          <w:i/>
          <w:sz w:val="20"/>
          <w:szCs w:val="20"/>
          <w:lang w:val="en-US"/>
        </w:rPr>
        <w:t>[Insert: “The list of items and quantities of (</w:t>
      </w:r>
      <w:r w:rsidRPr="003811D3">
        <w:rPr>
          <w:rFonts w:ascii="Times New Roman" w:eastAsiaTheme="minorHAnsi" w:hAnsi="Times New Roman"/>
          <w:bCs/>
          <w:i/>
          <w:iCs/>
          <w:sz w:val="20"/>
          <w:szCs w:val="20"/>
          <w:lang w:val="en-US"/>
        </w:rPr>
        <w:t>… specify spare parts, tools, major</w:t>
      </w:r>
      <w:r w:rsidR="00E74261" w:rsidRPr="003811D3">
        <w:rPr>
          <w:rFonts w:ascii="Times New Roman" w:eastAsiaTheme="minorHAnsi" w:hAnsi="Times New Roman"/>
          <w:bCs/>
          <w:i/>
          <w:iCs/>
          <w:sz w:val="20"/>
          <w:szCs w:val="20"/>
          <w:lang w:val="en-US"/>
        </w:rPr>
        <w:t xml:space="preserve"> </w:t>
      </w:r>
      <w:r w:rsidRPr="003811D3">
        <w:rPr>
          <w:rFonts w:ascii="Times New Roman" w:eastAsiaTheme="minorHAnsi" w:hAnsi="Times New Roman"/>
          <w:bCs/>
          <w:i/>
          <w:iCs/>
          <w:sz w:val="20"/>
          <w:szCs w:val="20"/>
          <w:lang w:val="en-US"/>
        </w:rPr>
        <w:t>assemblies, and selected components</w:t>
      </w:r>
      <w:r w:rsidRPr="003811D3">
        <w:rPr>
          <w:rFonts w:ascii="Times New Roman" w:eastAsiaTheme="minorHAnsi" w:hAnsi="Times New Roman"/>
          <w:bCs/>
          <w:i/>
          <w:sz w:val="20"/>
          <w:szCs w:val="20"/>
          <w:lang w:val="en-US"/>
        </w:rPr>
        <w:t>), likely to be required during the initial period</w:t>
      </w:r>
      <w:r w:rsidR="00E74261"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w:t>
      </w:r>
      <w:r w:rsidRPr="003811D3">
        <w:rPr>
          <w:rFonts w:ascii="Times New Roman" w:eastAsiaTheme="minorHAnsi" w:hAnsi="Times New Roman"/>
          <w:bCs/>
          <w:i/>
          <w:iCs/>
          <w:sz w:val="20"/>
          <w:szCs w:val="20"/>
          <w:lang w:val="en-US"/>
        </w:rPr>
        <w:t>… specify period</w:t>
      </w:r>
      <w:r w:rsidRPr="003811D3">
        <w:rPr>
          <w:rFonts w:ascii="Times New Roman" w:eastAsiaTheme="minorHAnsi" w:hAnsi="Times New Roman"/>
          <w:bCs/>
          <w:i/>
          <w:sz w:val="20"/>
          <w:szCs w:val="20"/>
          <w:lang w:val="en-US"/>
        </w:rPr>
        <w:t xml:space="preserve">) of operation is indicated in </w:t>
      </w:r>
      <w:r w:rsidR="00B01A01" w:rsidRPr="003811D3">
        <w:rPr>
          <w:rFonts w:ascii="Times New Roman" w:eastAsiaTheme="minorHAnsi" w:hAnsi="Times New Roman"/>
          <w:bCs/>
          <w:i/>
          <w:sz w:val="20"/>
          <w:szCs w:val="20"/>
          <w:lang w:val="en-US"/>
        </w:rPr>
        <w:t>Section 6</w:t>
      </w:r>
      <w:r w:rsidR="009F19E3" w:rsidRPr="003811D3">
        <w:rPr>
          <w:rFonts w:ascii="Times New Roman" w:eastAsiaTheme="minorHAnsi" w:hAnsi="Times New Roman"/>
          <w:bCs/>
          <w:i/>
          <w:sz w:val="20"/>
          <w:szCs w:val="20"/>
          <w:lang w:val="en-US"/>
        </w:rPr>
        <w:t>, Schedule of Supply</w:t>
      </w:r>
      <w:r w:rsidRPr="003811D3">
        <w:rPr>
          <w:rFonts w:ascii="Times New Roman" w:eastAsiaTheme="minorHAnsi" w:hAnsi="Times New Roman"/>
          <w:bCs/>
          <w:i/>
          <w:sz w:val="20"/>
          <w:szCs w:val="20"/>
          <w:lang w:val="en-US"/>
        </w:rPr>
        <w:t>. The total</w:t>
      </w:r>
      <w:r w:rsidR="00E74261"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cost of these items at the unit prices quoted in each Bid shall be added to the Bid</w:t>
      </w:r>
      <w:r w:rsidR="00E74261" w:rsidRPr="003811D3">
        <w:rPr>
          <w:rFonts w:ascii="Times New Roman" w:eastAsiaTheme="minorHAnsi" w:hAnsi="Times New Roman"/>
          <w:bCs/>
          <w:i/>
          <w:sz w:val="20"/>
          <w:szCs w:val="20"/>
          <w:lang w:val="en-US"/>
        </w:rPr>
        <w:t xml:space="preserve"> </w:t>
      </w:r>
      <w:r w:rsidRPr="003811D3">
        <w:rPr>
          <w:rFonts w:ascii="Times New Roman" w:eastAsiaTheme="minorHAnsi" w:hAnsi="Times New Roman"/>
          <w:bCs/>
          <w:i/>
          <w:sz w:val="20"/>
          <w:szCs w:val="20"/>
          <w:lang w:val="en-US"/>
        </w:rPr>
        <w:t>Price.”]</w:t>
      </w:r>
    </w:p>
    <w:p w14:paraId="51BB4629" w14:textId="77777777" w:rsidR="00EB70E0" w:rsidRPr="00F30A85" w:rsidRDefault="00EB70E0" w:rsidP="0005645A">
      <w:pPr>
        <w:autoSpaceDE w:val="0"/>
        <w:autoSpaceDN w:val="0"/>
        <w:adjustRightInd w:val="0"/>
        <w:spacing w:after="0" w:line="240" w:lineRule="auto"/>
        <w:jc w:val="both"/>
        <w:rPr>
          <w:rFonts w:ascii="Times New Roman" w:eastAsiaTheme="minorHAnsi" w:hAnsi="Times New Roman"/>
          <w:b/>
          <w:bCs/>
          <w:sz w:val="24"/>
          <w:szCs w:val="24"/>
          <w:lang w:val="en-US"/>
        </w:rPr>
      </w:pPr>
    </w:p>
    <w:p w14:paraId="187F6FBC" w14:textId="77777777" w:rsidR="00CA6AA3" w:rsidRPr="00AD5A5A" w:rsidRDefault="00CA6AA3" w:rsidP="00573F31">
      <w:pPr>
        <w:pStyle w:val="ListParagraph"/>
        <w:numPr>
          <w:ilvl w:val="2"/>
          <w:numId w:val="34"/>
        </w:numPr>
        <w:autoSpaceDE w:val="0"/>
        <w:autoSpaceDN w:val="0"/>
        <w:adjustRightInd w:val="0"/>
        <w:ind w:left="1440"/>
        <w:jc w:val="both"/>
        <w:rPr>
          <w:rFonts w:eastAsiaTheme="minorHAnsi"/>
          <w:b/>
          <w:bCs/>
          <w:szCs w:val="24"/>
        </w:rPr>
      </w:pPr>
      <w:r w:rsidRPr="00AD5A5A">
        <w:rPr>
          <w:rFonts w:eastAsiaTheme="minorHAnsi"/>
          <w:b/>
          <w:bCs/>
          <w:szCs w:val="24"/>
        </w:rPr>
        <w:t>Performance and Productivity of the Goods</w:t>
      </w:r>
    </w:p>
    <w:p w14:paraId="6BEE34CB" w14:textId="77777777" w:rsidR="00E74261" w:rsidRPr="00F30A85" w:rsidRDefault="00E74261"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2C6C441C" w14:textId="77777777" w:rsidR="00CA6AA3" w:rsidRPr="00F30A85" w:rsidRDefault="00CA6AA3"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The adjustment factor for the performance or productivity of the Goods shall be calculated</w:t>
      </w:r>
      <w:r w:rsidR="00E7426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based on the difference between the reference value or norm (i.e. the efficiency) as specified</w:t>
      </w:r>
      <w:r w:rsidR="00E7426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 xml:space="preserve">in </w:t>
      </w:r>
      <w:r w:rsidR="00B01A01">
        <w:rPr>
          <w:rFonts w:ascii="Times New Roman" w:eastAsiaTheme="minorHAnsi" w:hAnsi="Times New Roman"/>
          <w:sz w:val="24"/>
          <w:szCs w:val="24"/>
          <w:lang w:val="en-US"/>
        </w:rPr>
        <w:t xml:space="preserve">Section </w:t>
      </w:r>
      <w:r w:rsidR="00B01A01">
        <w:rPr>
          <w:rFonts w:ascii="Times New Roman" w:eastAsiaTheme="minorHAnsi" w:hAnsi="Times New Roman"/>
          <w:sz w:val="24"/>
          <w:szCs w:val="24"/>
          <w:lang w:val="en-US"/>
        </w:rPr>
        <w:lastRenderedPageBreak/>
        <w:t>6</w:t>
      </w:r>
      <w:r w:rsidR="009F19E3">
        <w:rPr>
          <w:rFonts w:ascii="Times New Roman" w:eastAsiaTheme="minorHAnsi" w:hAnsi="Times New Roman"/>
          <w:sz w:val="24"/>
          <w:szCs w:val="24"/>
          <w:lang w:val="en-US"/>
        </w:rPr>
        <w:t>, Schedule of Supply</w:t>
      </w:r>
      <w:r w:rsidRPr="00F30A85">
        <w:rPr>
          <w:rFonts w:ascii="Times New Roman" w:eastAsiaTheme="minorHAnsi" w:hAnsi="Times New Roman"/>
          <w:sz w:val="24"/>
          <w:szCs w:val="24"/>
          <w:lang w:val="en-US"/>
        </w:rPr>
        <w:t>, and the corresponding value guaranteed by the Bidder in</w:t>
      </w:r>
      <w:r w:rsidR="00E7426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its Bid. The method of calculation shall be the following:</w:t>
      </w:r>
    </w:p>
    <w:p w14:paraId="507DC375" w14:textId="77777777" w:rsidR="00E74261" w:rsidRPr="002C0779" w:rsidRDefault="00E74261" w:rsidP="0005645A">
      <w:pPr>
        <w:autoSpaceDE w:val="0"/>
        <w:autoSpaceDN w:val="0"/>
        <w:adjustRightInd w:val="0"/>
        <w:spacing w:after="0" w:line="240" w:lineRule="auto"/>
        <w:jc w:val="both"/>
        <w:rPr>
          <w:rFonts w:ascii="Times New Roman" w:eastAsiaTheme="minorHAnsi" w:hAnsi="Times New Roman"/>
          <w:bCs/>
          <w:sz w:val="24"/>
          <w:szCs w:val="24"/>
          <w:lang w:val="en-US"/>
        </w:rPr>
      </w:pPr>
    </w:p>
    <w:p w14:paraId="03C03ED1" w14:textId="77777777" w:rsidR="002C0779" w:rsidRPr="00F30A85" w:rsidRDefault="00CA6AA3" w:rsidP="002C0779">
      <w:pPr>
        <w:autoSpaceDE w:val="0"/>
        <w:autoSpaceDN w:val="0"/>
        <w:adjustRightInd w:val="0"/>
        <w:spacing w:after="0" w:line="240" w:lineRule="auto"/>
        <w:jc w:val="both"/>
        <w:rPr>
          <w:rFonts w:ascii="Times New Roman" w:eastAsiaTheme="minorHAnsi" w:hAnsi="Times New Roman"/>
          <w:b/>
          <w:bCs/>
          <w:sz w:val="24"/>
          <w:szCs w:val="24"/>
          <w:lang w:val="en-US"/>
        </w:rPr>
      </w:pPr>
      <w:r w:rsidRPr="003811D3">
        <w:rPr>
          <w:rFonts w:ascii="Times New Roman" w:eastAsiaTheme="minorHAnsi" w:hAnsi="Times New Roman"/>
          <w:bCs/>
          <w:i/>
          <w:sz w:val="20"/>
          <w:szCs w:val="20"/>
          <w:lang w:val="en-US"/>
        </w:rPr>
        <w:t>[Insert detailed description of the methodology]</w:t>
      </w:r>
      <w:r w:rsidR="002C0779" w:rsidRPr="002C0779">
        <w:rPr>
          <w:rFonts w:ascii="Times New Roman" w:eastAsiaTheme="minorHAnsi" w:hAnsi="Times New Roman"/>
          <w:b/>
          <w:bCs/>
          <w:sz w:val="24"/>
          <w:szCs w:val="24"/>
          <w:lang w:val="en-US"/>
        </w:rPr>
        <w:t xml:space="preserve"> </w:t>
      </w:r>
    </w:p>
    <w:p w14:paraId="01368D34" w14:textId="77777777" w:rsidR="00CA6AA3" w:rsidRDefault="00CA6AA3" w:rsidP="0005645A">
      <w:pPr>
        <w:autoSpaceDE w:val="0"/>
        <w:autoSpaceDN w:val="0"/>
        <w:adjustRightInd w:val="0"/>
        <w:spacing w:after="0" w:line="240" w:lineRule="auto"/>
        <w:jc w:val="both"/>
        <w:rPr>
          <w:rFonts w:ascii="Times New Roman" w:eastAsiaTheme="minorHAnsi" w:hAnsi="Times New Roman"/>
          <w:bCs/>
          <w:sz w:val="24"/>
          <w:szCs w:val="20"/>
          <w:lang w:val="mn-MN"/>
        </w:rPr>
      </w:pPr>
    </w:p>
    <w:p w14:paraId="24D3BCFD" w14:textId="77777777" w:rsidR="002C0779" w:rsidRDefault="002C0779"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6A05F91F"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0232FCFC"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791FFBC0"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5B09FB66"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28FE5232"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3FA40F59"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13ED923E"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1C0FFDE3"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2C8BAB22"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0530FDA3"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437F183A"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7DD143E1"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602614A2"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2FF27B78"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047784A9"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7829079B"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5915B8B2"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315B7A61"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1D729C6E"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50E7DC7C"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6A02678C"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794B5247"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59A067A0"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79B44C73"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14E5C420"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4DA1CC47"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532692AA"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09D5598E"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58D94F3C"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23C1A8E9" w14:textId="77777777" w:rsidR="005B34B5" w:rsidRDefault="005B34B5"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5779ACA3" w14:textId="77777777" w:rsidR="005B34B5" w:rsidRDefault="005B34B5"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71E0D9AE" w14:textId="77777777" w:rsidR="005B34B5" w:rsidRDefault="005B34B5"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5A0BDAB3" w14:textId="77777777" w:rsidR="005B34B5" w:rsidRDefault="005B34B5"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13D1F3D9" w14:textId="77777777" w:rsidR="005B34B5" w:rsidRDefault="005B34B5"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7884981B" w14:textId="77777777" w:rsidR="005B34B5" w:rsidRDefault="005B34B5"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11CC4091" w14:textId="77777777" w:rsidR="005B34B5" w:rsidRDefault="005B34B5"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63D5BEC9"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1A050322"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4D55E839" w14:textId="77777777" w:rsidR="00AD67B0" w:rsidRDefault="00AD67B0"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73BAA760" w14:textId="77777777" w:rsidR="00AD67B0" w:rsidRDefault="00AD67B0"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5AB3F174"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4442D86A"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53753C37"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5393DE6C" w14:textId="77777777" w:rsidR="00AD5A5A" w:rsidRDefault="00AD5A5A"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6AC8CA45" w14:textId="77777777" w:rsidR="0051496D" w:rsidRDefault="0051496D"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3404AEA1" w14:textId="77777777" w:rsidR="0051496D" w:rsidRDefault="0051496D" w:rsidP="0005645A">
      <w:pPr>
        <w:autoSpaceDE w:val="0"/>
        <w:autoSpaceDN w:val="0"/>
        <w:adjustRightInd w:val="0"/>
        <w:spacing w:after="0" w:line="240" w:lineRule="auto"/>
        <w:jc w:val="both"/>
        <w:rPr>
          <w:rFonts w:ascii="Times New Roman" w:eastAsiaTheme="minorHAnsi" w:hAnsi="Times New Roman"/>
          <w:bCs/>
          <w:sz w:val="24"/>
          <w:szCs w:val="20"/>
          <w:lang w:val="en-US"/>
        </w:rPr>
      </w:pPr>
    </w:p>
    <w:p w14:paraId="32AC302E" w14:textId="77777777" w:rsidR="00E74261" w:rsidRPr="00F30A85" w:rsidRDefault="001818D0" w:rsidP="00D32F14">
      <w:pPr>
        <w:autoSpaceDE w:val="0"/>
        <w:autoSpaceDN w:val="0"/>
        <w:adjustRightInd w:val="0"/>
        <w:spacing w:after="0" w:line="240" w:lineRule="auto"/>
        <w:jc w:val="center"/>
        <w:rPr>
          <w:rFonts w:ascii="Times New Roman" w:eastAsiaTheme="minorHAnsi" w:hAnsi="Times New Roman"/>
          <w:b/>
          <w:bCs/>
          <w:sz w:val="24"/>
          <w:szCs w:val="24"/>
          <w:lang w:val="en-US"/>
        </w:rPr>
      </w:pPr>
      <w:r>
        <w:rPr>
          <w:rFonts w:ascii="Times New Roman" w:eastAsiaTheme="minorHAnsi" w:hAnsi="Times New Roman"/>
          <w:b/>
          <w:bCs/>
          <w:sz w:val="24"/>
          <w:szCs w:val="24"/>
          <w:lang w:val="en-US"/>
        </w:rPr>
        <w:lastRenderedPageBreak/>
        <w:t>2</w:t>
      </w:r>
      <w:r w:rsidR="005667FF" w:rsidRPr="00F30A85">
        <w:rPr>
          <w:rFonts w:ascii="Times New Roman" w:eastAsiaTheme="minorHAnsi" w:hAnsi="Times New Roman"/>
          <w:b/>
          <w:bCs/>
          <w:sz w:val="24"/>
          <w:szCs w:val="24"/>
          <w:lang w:val="en-US"/>
        </w:rPr>
        <w:t xml:space="preserve">. </w:t>
      </w:r>
      <w:r w:rsidR="00E74261" w:rsidRPr="00F30A85">
        <w:rPr>
          <w:rFonts w:ascii="Times New Roman" w:eastAsiaTheme="minorHAnsi" w:hAnsi="Times New Roman"/>
          <w:b/>
          <w:bCs/>
          <w:sz w:val="24"/>
          <w:szCs w:val="24"/>
          <w:lang w:val="en-US"/>
        </w:rPr>
        <w:t>QUALIFICATION CRITERIA</w:t>
      </w:r>
    </w:p>
    <w:p w14:paraId="12C11873" w14:textId="77777777" w:rsidR="00E74261" w:rsidRPr="00F30A85" w:rsidRDefault="00CA6AA3" w:rsidP="00D32F14">
      <w:pPr>
        <w:autoSpaceDE w:val="0"/>
        <w:autoSpaceDN w:val="0"/>
        <w:adjustRightInd w:val="0"/>
        <w:spacing w:before="120"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For the procurement of ordinary, readily available, off-the-shelf items, a thorough checking of the</w:t>
      </w:r>
      <w:r w:rsidR="00E7426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qualification of the bidders may not be necessary, apart from ensuring that the technical</w:t>
      </w:r>
      <w:r w:rsidR="00E7426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specifications are met, and that the equipment or machinery has been sufficiently tested in</w:t>
      </w:r>
      <w:r w:rsidR="00E7426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practical</w:t>
      </w:r>
      <w:r w:rsidR="00E7426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terms.</w:t>
      </w:r>
    </w:p>
    <w:p w14:paraId="14D3AF0C" w14:textId="77777777" w:rsidR="00050C11" w:rsidRPr="00F30A85" w:rsidRDefault="00CA6AA3" w:rsidP="00D32F14">
      <w:pPr>
        <w:autoSpaceDE w:val="0"/>
        <w:autoSpaceDN w:val="0"/>
        <w:adjustRightInd w:val="0"/>
        <w:spacing w:before="120"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If there is a need to ensure that the lowest-evaluated Bidder has the necessary qualifications to</w:t>
      </w:r>
      <w:r w:rsidR="00050C1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 xml:space="preserve">successfully fulfill its obligations under the </w:t>
      </w:r>
      <w:r w:rsidR="007423FB" w:rsidRPr="00F30A85">
        <w:rPr>
          <w:rFonts w:ascii="Times New Roman" w:eastAsiaTheme="minorHAnsi" w:hAnsi="Times New Roman"/>
          <w:sz w:val="24"/>
          <w:szCs w:val="24"/>
          <w:lang w:val="en-US"/>
        </w:rPr>
        <w:t>Contract</w:t>
      </w:r>
      <w:r w:rsidRPr="00F30A85">
        <w:rPr>
          <w:rFonts w:ascii="Times New Roman" w:eastAsiaTheme="minorHAnsi" w:hAnsi="Times New Roman"/>
          <w:sz w:val="24"/>
          <w:szCs w:val="24"/>
          <w:lang w:val="en-US"/>
        </w:rPr>
        <w:t>, as the case may be for the procurement of</w:t>
      </w:r>
      <w:r w:rsidR="00050C1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expensive and technically complex items of plant, equipment and machinery for which a</w:t>
      </w:r>
      <w:r w:rsidR="00050C1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separate</w:t>
      </w:r>
      <w:r w:rsidR="00050C1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prequalification exercise was not considered feasible, the Purchaser may specify</w:t>
      </w:r>
      <w:r w:rsidR="00050C1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appropriate</w:t>
      </w:r>
      <w:r w:rsidR="00050C1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qualific</w:t>
      </w:r>
      <w:r w:rsidR="00D32F14">
        <w:rPr>
          <w:rFonts w:ascii="Times New Roman" w:eastAsiaTheme="minorHAnsi" w:hAnsi="Times New Roman"/>
          <w:sz w:val="24"/>
          <w:szCs w:val="24"/>
          <w:lang w:val="en-US"/>
        </w:rPr>
        <w:t>ation criteria in this section.</w:t>
      </w:r>
    </w:p>
    <w:p w14:paraId="17EF2CD7" w14:textId="77777777" w:rsidR="00050C11" w:rsidRPr="00F30A85" w:rsidRDefault="00CA6AA3" w:rsidP="00D32F14">
      <w:pPr>
        <w:autoSpaceDE w:val="0"/>
        <w:autoSpaceDN w:val="0"/>
        <w:adjustRightInd w:val="0"/>
        <w:spacing w:before="120"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Depending on the nature of the procurement, taking money and time at risk into account,</w:t>
      </w:r>
      <w:r w:rsidR="00050C1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Bidders’</w:t>
      </w:r>
      <w:r w:rsidR="00050C1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qualifications regarding critical aspects of their financial, technical, production, procurement, shipping,</w:t>
      </w:r>
      <w:r w:rsidR="00050C1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 xml:space="preserve">installation and other capabilities necessary to perform the </w:t>
      </w:r>
      <w:r w:rsidR="007423FB" w:rsidRPr="00F30A85">
        <w:rPr>
          <w:rFonts w:ascii="Times New Roman" w:eastAsiaTheme="minorHAnsi" w:hAnsi="Times New Roman"/>
          <w:sz w:val="24"/>
          <w:szCs w:val="24"/>
          <w:lang w:val="en-US"/>
        </w:rPr>
        <w:t>Contract</w:t>
      </w:r>
      <w:r w:rsidRPr="00F30A85">
        <w:rPr>
          <w:rFonts w:ascii="Times New Roman" w:eastAsiaTheme="minorHAnsi" w:hAnsi="Times New Roman"/>
          <w:sz w:val="24"/>
          <w:szCs w:val="24"/>
          <w:lang w:val="en-US"/>
        </w:rPr>
        <w:t xml:space="preserve"> may need to be examined. It will</w:t>
      </w:r>
      <w:r w:rsidR="00050C1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be necessary to seek only information essential to determine the Bidder’s capabilities to execute the</w:t>
      </w:r>
      <w:r w:rsidR="00050C11" w:rsidRPr="00F30A85">
        <w:rPr>
          <w:rFonts w:ascii="Times New Roman" w:eastAsiaTheme="minorHAnsi" w:hAnsi="Times New Roman"/>
          <w:sz w:val="24"/>
          <w:szCs w:val="24"/>
          <w:lang w:val="en-US"/>
        </w:rPr>
        <w:t xml:space="preserve"> </w:t>
      </w:r>
      <w:r w:rsidR="007423FB" w:rsidRPr="00F30A85">
        <w:rPr>
          <w:rFonts w:ascii="Times New Roman" w:eastAsiaTheme="minorHAnsi" w:hAnsi="Times New Roman"/>
          <w:sz w:val="24"/>
          <w:szCs w:val="24"/>
          <w:lang w:val="en-US"/>
        </w:rPr>
        <w:t>Contract</w:t>
      </w:r>
      <w:r w:rsidRPr="00F30A85">
        <w:rPr>
          <w:rFonts w:ascii="Times New Roman" w:eastAsiaTheme="minorHAnsi" w:hAnsi="Times New Roman"/>
          <w:sz w:val="24"/>
          <w:szCs w:val="24"/>
          <w:lang w:val="en-US"/>
        </w:rPr>
        <w:t xml:space="preserve"> satisfactorily. All these criteria shall be evaluated on a pass/fail basis only. Minimum</w:t>
      </w:r>
      <w:r w:rsidR="00050C1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 xml:space="preserve">acceptable levels </w:t>
      </w:r>
      <w:proofErr w:type="gramStart"/>
      <w:r w:rsidRPr="00F30A85">
        <w:rPr>
          <w:rFonts w:ascii="Times New Roman" w:eastAsiaTheme="minorHAnsi" w:hAnsi="Times New Roman"/>
          <w:sz w:val="24"/>
          <w:szCs w:val="24"/>
          <w:lang w:val="en-US"/>
        </w:rPr>
        <w:t>with regard to</w:t>
      </w:r>
      <w:proofErr w:type="gramEnd"/>
      <w:r w:rsidRPr="00F30A85">
        <w:rPr>
          <w:rFonts w:ascii="Times New Roman" w:eastAsiaTheme="minorHAnsi" w:hAnsi="Times New Roman"/>
          <w:sz w:val="24"/>
          <w:szCs w:val="24"/>
          <w:lang w:val="en-US"/>
        </w:rPr>
        <w:t xml:space="preserve"> Bidders’ experience in supplying </w:t>
      </w:r>
      <w:r w:rsidR="007423FB" w:rsidRPr="00F30A85">
        <w:rPr>
          <w:rFonts w:ascii="Times New Roman" w:eastAsiaTheme="minorHAnsi" w:hAnsi="Times New Roman"/>
          <w:sz w:val="24"/>
          <w:szCs w:val="24"/>
          <w:lang w:val="en-US"/>
        </w:rPr>
        <w:t>Goods</w:t>
      </w:r>
      <w:r w:rsidRPr="00F30A85">
        <w:rPr>
          <w:rFonts w:ascii="Times New Roman" w:eastAsiaTheme="minorHAnsi" w:hAnsi="Times New Roman"/>
          <w:sz w:val="24"/>
          <w:szCs w:val="24"/>
          <w:lang w:val="en-US"/>
        </w:rPr>
        <w:t xml:space="preserve"> and </w:t>
      </w:r>
      <w:r w:rsidR="007423FB" w:rsidRPr="00F30A85">
        <w:rPr>
          <w:rFonts w:ascii="Times New Roman" w:eastAsiaTheme="minorHAnsi" w:hAnsi="Times New Roman"/>
          <w:sz w:val="24"/>
          <w:szCs w:val="24"/>
          <w:lang w:val="en-US"/>
        </w:rPr>
        <w:t>Related Services</w:t>
      </w:r>
      <w:r w:rsidRPr="00F30A85">
        <w:rPr>
          <w:rFonts w:ascii="Times New Roman" w:eastAsiaTheme="minorHAnsi" w:hAnsi="Times New Roman"/>
          <w:sz w:val="24"/>
          <w:szCs w:val="24"/>
          <w:lang w:val="en-US"/>
        </w:rPr>
        <w:t xml:space="preserve"> with</w:t>
      </w:r>
      <w:r w:rsidR="00050C1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comparable technical parameters, its manufacturing and installation capacity, its financial capability</w:t>
      </w:r>
      <w:r w:rsidR="00050C1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and ot</w:t>
      </w:r>
      <w:r w:rsidR="00D32F14">
        <w:rPr>
          <w:rFonts w:ascii="Times New Roman" w:eastAsiaTheme="minorHAnsi" w:hAnsi="Times New Roman"/>
          <w:sz w:val="24"/>
          <w:szCs w:val="24"/>
          <w:lang w:val="en-US"/>
        </w:rPr>
        <w:t>her factors must be defined.</w:t>
      </w:r>
    </w:p>
    <w:p w14:paraId="4D97E08A" w14:textId="77777777" w:rsidR="00050C11" w:rsidRPr="00D32F14" w:rsidRDefault="00CA6AA3" w:rsidP="00D32F14">
      <w:pPr>
        <w:autoSpaceDE w:val="0"/>
        <w:autoSpaceDN w:val="0"/>
        <w:adjustRightInd w:val="0"/>
        <w:spacing w:before="120"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The following criteria may be used individually or in combination to establish one or several</w:t>
      </w:r>
      <w:r w:rsidR="00050C1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critical</w:t>
      </w:r>
      <w:r w:rsidR="00050C11" w:rsidRPr="00F30A85">
        <w:rPr>
          <w:rFonts w:ascii="Times New Roman" w:eastAsiaTheme="minorHAnsi" w:hAnsi="Times New Roman"/>
          <w:sz w:val="24"/>
          <w:szCs w:val="24"/>
          <w:lang w:val="en-US"/>
        </w:rPr>
        <w:t xml:space="preserve"> </w:t>
      </w:r>
      <w:r w:rsidR="00D32F14">
        <w:rPr>
          <w:rFonts w:ascii="Times New Roman" w:eastAsiaTheme="minorHAnsi" w:hAnsi="Times New Roman"/>
          <w:sz w:val="24"/>
          <w:szCs w:val="24"/>
          <w:lang w:val="en-US"/>
        </w:rPr>
        <w:t>qualifications of the Bidder:</w:t>
      </w:r>
    </w:p>
    <w:p w14:paraId="568DDCF5" w14:textId="77777777" w:rsidR="006E0738" w:rsidRPr="00A112AE" w:rsidRDefault="006E0738" w:rsidP="006E0738">
      <w:pPr>
        <w:autoSpaceDE w:val="0"/>
        <w:autoSpaceDN w:val="0"/>
        <w:adjustRightInd w:val="0"/>
        <w:spacing w:before="120" w:after="0" w:line="240" w:lineRule="auto"/>
        <w:jc w:val="both"/>
        <w:rPr>
          <w:rFonts w:ascii="Times New Roman" w:eastAsiaTheme="minorHAnsi" w:hAnsi="Times New Roman"/>
          <w:b/>
          <w:bCs/>
          <w:sz w:val="24"/>
          <w:szCs w:val="24"/>
          <w:lang w:val="en-US"/>
        </w:rPr>
      </w:pPr>
      <w:r w:rsidRPr="00A112AE">
        <w:rPr>
          <w:rFonts w:ascii="Times New Roman" w:eastAsiaTheme="minorHAnsi" w:hAnsi="Times New Roman"/>
          <w:b/>
          <w:bCs/>
          <w:sz w:val="24"/>
          <w:szCs w:val="24"/>
          <w:lang w:val="en-US"/>
        </w:rPr>
        <w:t>Eligibility</w:t>
      </w:r>
    </w:p>
    <w:p w14:paraId="1B628024" w14:textId="77777777" w:rsidR="006E0738" w:rsidRPr="00D32F14" w:rsidRDefault="006E0738" w:rsidP="006E0738">
      <w:pPr>
        <w:autoSpaceDE w:val="0"/>
        <w:autoSpaceDN w:val="0"/>
        <w:adjustRightInd w:val="0"/>
        <w:spacing w:before="120" w:after="0" w:line="240" w:lineRule="auto"/>
        <w:jc w:val="both"/>
        <w:rPr>
          <w:rFonts w:ascii="Times New Roman" w:eastAsiaTheme="minorHAnsi" w:hAnsi="Times New Roman"/>
          <w:sz w:val="24"/>
          <w:szCs w:val="24"/>
          <w:lang w:val="en-US"/>
        </w:rPr>
      </w:pPr>
      <w:r w:rsidRPr="00A112AE">
        <w:rPr>
          <w:rFonts w:ascii="Times New Roman" w:eastAsiaTheme="minorHAnsi" w:hAnsi="Times New Roman"/>
          <w:sz w:val="24"/>
          <w:szCs w:val="24"/>
          <w:lang w:val="en-US"/>
        </w:rPr>
        <w:t>Eligibility for participation by Bidders in terms of nationality, conflict of interest, status as government owned enterprise and sanctions either by ADB or other international development institutions.</w:t>
      </w:r>
    </w:p>
    <w:p w14:paraId="2CDAB674" w14:textId="77777777" w:rsidR="00CA6AA3" w:rsidRPr="00F30A85" w:rsidRDefault="00A03843" w:rsidP="00D32F14">
      <w:pPr>
        <w:autoSpaceDE w:val="0"/>
        <w:autoSpaceDN w:val="0"/>
        <w:adjustRightInd w:val="0"/>
        <w:spacing w:before="120" w:after="0" w:line="240" w:lineRule="auto"/>
        <w:jc w:val="both"/>
        <w:rPr>
          <w:rFonts w:ascii="Times New Roman" w:eastAsiaTheme="minorHAnsi" w:hAnsi="Times New Roman"/>
          <w:b/>
          <w:bCs/>
          <w:sz w:val="24"/>
          <w:szCs w:val="24"/>
          <w:lang w:val="en-US"/>
        </w:rPr>
      </w:pPr>
      <w:r>
        <w:rPr>
          <w:rFonts w:ascii="Times New Roman" w:eastAsiaTheme="minorHAnsi" w:hAnsi="Times New Roman"/>
          <w:b/>
          <w:bCs/>
          <w:sz w:val="24"/>
          <w:szCs w:val="24"/>
          <w:lang w:val="en-US"/>
        </w:rPr>
        <w:t>Average Annual Turnover</w:t>
      </w:r>
    </w:p>
    <w:p w14:paraId="5D963DA8" w14:textId="77777777" w:rsidR="00050C11" w:rsidRDefault="00CA6AA3" w:rsidP="00D32F14">
      <w:pPr>
        <w:autoSpaceDE w:val="0"/>
        <w:autoSpaceDN w:val="0"/>
        <w:adjustRightInd w:val="0"/>
        <w:spacing w:before="120"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Average annual turnover for contracts completed or under execu</w:t>
      </w:r>
      <w:r w:rsidR="00D32F14">
        <w:rPr>
          <w:rFonts w:ascii="Times New Roman" w:eastAsiaTheme="minorHAnsi" w:hAnsi="Times New Roman"/>
          <w:sz w:val="24"/>
          <w:szCs w:val="24"/>
          <w:lang w:val="en-US"/>
        </w:rPr>
        <w:t>tion over the last three years</w:t>
      </w:r>
      <w:r w:rsidR="003F49B9">
        <w:rPr>
          <w:rFonts w:ascii="Times New Roman" w:eastAsiaTheme="minorHAnsi" w:hAnsi="Times New Roman"/>
          <w:sz w:val="24"/>
          <w:szCs w:val="24"/>
          <w:lang w:val="en-US"/>
        </w:rPr>
        <w:t xml:space="preserve">: ……. </w:t>
      </w:r>
      <w:r w:rsidR="001A2B64">
        <w:rPr>
          <w:rFonts w:ascii="Times New Roman" w:eastAsiaTheme="minorHAnsi" w:hAnsi="Times New Roman"/>
          <w:sz w:val="24"/>
          <w:szCs w:val="24"/>
          <w:lang w:val="en-US"/>
        </w:rPr>
        <w:t>M</w:t>
      </w:r>
      <w:r w:rsidR="008F5EBB">
        <w:rPr>
          <w:rFonts w:ascii="Times New Roman" w:eastAsiaTheme="minorHAnsi" w:hAnsi="Times New Roman"/>
          <w:sz w:val="24"/>
          <w:szCs w:val="24"/>
          <w:lang w:val="en-US"/>
        </w:rPr>
        <w:t>NT</w:t>
      </w:r>
      <w:r w:rsidR="00D32F14">
        <w:rPr>
          <w:rFonts w:ascii="Times New Roman" w:eastAsiaTheme="minorHAnsi" w:hAnsi="Times New Roman"/>
          <w:sz w:val="24"/>
          <w:szCs w:val="24"/>
          <w:lang w:val="en-US"/>
        </w:rPr>
        <w:t>.</w:t>
      </w:r>
      <w:r w:rsidR="003F49B9">
        <w:rPr>
          <w:rFonts w:ascii="Times New Roman" w:eastAsiaTheme="minorHAnsi" w:hAnsi="Times New Roman"/>
          <w:sz w:val="24"/>
          <w:szCs w:val="24"/>
          <w:lang w:val="en-US"/>
        </w:rPr>
        <w:t xml:space="preserve"> This amount is </w:t>
      </w:r>
      <w:r w:rsidR="003F49B9" w:rsidRPr="00F30A85">
        <w:rPr>
          <w:rFonts w:ascii="Times New Roman" w:eastAsiaTheme="minorHAnsi" w:hAnsi="Times New Roman"/>
          <w:sz w:val="24"/>
          <w:szCs w:val="24"/>
          <w:lang w:val="en-US"/>
        </w:rPr>
        <w:t>defined as the total payments received by the Bidder</w:t>
      </w:r>
      <w:r w:rsidR="003F49B9">
        <w:rPr>
          <w:rFonts w:ascii="Times New Roman" w:eastAsiaTheme="minorHAnsi" w:hAnsi="Times New Roman"/>
          <w:sz w:val="24"/>
          <w:szCs w:val="24"/>
          <w:lang w:val="en-US"/>
        </w:rPr>
        <w:t xml:space="preserve"> for contracts</w:t>
      </w:r>
      <w:r w:rsidR="003F49B9" w:rsidRPr="003F49B9">
        <w:rPr>
          <w:rFonts w:ascii="Times New Roman" w:eastAsiaTheme="minorHAnsi" w:hAnsi="Times New Roman"/>
          <w:sz w:val="24"/>
          <w:szCs w:val="24"/>
          <w:lang w:val="en-US"/>
        </w:rPr>
        <w:t xml:space="preserve"> </w:t>
      </w:r>
      <w:r w:rsidR="003F49B9" w:rsidRPr="00F30A85">
        <w:rPr>
          <w:rFonts w:ascii="Times New Roman" w:eastAsiaTheme="minorHAnsi" w:hAnsi="Times New Roman"/>
          <w:sz w:val="24"/>
          <w:szCs w:val="24"/>
          <w:lang w:val="en-US"/>
        </w:rPr>
        <w:t>completed or under execu</w:t>
      </w:r>
      <w:r w:rsidR="003F49B9">
        <w:rPr>
          <w:rFonts w:ascii="Times New Roman" w:eastAsiaTheme="minorHAnsi" w:hAnsi="Times New Roman"/>
          <w:sz w:val="24"/>
          <w:szCs w:val="24"/>
          <w:lang w:val="en-US"/>
        </w:rPr>
        <w:t>tion over the last three years. For determination of the average annual turnover, the following formula is used:</w:t>
      </w:r>
    </w:p>
    <w:p w14:paraId="67C834BD" w14:textId="77777777" w:rsidR="003F49B9" w:rsidRDefault="003F49B9" w:rsidP="00D32F14">
      <w:pPr>
        <w:autoSpaceDE w:val="0"/>
        <w:autoSpaceDN w:val="0"/>
        <w:adjustRightInd w:val="0"/>
        <w:spacing w:before="120" w:after="0" w:line="24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X = </w:t>
      </w:r>
      <w:r w:rsidR="00EB70E0">
        <w:rPr>
          <w:rFonts w:ascii="Times New Roman" w:eastAsiaTheme="minorHAnsi" w:hAnsi="Times New Roman"/>
          <w:sz w:val="24"/>
          <w:szCs w:val="24"/>
          <w:lang w:val="en-US"/>
        </w:rPr>
        <w:t>1.0</w:t>
      </w:r>
      <w:r>
        <w:rPr>
          <w:rFonts w:ascii="Times New Roman" w:eastAsiaTheme="minorHAnsi" w:hAnsi="Times New Roman"/>
          <w:sz w:val="24"/>
          <w:szCs w:val="24"/>
          <w:lang w:val="en-US"/>
        </w:rPr>
        <w:t xml:space="preserve"> * V / T where:</w:t>
      </w:r>
    </w:p>
    <w:p w14:paraId="069C2748" w14:textId="77777777" w:rsidR="003F49B9" w:rsidRDefault="000C087E" w:rsidP="00D32F14">
      <w:pPr>
        <w:autoSpaceDE w:val="0"/>
        <w:autoSpaceDN w:val="0"/>
        <w:adjustRightInd w:val="0"/>
        <w:spacing w:before="120" w:after="0" w:line="24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X is an average annual turnover.</w:t>
      </w:r>
    </w:p>
    <w:p w14:paraId="2F9BA8DC" w14:textId="77777777" w:rsidR="000C087E" w:rsidRDefault="00473ADA" w:rsidP="00D32F14">
      <w:pPr>
        <w:autoSpaceDE w:val="0"/>
        <w:autoSpaceDN w:val="0"/>
        <w:adjustRightInd w:val="0"/>
        <w:spacing w:before="120" w:after="0" w:line="240" w:lineRule="auto"/>
        <w:jc w:val="both"/>
        <w:rPr>
          <w:rFonts w:ascii="Times New Roman" w:eastAsiaTheme="minorHAnsi" w:hAnsi="Times New Roman"/>
          <w:sz w:val="24"/>
          <w:szCs w:val="24"/>
          <w:lang w:val="en-US"/>
        </w:rPr>
      </w:pPr>
      <w:r>
        <w:rPr>
          <w:rFonts w:ascii="Times New Roman" w:eastAsiaTheme="minorHAnsi" w:hAnsi="Times New Roman"/>
          <w:sz w:val="24"/>
          <w:szCs w:val="24"/>
          <w:lang w:val="mn-MN"/>
        </w:rPr>
        <w:t>1.</w:t>
      </w:r>
      <w:r w:rsidR="00716C2C">
        <w:rPr>
          <w:rFonts w:ascii="Times New Roman" w:eastAsiaTheme="minorHAnsi" w:hAnsi="Times New Roman"/>
          <w:sz w:val="24"/>
          <w:szCs w:val="24"/>
          <w:lang w:val="en-US"/>
        </w:rPr>
        <w:t>0</w:t>
      </w:r>
      <w:r w:rsidR="000C087E">
        <w:rPr>
          <w:rFonts w:ascii="Times New Roman" w:eastAsiaTheme="minorHAnsi" w:hAnsi="Times New Roman"/>
          <w:sz w:val="24"/>
          <w:szCs w:val="24"/>
          <w:lang w:val="en-US"/>
        </w:rPr>
        <w:t xml:space="preserve"> is the multiplier.</w:t>
      </w:r>
    </w:p>
    <w:p w14:paraId="01A9C024" w14:textId="77777777" w:rsidR="000C087E" w:rsidRDefault="000C087E" w:rsidP="00D32F14">
      <w:pPr>
        <w:autoSpaceDE w:val="0"/>
        <w:autoSpaceDN w:val="0"/>
        <w:adjustRightInd w:val="0"/>
        <w:spacing w:before="120" w:after="0" w:line="24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V is the estimated annual turnover in the subject contract based on a straight-line projection of the Employer’s estimated cost, including contingencies.</w:t>
      </w:r>
    </w:p>
    <w:p w14:paraId="683CCBBD" w14:textId="77777777" w:rsidR="003F49B9" w:rsidRPr="00473ADA" w:rsidRDefault="000C087E" w:rsidP="00D32F14">
      <w:pPr>
        <w:autoSpaceDE w:val="0"/>
        <w:autoSpaceDN w:val="0"/>
        <w:adjustRightInd w:val="0"/>
        <w:spacing w:before="120" w:after="0" w:line="240" w:lineRule="auto"/>
        <w:jc w:val="both"/>
        <w:rPr>
          <w:rFonts w:ascii="Times New Roman" w:eastAsiaTheme="minorHAnsi" w:hAnsi="Times New Roman"/>
          <w:sz w:val="24"/>
          <w:szCs w:val="24"/>
          <w:lang w:val="mn-MN"/>
        </w:rPr>
      </w:pPr>
      <w:r>
        <w:rPr>
          <w:rFonts w:ascii="Times New Roman" w:eastAsiaTheme="minorHAnsi" w:hAnsi="Times New Roman"/>
          <w:sz w:val="24"/>
          <w:szCs w:val="24"/>
          <w:lang w:val="en-US"/>
        </w:rPr>
        <w:t xml:space="preserve">T is </w:t>
      </w:r>
      <w:r w:rsidR="00D703B4">
        <w:rPr>
          <w:rFonts w:ascii="Times New Roman" w:eastAsiaTheme="minorHAnsi" w:hAnsi="Times New Roman"/>
          <w:sz w:val="24"/>
          <w:szCs w:val="24"/>
          <w:lang w:val="en-US"/>
        </w:rPr>
        <w:t>the contract duration in years.</w:t>
      </w:r>
    </w:p>
    <w:p w14:paraId="7F61075F" w14:textId="77777777" w:rsidR="00CA6AA3" w:rsidRPr="00F30A85" w:rsidRDefault="00CA6AA3" w:rsidP="00D32F14">
      <w:pPr>
        <w:autoSpaceDE w:val="0"/>
        <w:autoSpaceDN w:val="0"/>
        <w:adjustRightInd w:val="0"/>
        <w:spacing w:before="120" w:after="0" w:line="240" w:lineRule="auto"/>
        <w:jc w:val="both"/>
        <w:rPr>
          <w:rFonts w:ascii="Times New Roman" w:eastAsiaTheme="minorHAnsi" w:hAnsi="Times New Roman"/>
          <w:b/>
          <w:bCs/>
          <w:sz w:val="24"/>
          <w:szCs w:val="24"/>
          <w:lang w:val="en-US"/>
        </w:rPr>
      </w:pPr>
      <w:r w:rsidRPr="00F30A85">
        <w:rPr>
          <w:rFonts w:ascii="Times New Roman" w:eastAsiaTheme="minorHAnsi" w:hAnsi="Times New Roman"/>
          <w:b/>
          <w:bCs/>
          <w:sz w:val="24"/>
          <w:szCs w:val="24"/>
          <w:lang w:val="en-US"/>
        </w:rPr>
        <w:t>Contractual Experience</w:t>
      </w:r>
    </w:p>
    <w:p w14:paraId="4864BA87" w14:textId="77777777" w:rsidR="00050C11" w:rsidRPr="00F30A85" w:rsidRDefault="00CA6AA3" w:rsidP="00D32F14">
      <w:pPr>
        <w:autoSpaceDE w:val="0"/>
        <w:autoSpaceDN w:val="0"/>
        <w:adjustRightInd w:val="0"/>
        <w:spacing w:before="120"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 xml:space="preserve">Number of contracts </w:t>
      </w:r>
      <w:r w:rsidR="007C0A61" w:rsidRPr="0094029E">
        <w:rPr>
          <w:rFonts w:ascii="Times New Roman" w:eastAsiaTheme="minorHAnsi" w:hAnsi="Times New Roman"/>
          <w:i/>
          <w:sz w:val="20"/>
          <w:szCs w:val="20"/>
          <w:lang w:val="en-US"/>
        </w:rPr>
        <w:t>[insert number of years which normally varies from 1 to 3]</w:t>
      </w:r>
      <w:r w:rsidR="007C0A61">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 xml:space="preserve">successfully completed as main </w:t>
      </w:r>
      <w:r w:rsidR="007423FB" w:rsidRPr="00F30A85">
        <w:rPr>
          <w:rFonts w:ascii="Times New Roman" w:eastAsiaTheme="minorHAnsi" w:hAnsi="Times New Roman"/>
          <w:sz w:val="24"/>
          <w:szCs w:val="24"/>
          <w:lang w:val="en-US"/>
        </w:rPr>
        <w:t>Supplier</w:t>
      </w:r>
      <w:r w:rsidRPr="00F30A85">
        <w:rPr>
          <w:rFonts w:ascii="Times New Roman" w:eastAsiaTheme="minorHAnsi" w:hAnsi="Times New Roman"/>
          <w:sz w:val="24"/>
          <w:szCs w:val="24"/>
          <w:lang w:val="en-US"/>
        </w:rPr>
        <w:t xml:space="preserve"> within the last three years. </w:t>
      </w:r>
      <w:r w:rsidR="00B31A51">
        <w:rPr>
          <w:rFonts w:ascii="Times New Roman" w:eastAsiaTheme="minorHAnsi" w:hAnsi="Times New Roman"/>
          <w:sz w:val="24"/>
          <w:szCs w:val="24"/>
          <w:lang w:val="en-US"/>
        </w:rPr>
        <w:t xml:space="preserve">Average value </w:t>
      </w:r>
      <w:r w:rsidR="007F1102">
        <w:rPr>
          <w:rFonts w:ascii="Times New Roman" w:eastAsiaTheme="minorHAnsi" w:hAnsi="Times New Roman"/>
          <w:sz w:val="24"/>
          <w:szCs w:val="24"/>
          <w:lang w:val="en-US"/>
        </w:rPr>
        <w:t>of contract</w:t>
      </w:r>
      <w:r w:rsidR="00B31A51">
        <w:rPr>
          <w:rFonts w:ascii="Times New Roman" w:eastAsiaTheme="minorHAnsi" w:hAnsi="Times New Roman"/>
          <w:sz w:val="24"/>
          <w:szCs w:val="24"/>
          <w:lang w:val="en-US"/>
        </w:rPr>
        <w:t>s</w:t>
      </w:r>
      <w:r w:rsidR="007F1102">
        <w:rPr>
          <w:rFonts w:ascii="Times New Roman" w:eastAsiaTheme="minorHAnsi" w:hAnsi="Times New Roman"/>
          <w:sz w:val="24"/>
          <w:szCs w:val="24"/>
          <w:lang w:val="en-US"/>
        </w:rPr>
        <w:t xml:space="preserve"> shall be </w:t>
      </w:r>
      <w:r w:rsidR="00DA4153">
        <w:rPr>
          <w:rFonts w:ascii="Times New Roman" w:eastAsiaTheme="minorHAnsi" w:hAnsi="Times New Roman"/>
          <w:sz w:val="24"/>
          <w:szCs w:val="24"/>
          <w:lang w:val="en-US"/>
        </w:rPr>
        <w:t>at least</w:t>
      </w:r>
      <w:r w:rsidR="007F1102">
        <w:rPr>
          <w:rFonts w:ascii="Times New Roman" w:eastAsiaTheme="minorHAnsi" w:hAnsi="Times New Roman"/>
          <w:sz w:val="24"/>
          <w:szCs w:val="24"/>
          <w:lang w:val="en-US"/>
        </w:rPr>
        <w:t xml:space="preserve"> </w:t>
      </w:r>
      <w:r w:rsidR="00DA4153">
        <w:rPr>
          <w:rFonts w:ascii="Times New Roman" w:eastAsiaTheme="minorHAnsi" w:hAnsi="Times New Roman"/>
          <w:sz w:val="24"/>
          <w:szCs w:val="24"/>
          <w:lang w:val="mn-MN"/>
        </w:rPr>
        <w:t xml:space="preserve">...... </w:t>
      </w:r>
      <w:r w:rsidR="00473ADA">
        <w:rPr>
          <w:rFonts w:ascii="Times New Roman" w:eastAsiaTheme="minorHAnsi" w:hAnsi="Times New Roman"/>
          <w:sz w:val="24"/>
          <w:szCs w:val="24"/>
          <w:lang w:val="en-US"/>
        </w:rPr>
        <w:t>million MNT</w:t>
      </w:r>
      <w:r w:rsidR="00DA4153">
        <w:rPr>
          <w:rFonts w:ascii="Times New Roman" w:eastAsiaTheme="minorHAnsi" w:hAnsi="Times New Roman"/>
          <w:sz w:val="24"/>
          <w:szCs w:val="24"/>
          <w:lang w:val="en-US"/>
        </w:rPr>
        <w:t xml:space="preserve"> </w:t>
      </w:r>
      <w:r w:rsidR="00DA4153" w:rsidRPr="0094029E">
        <w:rPr>
          <w:rFonts w:ascii="Times New Roman" w:eastAsiaTheme="minorHAnsi" w:hAnsi="Times New Roman"/>
          <w:i/>
          <w:sz w:val="20"/>
          <w:szCs w:val="24"/>
          <w:lang w:val="en-US"/>
        </w:rPr>
        <w:t xml:space="preserve">[not less than </w:t>
      </w:r>
      <w:r w:rsidR="007F1102" w:rsidRPr="0094029E">
        <w:rPr>
          <w:rFonts w:ascii="Times New Roman" w:eastAsiaTheme="minorHAnsi" w:hAnsi="Times New Roman"/>
          <w:i/>
          <w:sz w:val="20"/>
          <w:szCs w:val="24"/>
          <w:lang w:val="en-US"/>
        </w:rPr>
        <w:t>80</w:t>
      </w:r>
      <w:r w:rsidR="0094029E" w:rsidRPr="0094029E">
        <w:rPr>
          <w:rFonts w:ascii="Times New Roman" w:eastAsiaTheme="minorHAnsi" w:hAnsi="Times New Roman"/>
          <w:i/>
          <w:sz w:val="20"/>
          <w:szCs w:val="24"/>
          <w:lang w:val="en-US"/>
        </w:rPr>
        <w:t xml:space="preserve"> percent</w:t>
      </w:r>
      <w:r w:rsidR="007F1102" w:rsidRPr="0094029E">
        <w:rPr>
          <w:rFonts w:ascii="Times New Roman" w:eastAsiaTheme="minorHAnsi" w:hAnsi="Times New Roman"/>
          <w:i/>
          <w:sz w:val="20"/>
          <w:szCs w:val="24"/>
          <w:lang w:val="en-US"/>
        </w:rPr>
        <w:t xml:space="preserve"> of the estimated value of the subject contract</w:t>
      </w:r>
      <w:r w:rsidR="00DA4153" w:rsidRPr="0094029E">
        <w:rPr>
          <w:rFonts w:ascii="Times New Roman" w:eastAsiaTheme="minorHAnsi" w:hAnsi="Times New Roman"/>
          <w:i/>
          <w:sz w:val="20"/>
          <w:szCs w:val="24"/>
          <w:lang w:val="en-US"/>
        </w:rPr>
        <w:t>]</w:t>
      </w:r>
      <w:r w:rsidR="007F1102">
        <w:rPr>
          <w:rFonts w:ascii="Times New Roman" w:eastAsiaTheme="minorHAnsi" w:hAnsi="Times New Roman"/>
          <w:sz w:val="24"/>
          <w:szCs w:val="24"/>
          <w:lang w:val="en-US"/>
        </w:rPr>
        <w:t>. N</w:t>
      </w:r>
      <w:r w:rsidRPr="00F30A85">
        <w:rPr>
          <w:rFonts w:ascii="Times New Roman" w:eastAsiaTheme="minorHAnsi" w:hAnsi="Times New Roman"/>
          <w:sz w:val="24"/>
          <w:szCs w:val="24"/>
          <w:lang w:val="en-US"/>
        </w:rPr>
        <w:t>ature and complexity of these contracts should be compar</w:t>
      </w:r>
      <w:r w:rsidR="00D32F14">
        <w:rPr>
          <w:rFonts w:ascii="Times New Roman" w:eastAsiaTheme="minorHAnsi" w:hAnsi="Times New Roman"/>
          <w:sz w:val="24"/>
          <w:szCs w:val="24"/>
          <w:lang w:val="en-US"/>
        </w:rPr>
        <w:t xml:space="preserve">able to the </w:t>
      </w:r>
      <w:r w:rsidR="007F1102">
        <w:rPr>
          <w:rFonts w:ascii="Times New Roman" w:eastAsiaTheme="minorHAnsi" w:hAnsi="Times New Roman"/>
          <w:sz w:val="24"/>
          <w:szCs w:val="24"/>
          <w:lang w:val="en-US"/>
        </w:rPr>
        <w:t xml:space="preserve">subject </w:t>
      </w:r>
      <w:r w:rsidR="00D32F14">
        <w:rPr>
          <w:rFonts w:ascii="Times New Roman" w:eastAsiaTheme="minorHAnsi" w:hAnsi="Times New Roman"/>
          <w:sz w:val="24"/>
          <w:szCs w:val="24"/>
          <w:lang w:val="en-US"/>
        </w:rPr>
        <w:t>contract.</w:t>
      </w:r>
    </w:p>
    <w:p w14:paraId="5B549FFD" w14:textId="77777777" w:rsidR="00CA6AA3" w:rsidRPr="00F30A85" w:rsidRDefault="00807473" w:rsidP="00D32F14">
      <w:pPr>
        <w:autoSpaceDE w:val="0"/>
        <w:autoSpaceDN w:val="0"/>
        <w:adjustRightInd w:val="0"/>
        <w:spacing w:before="120" w:after="0" w:line="240" w:lineRule="auto"/>
        <w:jc w:val="both"/>
        <w:rPr>
          <w:rFonts w:ascii="Times New Roman" w:eastAsiaTheme="minorHAnsi" w:hAnsi="Times New Roman"/>
          <w:b/>
          <w:bCs/>
          <w:sz w:val="24"/>
          <w:szCs w:val="24"/>
          <w:lang w:val="en-US"/>
        </w:rPr>
      </w:pPr>
      <w:r>
        <w:rPr>
          <w:rFonts w:ascii="Times New Roman" w:eastAsiaTheme="minorHAnsi" w:hAnsi="Times New Roman"/>
          <w:b/>
          <w:bCs/>
          <w:sz w:val="24"/>
          <w:szCs w:val="24"/>
          <w:lang w:val="en-US"/>
        </w:rPr>
        <w:t>Production</w:t>
      </w:r>
      <w:r w:rsidR="00CA6AA3" w:rsidRPr="00F30A85">
        <w:rPr>
          <w:rFonts w:ascii="Times New Roman" w:eastAsiaTheme="minorHAnsi" w:hAnsi="Times New Roman"/>
          <w:b/>
          <w:bCs/>
          <w:sz w:val="24"/>
          <w:szCs w:val="24"/>
          <w:lang w:val="en-US"/>
        </w:rPr>
        <w:t xml:space="preserve"> Experience</w:t>
      </w:r>
    </w:p>
    <w:p w14:paraId="588A89AC" w14:textId="77777777" w:rsidR="002F6E54" w:rsidRPr="00D32F14" w:rsidRDefault="00CA6AA3" w:rsidP="00D32F14">
      <w:pPr>
        <w:autoSpaceDE w:val="0"/>
        <w:autoSpaceDN w:val="0"/>
        <w:adjustRightInd w:val="0"/>
        <w:spacing w:before="120"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 xml:space="preserve">Goods offered have been in production for at least </w:t>
      </w:r>
      <w:r w:rsidRPr="0094029E">
        <w:rPr>
          <w:rFonts w:ascii="Times New Roman" w:eastAsiaTheme="minorHAnsi" w:hAnsi="Times New Roman"/>
          <w:i/>
          <w:sz w:val="20"/>
          <w:szCs w:val="20"/>
          <w:lang w:val="en-US"/>
        </w:rPr>
        <w:t>[</w:t>
      </w:r>
      <w:r w:rsidRPr="0094029E">
        <w:rPr>
          <w:rFonts w:ascii="Times New Roman" w:eastAsiaTheme="minorHAnsi" w:hAnsi="Times New Roman"/>
          <w:i/>
          <w:iCs/>
          <w:sz w:val="20"/>
          <w:szCs w:val="20"/>
          <w:lang w:val="en-US"/>
        </w:rPr>
        <w:t>number</w:t>
      </w:r>
      <w:r w:rsidRPr="0094029E">
        <w:rPr>
          <w:rFonts w:ascii="Times New Roman" w:eastAsiaTheme="minorHAnsi" w:hAnsi="Times New Roman"/>
          <w:i/>
          <w:sz w:val="20"/>
          <w:szCs w:val="20"/>
          <w:lang w:val="en-US"/>
        </w:rPr>
        <w:t>]</w:t>
      </w:r>
      <w:r w:rsidRPr="00F30A85">
        <w:rPr>
          <w:rFonts w:ascii="Times New Roman" w:eastAsiaTheme="minorHAnsi" w:hAnsi="Times New Roman"/>
          <w:sz w:val="24"/>
          <w:szCs w:val="24"/>
          <w:lang w:val="en-US"/>
        </w:rPr>
        <w:t xml:space="preserve"> years and a minimum of </w:t>
      </w:r>
      <w:r w:rsidRPr="0094029E">
        <w:rPr>
          <w:rFonts w:ascii="Times New Roman" w:eastAsiaTheme="minorHAnsi" w:hAnsi="Times New Roman"/>
          <w:i/>
          <w:sz w:val="20"/>
          <w:szCs w:val="20"/>
          <w:lang w:val="en-US"/>
        </w:rPr>
        <w:t>[</w:t>
      </w:r>
      <w:r w:rsidRPr="0094029E">
        <w:rPr>
          <w:rFonts w:ascii="Times New Roman" w:eastAsiaTheme="minorHAnsi" w:hAnsi="Times New Roman"/>
          <w:i/>
          <w:iCs/>
          <w:sz w:val="20"/>
          <w:szCs w:val="20"/>
          <w:lang w:val="en-US"/>
        </w:rPr>
        <w:t>number</w:t>
      </w:r>
      <w:r w:rsidRPr="0094029E">
        <w:rPr>
          <w:rFonts w:ascii="Times New Roman" w:eastAsiaTheme="minorHAnsi" w:hAnsi="Times New Roman"/>
          <w:i/>
          <w:sz w:val="20"/>
          <w:szCs w:val="20"/>
          <w:lang w:val="en-US"/>
        </w:rPr>
        <w:t>]</w:t>
      </w:r>
      <w:r w:rsidR="00050C1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units</w:t>
      </w:r>
      <w:r w:rsidR="00050C11"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of similar capacity have been sold and have been in operation satisfactorily for at least</w:t>
      </w:r>
      <w:r w:rsidR="00050C11" w:rsidRPr="00F30A85">
        <w:rPr>
          <w:rFonts w:ascii="Times New Roman" w:eastAsiaTheme="minorHAnsi" w:hAnsi="Times New Roman"/>
          <w:sz w:val="24"/>
          <w:szCs w:val="24"/>
          <w:lang w:val="en-US"/>
        </w:rPr>
        <w:t xml:space="preserve"> </w:t>
      </w:r>
      <w:r w:rsidRPr="0094029E">
        <w:rPr>
          <w:rFonts w:ascii="Times New Roman" w:eastAsiaTheme="minorHAnsi" w:hAnsi="Times New Roman"/>
          <w:i/>
          <w:sz w:val="20"/>
          <w:szCs w:val="20"/>
          <w:lang w:val="en-US"/>
        </w:rPr>
        <w:t>[</w:t>
      </w:r>
      <w:r w:rsidRPr="0094029E">
        <w:rPr>
          <w:rFonts w:ascii="Times New Roman" w:eastAsiaTheme="minorHAnsi" w:hAnsi="Times New Roman"/>
          <w:i/>
          <w:iCs/>
          <w:sz w:val="20"/>
          <w:szCs w:val="20"/>
          <w:lang w:val="en-US"/>
        </w:rPr>
        <w:t>number</w:t>
      </w:r>
      <w:r w:rsidRPr="0094029E">
        <w:rPr>
          <w:rFonts w:ascii="Times New Roman" w:eastAsiaTheme="minorHAnsi" w:hAnsi="Times New Roman"/>
          <w:i/>
          <w:sz w:val="20"/>
          <w:szCs w:val="20"/>
          <w:lang w:val="en-US"/>
        </w:rPr>
        <w:t>]</w:t>
      </w:r>
      <w:r w:rsidR="00050C11" w:rsidRPr="00F30A85">
        <w:rPr>
          <w:rFonts w:ascii="Times New Roman" w:eastAsiaTheme="minorHAnsi" w:hAnsi="Times New Roman"/>
          <w:sz w:val="24"/>
          <w:szCs w:val="24"/>
          <w:lang w:val="en-US"/>
        </w:rPr>
        <w:t xml:space="preserve"> </w:t>
      </w:r>
      <w:r w:rsidR="00D32F14">
        <w:rPr>
          <w:rFonts w:ascii="Times New Roman" w:eastAsiaTheme="minorHAnsi" w:hAnsi="Times New Roman"/>
          <w:sz w:val="24"/>
          <w:szCs w:val="24"/>
          <w:lang w:val="en-US"/>
        </w:rPr>
        <w:t>years.</w:t>
      </w:r>
    </w:p>
    <w:p w14:paraId="55D06061" w14:textId="77777777" w:rsidR="00CA6AA3" w:rsidRPr="00F30A85" w:rsidRDefault="00CA6AA3" w:rsidP="00D32F14">
      <w:pPr>
        <w:autoSpaceDE w:val="0"/>
        <w:autoSpaceDN w:val="0"/>
        <w:adjustRightInd w:val="0"/>
        <w:spacing w:before="120" w:after="0" w:line="240" w:lineRule="auto"/>
        <w:jc w:val="both"/>
        <w:rPr>
          <w:rFonts w:ascii="Times New Roman" w:eastAsiaTheme="minorHAnsi" w:hAnsi="Times New Roman"/>
          <w:b/>
          <w:bCs/>
          <w:sz w:val="24"/>
          <w:szCs w:val="24"/>
          <w:lang w:val="en-US"/>
        </w:rPr>
      </w:pPr>
      <w:r w:rsidRPr="00F30A85">
        <w:rPr>
          <w:rFonts w:ascii="Times New Roman" w:eastAsiaTheme="minorHAnsi" w:hAnsi="Times New Roman"/>
          <w:b/>
          <w:bCs/>
          <w:sz w:val="24"/>
          <w:szCs w:val="24"/>
          <w:lang w:val="en-US"/>
        </w:rPr>
        <w:lastRenderedPageBreak/>
        <w:t>Financial Position</w:t>
      </w:r>
    </w:p>
    <w:p w14:paraId="360E3B5C" w14:textId="77777777" w:rsidR="002F6E54" w:rsidRPr="00D32F14" w:rsidRDefault="00CA6AA3" w:rsidP="00D32F14">
      <w:pPr>
        <w:autoSpaceDE w:val="0"/>
        <w:autoSpaceDN w:val="0"/>
        <w:adjustRightInd w:val="0"/>
        <w:spacing w:before="120"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Soundness of the Bidder’s financial position showing long-term profitability demonstrated through</w:t>
      </w:r>
      <w:r w:rsidR="002F6E54"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audited annual financial statements (balance sheet, income statement) for t</w:t>
      </w:r>
      <w:r w:rsidR="002F6E54" w:rsidRPr="00F30A85">
        <w:rPr>
          <w:rFonts w:ascii="Times New Roman" w:eastAsiaTheme="minorHAnsi" w:hAnsi="Times New Roman"/>
          <w:sz w:val="24"/>
          <w:szCs w:val="24"/>
          <w:lang w:val="en-US"/>
        </w:rPr>
        <w:t xml:space="preserve">he last three </w:t>
      </w:r>
      <w:r w:rsidR="00D32F14">
        <w:rPr>
          <w:rFonts w:ascii="Times New Roman" w:eastAsiaTheme="minorHAnsi" w:hAnsi="Times New Roman"/>
          <w:sz w:val="24"/>
          <w:szCs w:val="24"/>
          <w:lang w:val="en-US"/>
        </w:rPr>
        <w:t>years.</w:t>
      </w:r>
    </w:p>
    <w:p w14:paraId="5B081542" w14:textId="77777777" w:rsidR="00CA6AA3" w:rsidRPr="00F30A85" w:rsidRDefault="002F6E54" w:rsidP="00D32F14">
      <w:pPr>
        <w:autoSpaceDE w:val="0"/>
        <w:autoSpaceDN w:val="0"/>
        <w:adjustRightInd w:val="0"/>
        <w:spacing w:before="120" w:after="0" w:line="240" w:lineRule="auto"/>
        <w:jc w:val="both"/>
        <w:rPr>
          <w:rFonts w:ascii="Times New Roman" w:eastAsiaTheme="minorHAnsi" w:hAnsi="Times New Roman"/>
          <w:b/>
          <w:bCs/>
          <w:sz w:val="24"/>
          <w:szCs w:val="24"/>
          <w:lang w:val="en-US"/>
        </w:rPr>
      </w:pPr>
      <w:r w:rsidRPr="00F30A85">
        <w:rPr>
          <w:rFonts w:ascii="Times New Roman" w:eastAsiaTheme="minorHAnsi" w:hAnsi="Times New Roman"/>
          <w:b/>
          <w:bCs/>
          <w:sz w:val="24"/>
          <w:szCs w:val="24"/>
          <w:lang w:val="en-US"/>
        </w:rPr>
        <w:t>Cash-flow</w:t>
      </w:r>
      <w:r w:rsidR="00CA6AA3" w:rsidRPr="00F30A85">
        <w:rPr>
          <w:rFonts w:ascii="Times New Roman" w:eastAsiaTheme="minorHAnsi" w:hAnsi="Times New Roman"/>
          <w:b/>
          <w:bCs/>
          <w:sz w:val="24"/>
          <w:szCs w:val="24"/>
          <w:lang w:val="en-US"/>
        </w:rPr>
        <w:t xml:space="preserve"> Capacity</w:t>
      </w:r>
    </w:p>
    <w:p w14:paraId="602460D6" w14:textId="77777777" w:rsidR="002F6E54" w:rsidRPr="00D32F14" w:rsidRDefault="00CA6AA3" w:rsidP="00D32F14">
      <w:pPr>
        <w:autoSpaceDE w:val="0"/>
        <w:autoSpaceDN w:val="0"/>
        <w:adjustRightInd w:val="0"/>
        <w:spacing w:before="120"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 xml:space="preserve">Availability of or access to liquid assets, lines of credit, and other finances </w:t>
      </w:r>
      <w:proofErr w:type="gramStart"/>
      <w:r w:rsidRPr="00F30A85">
        <w:rPr>
          <w:rFonts w:ascii="Times New Roman" w:eastAsiaTheme="minorHAnsi" w:hAnsi="Times New Roman"/>
          <w:sz w:val="24"/>
          <w:szCs w:val="24"/>
          <w:lang w:val="en-US"/>
        </w:rPr>
        <w:t>sufficient</w:t>
      </w:r>
      <w:proofErr w:type="gramEnd"/>
      <w:r w:rsidRPr="00F30A85">
        <w:rPr>
          <w:rFonts w:ascii="Times New Roman" w:eastAsiaTheme="minorHAnsi" w:hAnsi="Times New Roman"/>
          <w:sz w:val="24"/>
          <w:szCs w:val="24"/>
          <w:lang w:val="en-US"/>
        </w:rPr>
        <w:t xml:space="preserve"> to meet any</w:t>
      </w:r>
      <w:r w:rsidR="002F6E54"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possible cash flow requirement which may arise during the execution of the contract. This should in</w:t>
      </w:r>
      <w:r w:rsidR="002F6E54"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 xml:space="preserve">appropriate cases also </w:t>
      </w:r>
      <w:proofErr w:type="gramStart"/>
      <w:r w:rsidRPr="00F30A85">
        <w:rPr>
          <w:rFonts w:ascii="Times New Roman" w:eastAsiaTheme="minorHAnsi" w:hAnsi="Times New Roman"/>
          <w:sz w:val="24"/>
          <w:szCs w:val="24"/>
          <w:lang w:val="en-US"/>
        </w:rPr>
        <w:t>take into account</w:t>
      </w:r>
      <w:proofErr w:type="gramEnd"/>
      <w:r w:rsidRPr="00F30A85">
        <w:rPr>
          <w:rFonts w:ascii="Times New Roman" w:eastAsiaTheme="minorHAnsi" w:hAnsi="Times New Roman"/>
          <w:sz w:val="24"/>
          <w:szCs w:val="24"/>
          <w:lang w:val="en-US"/>
        </w:rPr>
        <w:t xml:space="preserve"> the Bidder’s c</w:t>
      </w:r>
      <w:r w:rsidR="00D32F14">
        <w:rPr>
          <w:rFonts w:ascii="Times New Roman" w:eastAsiaTheme="minorHAnsi" w:hAnsi="Times New Roman"/>
          <w:sz w:val="24"/>
          <w:szCs w:val="24"/>
          <w:lang w:val="en-US"/>
        </w:rPr>
        <w:t>ommitments for other contracts.</w:t>
      </w:r>
    </w:p>
    <w:p w14:paraId="6EA3E61A" w14:textId="77777777" w:rsidR="00CA6AA3" w:rsidRPr="00F30A85" w:rsidRDefault="00CA6AA3" w:rsidP="00D32F14">
      <w:pPr>
        <w:autoSpaceDE w:val="0"/>
        <w:autoSpaceDN w:val="0"/>
        <w:adjustRightInd w:val="0"/>
        <w:spacing w:before="120" w:after="0" w:line="240" w:lineRule="auto"/>
        <w:jc w:val="both"/>
        <w:rPr>
          <w:rFonts w:ascii="Times New Roman" w:eastAsiaTheme="minorHAnsi" w:hAnsi="Times New Roman"/>
          <w:b/>
          <w:bCs/>
          <w:sz w:val="24"/>
          <w:szCs w:val="24"/>
          <w:lang w:val="en-US"/>
        </w:rPr>
      </w:pPr>
      <w:r w:rsidRPr="00F30A85">
        <w:rPr>
          <w:rFonts w:ascii="Times New Roman" w:eastAsiaTheme="minorHAnsi" w:hAnsi="Times New Roman"/>
          <w:b/>
          <w:bCs/>
          <w:sz w:val="24"/>
          <w:szCs w:val="24"/>
          <w:lang w:val="en-US"/>
        </w:rPr>
        <w:t>Litigation History</w:t>
      </w:r>
    </w:p>
    <w:p w14:paraId="20BF7706" w14:textId="77777777" w:rsidR="00CA6AA3" w:rsidRDefault="00CA6AA3" w:rsidP="00D32F14">
      <w:pPr>
        <w:autoSpaceDE w:val="0"/>
        <w:autoSpaceDN w:val="0"/>
        <w:adjustRightInd w:val="0"/>
        <w:spacing w:before="120"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 xml:space="preserve">All pending claims, arbitration, or other litigation shall represent in total not more than </w:t>
      </w:r>
      <w:r w:rsidR="00B31A51">
        <w:rPr>
          <w:rFonts w:ascii="Times New Roman" w:eastAsiaTheme="minorHAnsi" w:hAnsi="Times New Roman"/>
          <w:sz w:val="24"/>
          <w:szCs w:val="24"/>
          <w:lang w:val="mn-MN"/>
        </w:rPr>
        <w:t xml:space="preserve">...... </w:t>
      </w:r>
      <w:r w:rsidRPr="0094029E">
        <w:rPr>
          <w:rFonts w:ascii="Times New Roman" w:eastAsiaTheme="minorHAnsi" w:hAnsi="Times New Roman"/>
          <w:i/>
          <w:sz w:val="20"/>
          <w:szCs w:val="24"/>
          <w:lang w:val="en-US"/>
        </w:rPr>
        <w:t>[</w:t>
      </w:r>
      <w:r w:rsidR="0094029E" w:rsidRPr="0094029E">
        <w:rPr>
          <w:rFonts w:ascii="Times New Roman" w:eastAsiaTheme="minorHAnsi" w:hAnsi="Times New Roman"/>
          <w:i/>
          <w:sz w:val="20"/>
          <w:szCs w:val="24"/>
          <w:lang w:val="en-US"/>
        </w:rPr>
        <w:t xml:space="preserve">indicate a percentage within the range of 50 to 100 </w:t>
      </w:r>
      <w:r w:rsidRPr="0094029E">
        <w:rPr>
          <w:rFonts w:ascii="Times New Roman" w:eastAsiaTheme="minorHAnsi" w:hAnsi="Times New Roman"/>
          <w:i/>
          <w:sz w:val="20"/>
          <w:szCs w:val="24"/>
          <w:lang w:val="en-US"/>
        </w:rPr>
        <w:t>percent</w:t>
      </w:r>
      <w:r w:rsidR="0094029E" w:rsidRPr="0094029E">
        <w:rPr>
          <w:rFonts w:ascii="Times New Roman" w:eastAsiaTheme="minorHAnsi" w:hAnsi="Times New Roman"/>
          <w:i/>
          <w:sz w:val="20"/>
          <w:szCs w:val="24"/>
          <w:lang w:val="en-US"/>
        </w:rPr>
        <w:t xml:space="preserve"> of a Bidder’s net worth</w:t>
      </w:r>
      <w:r w:rsidRPr="0094029E">
        <w:rPr>
          <w:rFonts w:ascii="Times New Roman" w:eastAsiaTheme="minorHAnsi" w:hAnsi="Times New Roman"/>
          <w:i/>
          <w:sz w:val="20"/>
          <w:szCs w:val="24"/>
          <w:lang w:val="en-US"/>
        </w:rPr>
        <w:t>]</w:t>
      </w:r>
      <w:r w:rsidRPr="00F30A85">
        <w:rPr>
          <w:rFonts w:ascii="Times New Roman" w:eastAsiaTheme="minorHAnsi" w:hAnsi="Times New Roman"/>
          <w:sz w:val="24"/>
          <w:szCs w:val="24"/>
          <w:lang w:val="en-US"/>
        </w:rPr>
        <w:t xml:space="preserve"> </w:t>
      </w:r>
      <w:r w:rsidR="0094029E">
        <w:rPr>
          <w:rFonts w:ascii="Times New Roman" w:eastAsiaTheme="minorHAnsi" w:hAnsi="Times New Roman"/>
          <w:sz w:val="24"/>
          <w:szCs w:val="24"/>
          <w:lang w:val="en-US"/>
        </w:rPr>
        <w:t xml:space="preserve">percent </w:t>
      </w:r>
      <w:r w:rsidRPr="00F30A85">
        <w:rPr>
          <w:rFonts w:ascii="Times New Roman" w:eastAsiaTheme="minorHAnsi" w:hAnsi="Times New Roman"/>
          <w:sz w:val="24"/>
          <w:szCs w:val="24"/>
          <w:lang w:val="en-US"/>
        </w:rPr>
        <w:t>of the</w:t>
      </w:r>
      <w:r w:rsidR="002F6E54"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Bidder’s net worth.</w:t>
      </w:r>
    </w:p>
    <w:p w14:paraId="6C45D328"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4DC2854A"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3A80471E"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66351E91"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1EE28442"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72F89ACF"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4657F84D"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37DD7A9D"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46B5AE4E"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42ECB4F0"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0DE6236C"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50E99D9B"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2D502611"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76D11D15"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4F55B6B3"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264EC579"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36FA81A2"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434BF30D"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53B81356"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57CAAD5F"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1569FB44"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1DD92CCF"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2F98B128"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0FD1089A"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6143B0D8"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7CE43172" w14:textId="77777777" w:rsidR="0094029E" w:rsidRDefault="0094029E" w:rsidP="00D32F14">
      <w:pPr>
        <w:autoSpaceDE w:val="0"/>
        <w:autoSpaceDN w:val="0"/>
        <w:adjustRightInd w:val="0"/>
        <w:spacing w:before="120" w:after="0" w:line="240" w:lineRule="auto"/>
        <w:jc w:val="both"/>
        <w:rPr>
          <w:rFonts w:ascii="Times New Roman" w:eastAsiaTheme="minorHAnsi" w:hAnsi="Times New Roman"/>
          <w:sz w:val="24"/>
          <w:szCs w:val="24"/>
          <w:lang w:val="en-US"/>
        </w:rPr>
      </w:pPr>
    </w:p>
    <w:p w14:paraId="5949E098" w14:textId="77777777" w:rsidR="009940CE" w:rsidRPr="003A024D" w:rsidRDefault="009B7AFB" w:rsidP="00D32F14">
      <w:pPr>
        <w:pStyle w:val="Heading6"/>
        <w:keepNext w:val="0"/>
        <w:numPr>
          <w:ilvl w:val="5"/>
          <w:numId w:val="0"/>
        </w:numPr>
        <w:tabs>
          <w:tab w:val="left" w:pos="2790"/>
        </w:tabs>
        <w:spacing w:line="240" w:lineRule="auto"/>
        <w:rPr>
          <w:rFonts w:ascii="Times New Roman" w:hAnsi="Times New Roman"/>
          <w:sz w:val="40"/>
          <w:szCs w:val="44"/>
        </w:rPr>
      </w:pPr>
      <w:r w:rsidRPr="003A024D">
        <w:rPr>
          <w:rFonts w:ascii="Times New Roman" w:hAnsi="Times New Roman"/>
          <w:sz w:val="40"/>
          <w:szCs w:val="44"/>
        </w:rPr>
        <w:lastRenderedPageBreak/>
        <w:t>Section 4. Bidding Forms</w:t>
      </w:r>
    </w:p>
    <w:tbl>
      <w:tblPr>
        <w:tblW w:w="5000" w:type="pct"/>
        <w:jc w:val="center"/>
        <w:tblLayout w:type="fixed"/>
        <w:tblLook w:val="0000" w:firstRow="0" w:lastRow="0" w:firstColumn="0" w:lastColumn="0" w:noHBand="0" w:noVBand="0"/>
      </w:tblPr>
      <w:tblGrid>
        <w:gridCol w:w="9270"/>
      </w:tblGrid>
      <w:tr w:rsidR="009940CE" w:rsidRPr="00F30A85" w14:paraId="17AFD8F7" w14:textId="77777777" w:rsidTr="00CF7ECF">
        <w:trPr>
          <w:jc w:val="center"/>
        </w:trPr>
        <w:tc>
          <w:tcPr>
            <w:tcW w:w="8789" w:type="dxa"/>
          </w:tcPr>
          <w:p w14:paraId="0239FC91" w14:textId="77777777" w:rsidR="009940CE" w:rsidRPr="00F30A85" w:rsidRDefault="009940CE" w:rsidP="0005645A">
            <w:pPr>
              <w:pStyle w:val="BodyTextIndent"/>
              <w:ind w:left="360" w:right="301" w:hanging="360"/>
              <w:jc w:val="center"/>
              <w:rPr>
                <w:rFonts w:ascii="Times New Roman" w:hAnsi="Times New Roman"/>
                <w:b/>
                <w:bCs/>
                <w:szCs w:val="24"/>
              </w:rPr>
            </w:pPr>
          </w:p>
          <w:p w14:paraId="059AF5E2" w14:textId="77777777" w:rsidR="009940CE" w:rsidRPr="00F30A85" w:rsidRDefault="009940CE" w:rsidP="0005645A">
            <w:pPr>
              <w:spacing w:after="0" w:line="240" w:lineRule="auto"/>
              <w:ind w:left="360" w:right="301" w:hanging="360"/>
              <w:jc w:val="center"/>
              <w:rPr>
                <w:rFonts w:ascii="Times New Roman" w:hAnsi="Times New Roman"/>
                <w:sz w:val="24"/>
                <w:szCs w:val="24"/>
              </w:rPr>
            </w:pPr>
          </w:p>
          <w:p w14:paraId="24D7A337" w14:textId="77777777" w:rsidR="009940CE" w:rsidRPr="00F30A85" w:rsidRDefault="009940CE" w:rsidP="0005645A">
            <w:pPr>
              <w:spacing w:after="0" w:line="240" w:lineRule="auto"/>
              <w:ind w:left="360" w:right="301" w:hanging="360"/>
              <w:jc w:val="both"/>
              <w:rPr>
                <w:rFonts w:ascii="Times New Roman" w:hAnsi="Times New Roman"/>
                <w:sz w:val="24"/>
                <w:szCs w:val="24"/>
              </w:rPr>
            </w:pPr>
            <w:r w:rsidRPr="00F30A85">
              <w:rPr>
                <w:rFonts w:ascii="Times New Roman" w:hAnsi="Times New Roman"/>
                <w:sz w:val="24"/>
                <w:szCs w:val="24"/>
              </w:rPr>
              <w:tab/>
              <w:t xml:space="preserve">The Bidder shall complete </w:t>
            </w:r>
            <w:r w:rsidR="009935CA">
              <w:rPr>
                <w:rFonts w:ascii="Times New Roman" w:hAnsi="Times New Roman"/>
                <w:sz w:val="24"/>
                <w:szCs w:val="24"/>
              </w:rPr>
              <w:t xml:space="preserve">all bidding forms </w:t>
            </w:r>
            <w:r w:rsidRPr="00F30A85">
              <w:rPr>
                <w:rFonts w:ascii="Times New Roman" w:hAnsi="Times New Roman"/>
                <w:sz w:val="24"/>
                <w:szCs w:val="24"/>
              </w:rPr>
              <w:t xml:space="preserve">and submit </w:t>
            </w:r>
            <w:r w:rsidR="009935CA">
              <w:rPr>
                <w:rFonts w:ascii="Times New Roman" w:hAnsi="Times New Roman"/>
                <w:sz w:val="24"/>
                <w:szCs w:val="24"/>
                <w:lang w:val="en-US"/>
              </w:rPr>
              <w:t xml:space="preserve">in its </w:t>
            </w:r>
            <w:r w:rsidR="00AD7E7E" w:rsidRPr="00F30A85">
              <w:rPr>
                <w:rFonts w:ascii="Times New Roman" w:hAnsi="Times New Roman"/>
                <w:sz w:val="24"/>
                <w:szCs w:val="24"/>
              </w:rPr>
              <w:t>Bid</w:t>
            </w:r>
            <w:r w:rsidR="009935CA">
              <w:rPr>
                <w:rFonts w:ascii="Times New Roman" w:hAnsi="Times New Roman"/>
                <w:sz w:val="24"/>
                <w:szCs w:val="24"/>
              </w:rPr>
              <w:t xml:space="preserve"> as specified in t</w:t>
            </w:r>
            <w:r w:rsidRPr="00F30A85">
              <w:rPr>
                <w:rFonts w:ascii="Times New Roman" w:hAnsi="Times New Roman"/>
                <w:sz w:val="24"/>
                <w:szCs w:val="24"/>
              </w:rPr>
              <w:t xml:space="preserve">he </w:t>
            </w:r>
            <w:r w:rsidR="00BD185A">
              <w:rPr>
                <w:rFonts w:ascii="Times New Roman" w:hAnsi="Times New Roman"/>
                <w:sz w:val="24"/>
                <w:szCs w:val="24"/>
              </w:rPr>
              <w:t>Bidding Document</w:t>
            </w:r>
            <w:r w:rsidRPr="00F30A85">
              <w:rPr>
                <w:rFonts w:ascii="Times New Roman" w:hAnsi="Times New Roman"/>
                <w:sz w:val="24"/>
                <w:szCs w:val="24"/>
              </w:rPr>
              <w:t>s</w:t>
            </w:r>
            <w:r w:rsidR="00CF7ECF" w:rsidRPr="00F30A85">
              <w:rPr>
                <w:rFonts w:ascii="Times New Roman" w:hAnsi="Times New Roman"/>
                <w:sz w:val="24"/>
                <w:szCs w:val="24"/>
              </w:rPr>
              <w:t>.</w:t>
            </w:r>
          </w:p>
          <w:p w14:paraId="7F9D43B8" w14:textId="77777777" w:rsidR="009940CE" w:rsidRPr="00F30A85" w:rsidRDefault="009940CE" w:rsidP="0005645A">
            <w:pPr>
              <w:spacing w:after="0" w:line="240" w:lineRule="auto"/>
              <w:ind w:left="360" w:right="301" w:hanging="360"/>
              <w:jc w:val="both"/>
              <w:rPr>
                <w:rFonts w:ascii="Times New Roman" w:hAnsi="Times New Roman"/>
                <w:sz w:val="24"/>
                <w:szCs w:val="24"/>
              </w:rPr>
            </w:pPr>
          </w:p>
          <w:p w14:paraId="4F3BD720" w14:textId="77777777" w:rsidR="00C64F49" w:rsidRPr="00F30A85" w:rsidRDefault="00CF7ECF" w:rsidP="00573F31">
            <w:pPr>
              <w:pStyle w:val="BodyTextIndent"/>
              <w:numPr>
                <w:ilvl w:val="0"/>
                <w:numId w:val="27"/>
              </w:numPr>
              <w:ind w:right="301"/>
              <w:rPr>
                <w:rFonts w:ascii="Times New Roman" w:hAnsi="Times New Roman"/>
                <w:i/>
                <w:iCs/>
                <w:szCs w:val="24"/>
              </w:rPr>
            </w:pPr>
            <w:r w:rsidRPr="00F30A85">
              <w:rPr>
                <w:rFonts w:ascii="Times New Roman" w:hAnsi="Times New Roman"/>
                <w:szCs w:val="24"/>
              </w:rPr>
              <w:t>Bid Submission Sheet</w:t>
            </w:r>
          </w:p>
          <w:p w14:paraId="45B8D0CC" w14:textId="77777777" w:rsidR="00C64F49" w:rsidRPr="00F30A85" w:rsidRDefault="00CF7ECF" w:rsidP="00573F31">
            <w:pPr>
              <w:pStyle w:val="BodyTextIndent"/>
              <w:numPr>
                <w:ilvl w:val="0"/>
                <w:numId w:val="27"/>
              </w:numPr>
              <w:ind w:right="301"/>
              <w:rPr>
                <w:rFonts w:ascii="Times New Roman" w:hAnsi="Times New Roman"/>
                <w:i/>
                <w:iCs/>
                <w:szCs w:val="24"/>
              </w:rPr>
            </w:pPr>
            <w:r w:rsidRPr="00F30A85">
              <w:rPr>
                <w:rFonts w:ascii="Times New Roman" w:hAnsi="Times New Roman"/>
                <w:szCs w:val="24"/>
              </w:rPr>
              <w:t>Price Schedule</w:t>
            </w:r>
          </w:p>
          <w:p w14:paraId="5E2F0AB5" w14:textId="77777777" w:rsidR="00C64F49" w:rsidRPr="00F30A85" w:rsidRDefault="003F1E96" w:rsidP="00573F31">
            <w:pPr>
              <w:pStyle w:val="BodyTextIndent"/>
              <w:numPr>
                <w:ilvl w:val="0"/>
                <w:numId w:val="27"/>
              </w:numPr>
              <w:ind w:right="301"/>
              <w:rPr>
                <w:rFonts w:ascii="Times New Roman" w:hAnsi="Times New Roman"/>
                <w:i/>
                <w:iCs/>
                <w:szCs w:val="24"/>
              </w:rPr>
            </w:pPr>
            <w:r w:rsidRPr="00F30A85">
              <w:rPr>
                <w:rFonts w:ascii="Times New Roman" w:hAnsi="Times New Roman"/>
                <w:szCs w:val="24"/>
              </w:rPr>
              <w:t>Bid Security</w:t>
            </w:r>
          </w:p>
          <w:p w14:paraId="4DBAB179" w14:textId="77777777" w:rsidR="00C64F49" w:rsidRPr="00F30A85" w:rsidRDefault="003F1E96" w:rsidP="00573F31">
            <w:pPr>
              <w:pStyle w:val="BodyTextIndent"/>
              <w:numPr>
                <w:ilvl w:val="0"/>
                <w:numId w:val="27"/>
              </w:numPr>
              <w:ind w:right="301"/>
              <w:rPr>
                <w:rFonts w:ascii="Times New Roman" w:hAnsi="Times New Roman"/>
                <w:i/>
                <w:iCs/>
                <w:szCs w:val="24"/>
              </w:rPr>
            </w:pPr>
            <w:r w:rsidRPr="00F30A85">
              <w:rPr>
                <w:rFonts w:ascii="Times New Roman" w:hAnsi="Times New Roman"/>
                <w:szCs w:val="24"/>
              </w:rPr>
              <w:t>Manufacturer’s Authorization</w:t>
            </w:r>
          </w:p>
          <w:p w14:paraId="0E374221" w14:textId="77777777" w:rsidR="00C64F49" w:rsidRPr="00F30A85" w:rsidRDefault="003F1E96" w:rsidP="00573F31">
            <w:pPr>
              <w:pStyle w:val="BodyTextIndent"/>
              <w:numPr>
                <w:ilvl w:val="0"/>
                <w:numId w:val="27"/>
              </w:numPr>
              <w:ind w:right="301"/>
              <w:rPr>
                <w:rFonts w:ascii="Times New Roman" w:hAnsi="Times New Roman"/>
                <w:i/>
                <w:iCs/>
                <w:szCs w:val="24"/>
              </w:rPr>
            </w:pPr>
            <w:r w:rsidRPr="00F30A85">
              <w:rPr>
                <w:rFonts w:ascii="Times New Roman" w:hAnsi="Times New Roman"/>
                <w:szCs w:val="24"/>
              </w:rPr>
              <w:t>Qualification Information Forms</w:t>
            </w:r>
          </w:p>
          <w:p w14:paraId="78F0B74A" w14:textId="77777777" w:rsidR="0091166C" w:rsidRPr="0091166C" w:rsidRDefault="0091166C" w:rsidP="00573F31">
            <w:pPr>
              <w:pStyle w:val="BodyTextIndent"/>
              <w:numPr>
                <w:ilvl w:val="0"/>
                <w:numId w:val="28"/>
              </w:numPr>
              <w:ind w:right="301"/>
              <w:rPr>
                <w:rFonts w:ascii="Times New Roman" w:hAnsi="Times New Roman"/>
                <w:szCs w:val="24"/>
              </w:rPr>
            </w:pPr>
            <w:r>
              <w:rPr>
                <w:rFonts w:ascii="Times New Roman" w:hAnsi="Times New Roman"/>
                <w:szCs w:val="24"/>
              </w:rPr>
              <w:t>Bidder’s Information Sheet</w:t>
            </w:r>
          </w:p>
          <w:p w14:paraId="45B480C7" w14:textId="77777777" w:rsidR="0091166C" w:rsidRPr="0091166C" w:rsidRDefault="0091166C" w:rsidP="00573F31">
            <w:pPr>
              <w:pStyle w:val="BodyTextIndent"/>
              <w:numPr>
                <w:ilvl w:val="0"/>
                <w:numId w:val="28"/>
              </w:numPr>
              <w:ind w:right="301"/>
              <w:rPr>
                <w:rFonts w:ascii="Times New Roman" w:hAnsi="Times New Roman"/>
                <w:szCs w:val="24"/>
              </w:rPr>
            </w:pPr>
            <w:r>
              <w:rPr>
                <w:rFonts w:ascii="Times New Roman" w:hAnsi="Times New Roman"/>
                <w:szCs w:val="24"/>
              </w:rPr>
              <w:t>Joint Venture Information Sheet</w:t>
            </w:r>
          </w:p>
          <w:p w14:paraId="38BD258A" w14:textId="77777777" w:rsidR="00C64F49" w:rsidRPr="00F30A85" w:rsidRDefault="005E449E" w:rsidP="00573F31">
            <w:pPr>
              <w:pStyle w:val="BodyTextIndent"/>
              <w:numPr>
                <w:ilvl w:val="0"/>
                <w:numId w:val="28"/>
              </w:numPr>
              <w:ind w:right="301"/>
              <w:rPr>
                <w:rFonts w:ascii="Times New Roman" w:hAnsi="Times New Roman"/>
                <w:szCs w:val="24"/>
              </w:rPr>
            </w:pPr>
            <w:r w:rsidRPr="00F30A85">
              <w:rPr>
                <w:rFonts w:ascii="Times New Roman" w:hAnsi="Times New Roman"/>
                <w:szCs w:val="24"/>
              </w:rPr>
              <w:t>Proposed Sub-Contractor</w:t>
            </w:r>
          </w:p>
          <w:p w14:paraId="4B55F167" w14:textId="77777777" w:rsidR="00C64F49" w:rsidRPr="00F30A85" w:rsidRDefault="005E449E" w:rsidP="00573F31">
            <w:pPr>
              <w:pStyle w:val="BodyTextIndent"/>
              <w:numPr>
                <w:ilvl w:val="0"/>
                <w:numId w:val="28"/>
              </w:numPr>
              <w:ind w:right="301"/>
              <w:rPr>
                <w:rFonts w:ascii="Times New Roman" w:hAnsi="Times New Roman"/>
                <w:i/>
                <w:iCs/>
                <w:szCs w:val="24"/>
              </w:rPr>
            </w:pPr>
            <w:r w:rsidRPr="00F30A85">
              <w:rPr>
                <w:rFonts w:ascii="Times New Roman" w:hAnsi="Times New Roman"/>
                <w:szCs w:val="24"/>
              </w:rPr>
              <w:t xml:space="preserve">Experience </w:t>
            </w:r>
            <w:r w:rsidR="008C48C0">
              <w:rPr>
                <w:rFonts w:ascii="Times New Roman" w:hAnsi="Times New Roman"/>
                <w:szCs w:val="24"/>
              </w:rPr>
              <w:t>o</w:t>
            </w:r>
            <w:r w:rsidRPr="00F30A85">
              <w:rPr>
                <w:rFonts w:ascii="Times New Roman" w:hAnsi="Times New Roman"/>
                <w:szCs w:val="24"/>
              </w:rPr>
              <w:t>f S</w:t>
            </w:r>
            <w:r w:rsidR="008C48C0">
              <w:rPr>
                <w:rFonts w:ascii="Times New Roman" w:hAnsi="Times New Roman"/>
                <w:szCs w:val="24"/>
              </w:rPr>
              <w:t>imilar Contracts Completed</w:t>
            </w:r>
          </w:p>
          <w:p w14:paraId="3B1AE731" w14:textId="77777777" w:rsidR="00C64F49" w:rsidRPr="00F30A85" w:rsidRDefault="005E449E" w:rsidP="00573F31">
            <w:pPr>
              <w:pStyle w:val="BodyTextIndent"/>
              <w:numPr>
                <w:ilvl w:val="0"/>
                <w:numId w:val="28"/>
              </w:numPr>
              <w:ind w:right="301"/>
              <w:rPr>
                <w:rFonts w:ascii="Times New Roman" w:hAnsi="Times New Roman"/>
                <w:i/>
                <w:iCs/>
                <w:szCs w:val="24"/>
              </w:rPr>
            </w:pPr>
            <w:r w:rsidRPr="00F30A85">
              <w:rPr>
                <w:rFonts w:ascii="Times New Roman" w:hAnsi="Times New Roman"/>
                <w:iCs/>
                <w:szCs w:val="24"/>
              </w:rPr>
              <w:t>Information of Current Contract</w:t>
            </w:r>
          </w:p>
          <w:p w14:paraId="1224166D" w14:textId="77777777" w:rsidR="00C64F49" w:rsidRPr="00F30A85" w:rsidRDefault="005E449E" w:rsidP="00573F31">
            <w:pPr>
              <w:pStyle w:val="BodyTextIndent"/>
              <w:numPr>
                <w:ilvl w:val="0"/>
                <w:numId w:val="28"/>
              </w:numPr>
              <w:ind w:right="301"/>
              <w:rPr>
                <w:rFonts w:ascii="Times New Roman" w:hAnsi="Times New Roman"/>
                <w:i/>
                <w:iCs/>
                <w:szCs w:val="24"/>
              </w:rPr>
            </w:pPr>
            <w:r w:rsidRPr="00F30A85">
              <w:rPr>
                <w:rFonts w:ascii="Times New Roman" w:hAnsi="Times New Roman"/>
                <w:iCs/>
                <w:szCs w:val="24"/>
              </w:rPr>
              <w:t>Financial Capabilities</w:t>
            </w:r>
          </w:p>
          <w:p w14:paraId="0D7CFBFD" w14:textId="77777777" w:rsidR="00C64F49" w:rsidRPr="00F30A85" w:rsidRDefault="005E449E" w:rsidP="00573F31">
            <w:pPr>
              <w:pStyle w:val="BodyTextIndent"/>
              <w:numPr>
                <w:ilvl w:val="0"/>
                <w:numId w:val="28"/>
              </w:numPr>
              <w:ind w:right="301"/>
              <w:rPr>
                <w:rFonts w:ascii="Times New Roman" w:hAnsi="Times New Roman"/>
                <w:i/>
                <w:iCs/>
                <w:szCs w:val="24"/>
              </w:rPr>
            </w:pPr>
            <w:r w:rsidRPr="00F30A85">
              <w:rPr>
                <w:rFonts w:ascii="Times New Roman" w:hAnsi="Times New Roman"/>
                <w:iCs/>
                <w:szCs w:val="24"/>
              </w:rPr>
              <w:t>Personnel Capacity</w:t>
            </w:r>
          </w:p>
          <w:p w14:paraId="0EDBC8B8" w14:textId="77777777" w:rsidR="00C64F49" w:rsidRPr="00F30A85" w:rsidRDefault="00C64F49">
            <w:pPr>
              <w:pStyle w:val="BodyTextIndent"/>
              <w:ind w:left="0" w:right="301" w:firstLine="0"/>
              <w:rPr>
                <w:rFonts w:ascii="Times New Roman" w:hAnsi="Times New Roman"/>
                <w:i/>
                <w:iCs/>
                <w:szCs w:val="24"/>
              </w:rPr>
            </w:pPr>
          </w:p>
          <w:p w14:paraId="20AFE9FA" w14:textId="77777777" w:rsidR="00C64F49" w:rsidRPr="00F30A85" w:rsidRDefault="00C64F49">
            <w:pPr>
              <w:pStyle w:val="BodyTextIndent"/>
              <w:ind w:left="0" w:right="301" w:firstLine="0"/>
              <w:rPr>
                <w:rFonts w:ascii="Times New Roman" w:hAnsi="Times New Roman"/>
                <w:i/>
                <w:iCs/>
                <w:szCs w:val="24"/>
              </w:rPr>
            </w:pPr>
          </w:p>
        </w:tc>
      </w:tr>
      <w:tr w:rsidR="003F1E96" w:rsidRPr="00F30A85" w14:paraId="7218C770" w14:textId="77777777" w:rsidTr="00CF7ECF">
        <w:trPr>
          <w:jc w:val="center"/>
        </w:trPr>
        <w:tc>
          <w:tcPr>
            <w:tcW w:w="8789" w:type="dxa"/>
          </w:tcPr>
          <w:p w14:paraId="50233799" w14:textId="77777777" w:rsidR="003F1E96" w:rsidRPr="00F30A85" w:rsidRDefault="003F1E96" w:rsidP="0005645A">
            <w:pPr>
              <w:pStyle w:val="BodyTextIndent"/>
              <w:ind w:left="360" w:right="301" w:hanging="360"/>
              <w:jc w:val="center"/>
              <w:rPr>
                <w:rFonts w:ascii="Times New Roman" w:hAnsi="Times New Roman"/>
                <w:b/>
                <w:bCs/>
                <w:szCs w:val="24"/>
              </w:rPr>
            </w:pPr>
          </w:p>
        </w:tc>
      </w:tr>
      <w:tr w:rsidR="003F1E96" w:rsidRPr="00F30A85" w14:paraId="39D0A66C" w14:textId="77777777" w:rsidTr="00CF7ECF">
        <w:trPr>
          <w:jc w:val="center"/>
        </w:trPr>
        <w:tc>
          <w:tcPr>
            <w:tcW w:w="8789" w:type="dxa"/>
          </w:tcPr>
          <w:p w14:paraId="3BA8123E" w14:textId="77777777" w:rsidR="003F1E96" w:rsidRPr="00F30A85" w:rsidRDefault="003F1E96" w:rsidP="0005645A">
            <w:pPr>
              <w:pStyle w:val="BodyTextIndent"/>
              <w:ind w:left="360" w:right="301" w:hanging="360"/>
              <w:jc w:val="center"/>
              <w:rPr>
                <w:rFonts w:ascii="Times New Roman" w:hAnsi="Times New Roman"/>
                <w:b/>
                <w:bCs/>
                <w:szCs w:val="24"/>
              </w:rPr>
            </w:pPr>
          </w:p>
        </w:tc>
      </w:tr>
      <w:tr w:rsidR="003F1E96" w:rsidRPr="00F30A85" w14:paraId="0AA3447D" w14:textId="77777777" w:rsidTr="00CF7ECF">
        <w:trPr>
          <w:jc w:val="center"/>
        </w:trPr>
        <w:tc>
          <w:tcPr>
            <w:tcW w:w="8789" w:type="dxa"/>
          </w:tcPr>
          <w:p w14:paraId="148D452B" w14:textId="77777777" w:rsidR="003F1E96" w:rsidRPr="00F30A85" w:rsidRDefault="003F1E96" w:rsidP="0005645A">
            <w:pPr>
              <w:pStyle w:val="BodyTextIndent"/>
              <w:ind w:left="360" w:right="301" w:hanging="360"/>
              <w:jc w:val="center"/>
              <w:rPr>
                <w:rFonts w:ascii="Times New Roman" w:hAnsi="Times New Roman"/>
                <w:b/>
                <w:bCs/>
                <w:szCs w:val="24"/>
              </w:rPr>
            </w:pPr>
          </w:p>
        </w:tc>
      </w:tr>
    </w:tbl>
    <w:p w14:paraId="348715ED" w14:textId="77777777" w:rsidR="009940CE" w:rsidRPr="00F30A85" w:rsidRDefault="009940CE" w:rsidP="0005645A">
      <w:pPr>
        <w:pStyle w:val="BodyTextIndent"/>
        <w:jc w:val="center"/>
        <w:rPr>
          <w:rFonts w:ascii="Times New Roman" w:hAnsi="Times New Roman"/>
          <w:szCs w:val="24"/>
        </w:rPr>
      </w:pPr>
    </w:p>
    <w:p w14:paraId="3D60E683" w14:textId="77777777" w:rsidR="002546F6" w:rsidRPr="00F30A85" w:rsidRDefault="002546F6" w:rsidP="0005645A">
      <w:pPr>
        <w:pStyle w:val="BodyTextIndent"/>
        <w:jc w:val="center"/>
        <w:rPr>
          <w:rFonts w:ascii="Times New Roman" w:hAnsi="Times New Roman"/>
          <w:szCs w:val="24"/>
        </w:rPr>
      </w:pPr>
    </w:p>
    <w:p w14:paraId="4977F905" w14:textId="77777777" w:rsidR="002546F6" w:rsidRPr="00F30A85" w:rsidRDefault="002546F6" w:rsidP="0005645A">
      <w:pPr>
        <w:pStyle w:val="BodyTextIndent"/>
        <w:jc w:val="center"/>
        <w:rPr>
          <w:rFonts w:ascii="Times New Roman" w:hAnsi="Times New Roman"/>
          <w:szCs w:val="24"/>
        </w:rPr>
      </w:pPr>
    </w:p>
    <w:p w14:paraId="1A990EF5" w14:textId="77777777" w:rsidR="002546F6" w:rsidRPr="00F30A85" w:rsidRDefault="002546F6" w:rsidP="0005645A">
      <w:pPr>
        <w:pStyle w:val="BodyTextIndent"/>
        <w:jc w:val="center"/>
        <w:rPr>
          <w:rFonts w:ascii="Times New Roman" w:hAnsi="Times New Roman"/>
          <w:szCs w:val="24"/>
        </w:rPr>
      </w:pPr>
    </w:p>
    <w:p w14:paraId="7CDF942F" w14:textId="77777777" w:rsidR="002546F6" w:rsidRPr="00F30A85" w:rsidRDefault="002546F6" w:rsidP="0005645A">
      <w:pPr>
        <w:pStyle w:val="BodyTextIndent"/>
        <w:jc w:val="center"/>
        <w:rPr>
          <w:rFonts w:ascii="Times New Roman" w:hAnsi="Times New Roman"/>
          <w:szCs w:val="24"/>
        </w:rPr>
      </w:pPr>
    </w:p>
    <w:p w14:paraId="2844BE58" w14:textId="77777777" w:rsidR="002546F6" w:rsidRPr="00F30A85" w:rsidRDefault="002546F6" w:rsidP="0005645A">
      <w:pPr>
        <w:pStyle w:val="BodyTextIndent"/>
        <w:jc w:val="center"/>
        <w:rPr>
          <w:rFonts w:ascii="Times New Roman" w:hAnsi="Times New Roman"/>
          <w:szCs w:val="24"/>
        </w:rPr>
      </w:pPr>
    </w:p>
    <w:p w14:paraId="704705C4" w14:textId="77777777" w:rsidR="002546F6" w:rsidRPr="00F30A85" w:rsidRDefault="002546F6" w:rsidP="0005645A">
      <w:pPr>
        <w:pStyle w:val="BodyTextIndent"/>
        <w:jc w:val="center"/>
        <w:rPr>
          <w:rFonts w:ascii="Times New Roman" w:hAnsi="Times New Roman"/>
          <w:szCs w:val="24"/>
        </w:rPr>
      </w:pPr>
    </w:p>
    <w:p w14:paraId="6FB51B33" w14:textId="77777777" w:rsidR="002546F6" w:rsidRPr="00F30A85" w:rsidRDefault="002546F6" w:rsidP="0005645A">
      <w:pPr>
        <w:pStyle w:val="BodyTextIndent"/>
        <w:jc w:val="center"/>
        <w:rPr>
          <w:rFonts w:ascii="Times New Roman" w:hAnsi="Times New Roman"/>
          <w:szCs w:val="24"/>
        </w:rPr>
      </w:pPr>
    </w:p>
    <w:p w14:paraId="11E15C0E" w14:textId="77777777" w:rsidR="002546F6" w:rsidRPr="00F30A85" w:rsidRDefault="002546F6" w:rsidP="0005645A">
      <w:pPr>
        <w:pStyle w:val="BodyTextIndent"/>
        <w:jc w:val="center"/>
        <w:rPr>
          <w:rFonts w:ascii="Times New Roman" w:hAnsi="Times New Roman"/>
          <w:szCs w:val="24"/>
        </w:rPr>
      </w:pPr>
    </w:p>
    <w:p w14:paraId="0D95478D" w14:textId="77777777" w:rsidR="002546F6" w:rsidRPr="00F30A85" w:rsidRDefault="002546F6" w:rsidP="0005645A">
      <w:pPr>
        <w:pStyle w:val="BodyTextIndent"/>
        <w:jc w:val="center"/>
        <w:rPr>
          <w:rFonts w:ascii="Times New Roman" w:hAnsi="Times New Roman"/>
          <w:szCs w:val="24"/>
        </w:rPr>
      </w:pPr>
    </w:p>
    <w:p w14:paraId="32E6A41F" w14:textId="77777777" w:rsidR="002546F6" w:rsidRPr="00F30A85" w:rsidRDefault="002546F6" w:rsidP="0005645A">
      <w:pPr>
        <w:pStyle w:val="BodyTextIndent"/>
        <w:jc w:val="center"/>
        <w:rPr>
          <w:rFonts w:ascii="Times New Roman" w:hAnsi="Times New Roman"/>
          <w:szCs w:val="24"/>
        </w:rPr>
      </w:pPr>
    </w:p>
    <w:p w14:paraId="55330011" w14:textId="77777777" w:rsidR="002546F6" w:rsidRPr="00F30A85" w:rsidRDefault="002546F6" w:rsidP="0005645A">
      <w:pPr>
        <w:pStyle w:val="BodyTextIndent"/>
        <w:jc w:val="center"/>
        <w:rPr>
          <w:rFonts w:ascii="Times New Roman" w:hAnsi="Times New Roman"/>
          <w:szCs w:val="24"/>
        </w:rPr>
      </w:pPr>
    </w:p>
    <w:p w14:paraId="20967EF8" w14:textId="77777777" w:rsidR="002546F6" w:rsidRPr="00F30A85" w:rsidRDefault="002546F6" w:rsidP="0005645A">
      <w:pPr>
        <w:pStyle w:val="BodyTextIndent"/>
        <w:jc w:val="center"/>
        <w:rPr>
          <w:rFonts w:ascii="Times New Roman" w:hAnsi="Times New Roman"/>
          <w:szCs w:val="24"/>
        </w:rPr>
      </w:pPr>
    </w:p>
    <w:p w14:paraId="4891AE0F" w14:textId="77777777" w:rsidR="002546F6" w:rsidRPr="00F30A85" w:rsidRDefault="002546F6" w:rsidP="0005645A">
      <w:pPr>
        <w:pStyle w:val="BodyTextIndent"/>
        <w:jc w:val="center"/>
        <w:rPr>
          <w:rFonts w:ascii="Times New Roman" w:hAnsi="Times New Roman"/>
          <w:szCs w:val="24"/>
        </w:rPr>
      </w:pPr>
    </w:p>
    <w:p w14:paraId="17CF579C" w14:textId="77777777" w:rsidR="002546F6" w:rsidRPr="00F30A85" w:rsidRDefault="002546F6" w:rsidP="0005645A">
      <w:pPr>
        <w:pStyle w:val="BodyTextIndent"/>
        <w:jc w:val="center"/>
        <w:rPr>
          <w:rFonts w:ascii="Times New Roman" w:hAnsi="Times New Roman"/>
          <w:szCs w:val="24"/>
        </w:rPr>
      </w:pPr>
    </w:p>
    <w:p w14:paraId="0860AD34" w14:textId="77777777" w:rsidR="002546F6" w:rsidRPr="00F30A85" w:rsidRDefault="002546F6" w:rsidP="0005645A">
      <w:pPr>
        <w:pStyle w:val="BodyTextIndent"/>
        <w:jc w:val="center"/>
        <w:rPr>
          <w:rFonts w:ascii="Times New Roman" w:hAnsi="Times New Roman"/>
          <w:szCs w:val="24"/>
        </w:rPr>
      </w:pPr>
    </w:p>
    <w:p w14:paraId="7FE159D6" w14:textId="77777777" w:rsidR="002546F6" w:rsidRPr="00F30A85" w:rsidRDefault="002546F6" w:rsidP="0005645A">
      <w:pPr>
        <w:pStyle w:val="BodyTextIndent"/>
        <w:jc w:val="center"/>
        <w:rPr>
          <w:rFonts w:ascii="Times New Roman" w:hAnsi="Times New Roman"/>
          <w:szCs w:val="24"/>
        </w:rPr>
      </w:pPr>
    </w:p>
    <w:p w14:paraId="03405E8E" w14:textId="77777777" w:rsidR="002546F6" w:rsidRPr="00F30A85" w:rsidRDefault="002546F6" w:rsidP="0005645A">
      <w:pPr>
        <w:pStyle w:val="BodyTextIndent"/>
        <w:jc w:val="center"/>
        <w:rPr>
          <w:rFonts w:ascii="Times New Roman" w:hAnsi="Times New Roman"/>
          <w:szCs w:val="24"/>
        </w:rPr>
      </w:pPr>
    </w:p>
    <w:p w14:paraId="57783225" w14:textId="77777777" w:rsidR="002546F6" w:rsidRPr="00F30A85" w:rsidRDefault="002546F6" w:rsidP="0005645A">
      <w:pPr>
        <w:pStyle w:val="BodyTextIndent"/>
        <w:jc w:val="center"/>
        <w:rPr>
          <w:rFonts w:ascii="Times New Roman" w:hAnsi="Times New Roman"/>
          <w:szCs w:val="24"/>
        </w:rPr>
      </w:pPr>
    </w:p>
    <w:p w14:paraId="39289700" w14:textId="77777777" w:rsidR="002546F6" w:rsidRDefault="002546F6" w:rsidP="0005645A">
      <w:pPr>
        <w:pStyle w:val="BodyTextIndent"/>
        <w:jc w:val="center"/>
        <w:rPr>
          <w:rFonts w:ascii="Times New Roman" w:hAnsi="Times New Roman"/>
          <w:szCs w:val="24"/>
        </w:rPr>
      </w:pPr>
    </w:p>
    <w:p w14:paraId="6535B882" w14:textId="77777777" w:rsidR="001B1235" w:rsidRDefault="001B1235" w:rsidP="0005645A">
      <w:pPr>
        <w:pStyle w:val="BodyTextIndent"/>
        <w:jc w:val="center"/>
        <w:rPr>
          <w:rFonts w:ascii="Times New Roman" w:hAnsi="Times New Roman"/>
          <w:szCs w:val="24"/>
        </w:rPr>
      </w:pPr>
    </w:p>
    <w:p w14:paraId="58F44770" w14:textId="77777777" w:rsidR="0051496D" w:rsidRDefault="0051496D" w:rsidP="0005645A">
      <w:pPr>
        <w:pStyle w:val="BodyTextIndent"/>
        <w:jc w:val="center"/>
        <w:rPr>
          <w:rFonts w:ascii="Times New Roman" w:hAnsi="Times New Roman"/>
          <w:szCs w:val="24"/>
        </w:rPr>
      </w:pPr>
    </w:p>
    <w:p w14:paraId="2E658954" w14:textId="77777777" w:rsidR="0051496D" w:rsidRDefault="0051496D" w:rsidP="0005645A">
      <w:pPr>
        <w:pStyle w:val="BodyTextIndent"/>
        <w:jc w:val="center"/>
        <w:rPr>
          <w:rFonts w:ascii="Times New Roman" w:hAnsi="Times New Roman"/>
          <w:szCs w:val="24"/>
        </w:rPr>
      </w:pPr>
    </w:p>
    <w:p w14:paraId="085215BD" w14:textId="77777777" w:rsidR="0051496D" w:rsidRDefault="0051496D" w:rsidP="0005645A">
      <w:pPr>
        <w:pStyle w:val="BodyTextIndent"/>
        <w:jc w:val="center"/>
        <w:rPr>
          <w:rFonts w:ascii="Times New Roman" w:hAnsi="Times New Roman"/>
          <w:szCs w:val="24"/>
        </w:rPr>
      </w:pPr>
    </w:p>
    <w:p w14:paraId="5018AC4E" w14:textId="77777777" w:rsidR="0051496D" w:rsidRDefault="0051496D" w:rsidP="0005645A">
      <w:pPr>
        <w:pStyle w:val="BodyTextIndent"/>
        <w:jc w:val="center"/>
        <w:rPr>
          <w:rFonts w:ascii="Times New Roman" w:hAnsi="Times New Roman"/>
          <w:szCs w:val="24"/>
        </w:rPr>
      </w:pPr>
    </w:p>
    <w:p w14:paraId="5D971276" w14:textId="77777777" w:rsidR="0051496D" w:rsidRDefault="0051496D" w:rsidP="0005645A">
      <w:pPr>
        <w:pStyle w:val="BodyTextIndent"/>
        <w:jc w:val="center"/>
        <w:rPr>
          <w:rFonts w:ascii="Times New Roman" w:hAnsi="Times New Roman"/>
          <w:szCs w:val="24"/>
        </w:rPr>
      </w:pPr>
    </w:p>
    <w:p w14:paraId="07AC28D0" w14:textId="77777777" w:rsidR="0051496D" w:rsidRPr="00F30A85" w:rsidRDefault="0051496D" w:rsidP="0005645A">
      <w:pPr>
        <w:pStyle w:val="BodyTextIndent"/>
        <w:jc w:val="center"/>
        <w:rPr>
          <w:rFonts w:ascii="Times New Roman" w:hAnsi="Times New Roman"/>
          <w:szCs w:val="24"/>
        </w:rPr>
      </w:pPr>
    </w:p>
    <w:p w14:paraId="72A67546" w14:textId="77777777" w:rsidR="002546F6" w:rsidRPr="00F30A85" w:rsidRDefault="002546F6" w:rsidP="0005645A">
      <w:pPr>
        <w:pStyle w:val="BodyTextIndent"/>
        <w:jc w:val="center"/>
        <w:rPr>
          <w:rFonts w:ascii="Times New Roman" w:hAnsi="Times New Roman"/>
          <w:szCs w:val="24"/>
        </w:rPr>
      </w:pPr>
    </w:p>
    <w:p w14:paraId="76EDE3BB" w14:textId="77777777" w:rsidR="002546F6" w:rsidRPr="00F30A85" w:rsidRDefault="00870A55" w:rsidP="0005645A">
      <w:pPr>
        <w:autoSpaceDE w:val="0"/>
        <w:autoSpaceDN w:val="0"/>
        <w:adjustRightInd w:val="0"/>
        <w:spacing w:after="0" w:line="240" w:lineRule="auto"/>
        <w:jc w:val="center"/>
        <w:rPr>
          <w:rFonts w:ascii="Times New Roman" w:eastAsiaTheme="minorHAnsi" w:hAnsi="Times New Roman"/>
          <w:b/>
          <w:bCs/>
          <w:sz w:val="24"/>
          <w:szCs w:val="24"/>
          <w:lang w:val="en-US"/>
        </w:rPr>
      </w:pPr>
      <w:r w:rsidRPr="00F30A85">
        <w:rPr>
          <w:rFonts w:ascii="Times New Roman" w:eastAsiaTheme="minorHAnsi" w:hAnsi="Times New Roman"/>
          <w:b/>
          <w:bCs/>
          <w:sz w:val="24"/>
          <w:szCs w:val="24"/>
          <w:lang w:val="en-US"/>
        </w:rPr>
        <w:lastRenderedPageBreak/>
        <w:t>BID SUBMISSION SHEET</w:t>
      </w:r>
    </w:p>
    <w:p w14:paraId="1F466CF4" w14:textId="77777777" w:rsidR="00870A55" w:rsidRPr="00F30A85" w:rsidRDefault="00870A55" w:rsidP="0005645A">
      <w:pPr>
        <w:autoSpaceDE w:val="0"/>
        <w:autoSpaceDN w:val="0"/>
        <w:adjustRightInd w:val="0"/>
        <w:spacing w:after="0" w:line="240" w:lineRule="auto"/>
        <w:rPr>
          <w:rFonts w:ascii="Times New Roman" w:eastAsiaTheme="minorHAnsi" w:hAnsi="Times New Roman"/>
          <w:sz w:val="24"/>
          <w:szCs w:val="24"/>
          <w:lang w:val="en-US"/>
        </w:rPr>
      </w:pPr>
    </w:p>
    <w:p w14:paraId="6BCE9565" w14:textId="77777777" w:rsidR="002546F6" w:rsidRPr="00F30A85" w:rsidRDefault="002546F6" w:rsidP="00607205">
      <w:pPr>
        <w:autoSpaceDE w:val="0"/>
        <w:autoSpaceDN w:val="0"/>
        <w:adjustRightInd w:val="0"/>
        <w:spacing w:after="0" w:line="240" w:lineRule="auto"/>
        <w:ind w:left="5040"/>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Date:</w:t>
      </w:r>
    </w:p>
    <w:p w14:paraId="6F462BD7" w14:textId="77777777" w:rsidR="002546F6" w:rsidRPr="00F30A85" w:rsidRDefault="00E07136" w:rsidP="00607205">
      <w:pPr>
        <w:autoSpaceDE w:val="0"/>
        <w:autoSpaceDN w:val="0"/>
        <w:adjustRightInd w:val="0"/>
        <w:spacing w:after="0" w:line="240" w:lineRule="auto"/>
        <w:ind w:left="5040"/>
        <w:rPr>
          <w:rFonts w:ascii="Times New Roman" w:eastAsiaTheme="minorHAnsi" w:hAnsi="Times New Roman"/>
          <w:sz w:val="24"/>
          <w:szCs w:val="24"/>
          <w:lang w:val="en-US"/>
        </w:rPr>
      </w:pPr>
      <w:r>
        <w:rPr>
          <w:rFonts w:ascii="Times New Roman" w:eastAsiaTheme="minorHAnsi" w:hAnsi="Times New Roman"/>
          <w:sz w:val="24"/>
          <w:szCs w:val="24"/>
          <w:lang w:val="en-US"/>
        </w:rPr>
        <w:t>N</w:t>
      </w:r>
      <w:r w:rsidR="002546F6" w:rsidRPr="00F30A85">
        <w:rPr>
          <w:rFonts w:ascii="Times New Roman" w:eastAsiaTheme="minorHAnsi" w:hAnsi="Times New Roman"/>
          <w:sz w:val="24"/>
          <w:szCs w:val="24"/>
          <w:lang w:val="en-US"/>
        </w:rPr>
        <w:t>CB No.:</w:t>
      </w:r>
    </w:p>
    <w:p w14:paraId="720CC386" w14:textId="77777777" w:rsidR="002546F6" w:rsidRPr="00F30A85" w:rsidRDefault="002546F6" w:rsidP="00607205">
      <w:pPr>
        <w:autoSpaceDE w:val="0"/>
        <w:autoSpaceDN w:val="0"/>
        <w:adjustRightInd w:val="0"/>
        <w:spacing w:after="0" w:line="240" w:lineRule="auto"/>
        <w:ind w:left="5040"/>
        <w:rPr>
          <w:rFonts w:ascii="Times New Roman" w:eastAsiaTheme="minorHAnsi" w:hAnsi="Times New Roman"/>
          <w:i/>
          <w:iCs/>
          <w:sz w:val="24"/>
          <w:szCs w:val="24"/>
          <w:lang w:val="en-US"/>
        </w:rPr>
      </w:pPr>
      <w:r w:rsidRPr="00F30A85">
        <w:rPr>
          <w:rFonts w:ascii="Times New Roman" w:eastAsiaTheme="minorHAnsi" w:hAnsi="Times New Roman"/>
          <w:sz w:val="24"/>
          <w:szCs w:val="24"/>
          <w:lang w:val="en-US"/>
        </w:rPr>
        <w:t xml:space="preserve">Alternative No.: </w:t>
      </w:r>
      <w:r w:rsidRPr="00F30A85">
        <w:rPr>
          <w:rFonts w:ascii="Times New Roman" w:eastAsiaTheme="minorHAnsi" w:hAnsi="Times New Roman"/>
          <w:i/>
          <w:iCs/>
          <w:sz w:val="24"/>
          <w:szCs w:val="24"/>
          <w:lang w:val="en-US"/>
        </w:rPr>
        <w:t>[Insert identification no. if</w:t>
      </w:r>
      <w:r w:rsidR="00D32F14">
        <w:rPr>
          <w:rFonts w:ascii="Times New Roman" w:eastAsiaTheme="minorHAnsi" w:hAnsi="Times New Roman"/>
          <w:i/>
          <w:iCs/>
          <w:sz w:val="24"/>
          <w:szCs w:val="24"/>
          <w:lang w:val="en-US"/>
        </w:rPr>
        <w:t xml:space="preserve"> </w:t>
      </w:r>
      <w:r w:rsidRPr="00F30A85">
        <w:rPr>
          <w:rFonts w:ascii="Times New Roman" w:eastAsiaTheme="minorHAnsi" w:hAnsi="Times New Roman"/>
          <w:i/>
          <w:iCs/>
          <w:sz w:val="24"/>
          <w:szCs w:val="24"/>
          <w:lang w:val="en-US"/>
        </w:rPr>
        <w:t>this is an Alternative Bid; if alternative bid is</w:t>
      </w:r>
      <w:r w:rsidR="00D32F14">
        <w:rPr>
          <w:rFonts w:ascii="Times New Roman" w:eastAsiaTheme="minorHAnsi" w:hAnsi="Times New Roman"/>
          <w:i/>
          <w:iCs/>
          <w:sz w:val="24"/>
          <w:szCs w:val="24"/>
          <w:lang w:val="en-US"/>
        </w:rPr>
        <w:t xml:space="preserve"> </w:t>
      </w:r>
      <w:r w:rsidRPr="00F30A85">
        <w:rPr>
          <w:rFonts w:ascii="Times New Roman" w:eastAsiaTheme="minorHAnsi" w:hAnsi="Times New Roman"/>
          <w:i/>
          <w:iCs/>
          <w:sz w:val="24"/>
          <w:szCs w:val="24"/>
          <w:lang w:val="en-US"/>
        </w:rPr>
        <w:t>not permitted, delete this field]</w:t>
      </w:r>
    </w:p>
    <w:p w14:paraId="6EB5E596" w14:textId="77777777" w:rsidR="00870A55" w:rsidRPr="00F30A85" w:rsidRDefault="00870A55" w:rsidP="0005645A">
      <w:pPr>
        <w:autoSpaceDE w:val="0"/>
        <w:autoSpaceDN w:val="0"/>
        <w:adjustRightInd w:val="0"/>
        <w:spacing w:after="0" w:line="240" w:lineRule="auto"/>
        <w:rPr>
          <w:rFonts w:ascii="Times New Roman" w:eastAsiaTheme="minorHAnsi" w:hAnsi="Times New Roman"/>
          <w:sz w:val="24"/>
          <w:szCs w:val="24"/>
          <w:lang w:val="en-US"/>
        </w:rPr>
      </w:pPr>
    </w:p>
    <w:p w14:paraId="533599B6" w14:textId="77777777" w:rsidR="00870A55" w:rsidRPr="00F30A85" w:rsidRDefault="00870A55" w:rsidP="0005645A">
      <w:pPr>
        <w:autoSpaceDE w:val="0"/>
        <w:autoSpaceDN w:val="0"/>
        <w:adjustRightInd w:val="0"/>
        <w:spacing w:after="0" w:line="240" w:lineRule="auto"/>
        <w:rPr>
          <w:rFonts w:ascii="Times New Roman" w:eastAsiaTheme="minorHAnsi" w:hAnsi="Times New Roman"/>
          <w:sz w:val="24"/>
          <w:szCs w:val="24"/>
          <w:lang w:val="en-US"/>
        </w:rPr>
      </w:pPr>
    </w:p>
    <w:p w14:paraId="4A56BC73" w14:textId="77777777" w:rsidR="002546F6" w:rsidRPr="00F30A85" w:rsidRDefault="002546F6" w:rsidP="0005645A">
      <w:pPr>
        <w:autoSpaceDE w:val="0"/>
        <w:autoSpaceDN w:val="0"/>
        <w:adjustRightInd w:val="0"/>
        <w:spacing w:after="0" w:line="240" w:lineRule="auto"/>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To: _______________________________________________________________________</w:t>
      </w:r>
    </w:p>
    <w:p w14:paraId="7C885FBD" w14:textId="77777777" w:rsidR="00BA7967" w:rsidRPr="00F30A85" w:rsidRDefault="00BA7967" w:rsidP="0005645A">
      <w:pPr>
        <w:autoSpaceDE w:val="0"/>
        <w:autoSpaceDN w:val="0"/>
        <w:adjustRightInd w:val="0"/>
        <w:spacing w:after="0" w:line="240" w:lineRule="auto"/>
        <w:rPr>
          <w:rFonts w:ascii="Times New Roman" w:eastAsiaTheme="minorHAnsi" w:hAnsi="Times New Roman"/>
          <w:sz w:val="24"/>
          <w:szCs w:val="24"/>
          <w:lang w:val="en-US"/>
        </w:rPr>
      </w:pPr>
    </w:p>
    <w:p w14:paraId="16CDDF4E" w14:textId="77777777" w:rsidR="002546F6" w:rsidRPr="00F30A85" w:rsidRDefault="002546F6" w:rsidP="0005645A">
      <w:pPr>
        <w:autoSpaceDE w:val="0"/>
        <w:autoSpaceDN w:val="0"/>
        <w:adjustRightInd w:val="0"/>
        <w:spacing w:after="0" w:line="240" w:lineRule="auto"/>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We, the undersigned, declare that:</w:t>
      </w:r>
    </w:p>
    <w:p w14:paraId="72FC80BC" w14:textId="77777777" w:rsidR="00BA7967" w:rsidRPr="00F30A85" w:rsidRDefault="00BA7967" w:rsidP="0005645A">
      <w:pPr>
        <w:autoSpaceDE w:val="0"/>
        <w:autoSpaceDN w:val="0"/>
        <w:adjustRightInd w:val="0"/>
        <w:spacing w:after="0" w:line="240" w:lineRule="auto"/>
        <w:rPr>
          <w:rFonts w:ascii="Times New Roman" w:eastAsiaTheme="minorHAnsi" w:hAnsi="Times New Roman"/>
          <w:sz w:val="24"/>
          <w:szCs w:val="24"/>
          <w:lang w:val="en-US"/>
        </w:rPr>
      </w:pPr>
    </w:p>
    <w:p w14:paraId="5BE39E7C" w14:textId="77777777" w:rsidR="002546F6" w:rsidRPr="00F30A85" w:rsidRDefault="006A712D"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1.</w:t>
      </w:r>
      <w:r w:rsidR="002546F6" w:rsidRPr="00F30A85">
        <w:rPr>
          <w:rFonts w:ascii="Times New Roman" w:eastAsiaTheme="minorHAnsi" w:hAnsi="Times New Roman"/>
          <w:sz w:val="24"/>
          <w:szCs w:val="24"/>
          <w:lang w:val="en-US"/>
        </w:rPr>
        <w:t xml:space="preserve"> We have examined and have no reservations to the Bidding Document, including Addenda</w:t>
      </w:r>
      <w:r w:rsidR="00BA7967" w:rsidRPr="00F30A85">
        <w:rPr>
          <w:rFonts w:ascii="Times New Roman" w:eastAsiaTheme="minorHAnsi" w:hAnsi="Times New Roman"/>
          <w:sz w:val="24"/>
          <w:szCs w:val="24"/>
          <w:lang w:val="en-US"/>
        </w:rPr>
        <w:t xml:space="preserve"> </w:t>
      </w:r>
      <w:proofErr w:type="gramStart"/>
      <w:r w:rsidR="002546F6" w:rsidRPr="00F30A85">
        <w:rPr>
          <w:rFonts w:ascii="Times New Roman" w:eastAsiaTheme="minorHAnsi" w:hAnsi="Times New Roman"/>
          <w:sz w:val="24"/>
          <w:szCs w:val="24"/>
          <w:lang w:val="en-US"/>
        </w:rPr>
        <w:t>No.;</w:t>
      </w:r>
      <w:proofErr w:type="gramEnd"/>
    </w:p>
    <w:p w14:paraId="4643F45B" w14:textId="77777777" w:rsidR="00BA7967" w:rsidRPr="00F30A85" w:rsidRDefault="00BA7967" w:rsidP="0005645A">
      <w:pPr>
        <w:autoSpaceDE w:val="0"/>
        <w:autoSpaceDN w:val="0"/>
        <w:adjustRightInd w:val="0"/>
        <w:spacing w:after="0" w:line="240" w:lineRule="auto"/>
        <w:rPr>
          <w:rFonts w:ascii="Times New Roman" w:eastAsiaTheme="minorHAnsi" w:hAnsi="Times New Roman"/>
          <w:sz w:val="24"/>
          <w:szCs w:val="24"/>
          <w:lang w:val="en-US"/>
        </w:rPr>
      </w:pPr>
    </w:p>
    <w:p w14:paraId="380223D2" w14:textId="77777777" w:rsidR="002546F6" w:rsidRPr="00F30A85" w:rsidRDefault="006A712D"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2.</w:t>
      </w:r>
      <w:r w:rsidR="002546F6" w:rsidRPr="00F30A85">
        <w:rPr>
          <w:rFonts w:ascii="Times New Roman" w:eastAsiaTheme="minorHAnsi" w:hAnsi="Times New Roman"/>
          <w:sz w:val="24"/>
          <w:szCs w:val="24"/>
          <w:lang w:val="en-US"/>
        </w:rPr>
        <w:t xml:space="preserve"> We offer to supply in conformity with the Bidding Document and in accordance with the</w:t>
      </w:r>
      <w:r w:rsidR="004A4030"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delivery</w:t>
      </w:r>
      <w:r w:rsidR="00BA7967"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 xml:space="preserve">schedule specified in the </w:t>
      </w:r>
      <w:r w:rsidR="00546CC2" w:rsidRPr="00F30A85">
        <w:rPr>
          <w:rFonts w:ascii="Times New Roman" w:eastAsiaTheme="minorHAnsi" w:hAnsi="Times New Roman"/>
          <w:sz w:val="24"/>
          <w:szCs w:val="24"/>
          <w:lang w:val="en-US"/>
        </w:rPr>
        <w:t>Technical Specifications and Other Requirements</w:t>
      </w:r>
      <w:r w:rsidR="002546F6" w:rsidRPr="00F30A85">
        <w:rPr>
          <w:rFonts w:ascii="Times New Roman" w:eastAsiaTheme="minorHAnsi" w:hAnsi="Times New Roman"/>
          <w:sz w:val="24"/>
          <w:szCs w:val="24"/>
          <w:lang w:val="en-US"/>
        </w:rPr>
        <w:t xml:space="preserve">, </w:t>
      </w:r>
      <w:r w:rsidR="00BA7967" w:rsidRPr="00F30A85">
        <w:rPr>
          <w:rFonts w:ascii="Times New Roman" w:eastAsiaTheme="minorHAnsi" w:hAnsi="Times New Roman"/>
          <w:sz w:val="24"/>
          <w:szCs w:val="24"/>
          <w:lang w:val="en-US"/>
        </w:rPr>
        <w:t>the following Goods and Related</w:t>
      </w:r>
      <w:r w:rsidR="004A4030"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Services:</w:t>
      </w:r>
      <w:r w:rsidR="004A4030" w:rsidRPr="00F30A85">
        <w:rPr>
          <w:rFonts w:ascii="Times New Roman" w:eastAsiaTheme="minorHAnsi" w:hAnsi="Times New Roman"/>
          <w:sz w:val="24"/>
          <w:szCs w:val="24"/>
          <w:lang w:val="en-US"/>
        </w:rPr>
        <w:t xml:space="preserve"> _______________________________</w:t>
      </w:r>
      <w:r w:rsidR="002546F6" w:rsidRPr="00F30A85">
        <w:rPr>
          <w:rFonts w:ascii="Times New Roman" w:eastAsiaTheme="minorHAnsi" w:hAnsi="Times New Roman"/>
          <w:sz w:val="24"/>
          <w:szCs w:val="24"/>
          <w:lang w:val="en-US"/>
        </w:rPr>
        <w:t>;</w:t>
      </w:r>
    </w:p>
    <w:p w14:paraId="4525042F" w14:textId="77777777" w:rsidR="004A4030" w:rsidRPr="00F30A85" w:rsidRDefault="004A4030"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381E5132" w14:textId="77777777" w:rsidR="002546F6" w:rsidRPr="00F30A85" w:rsidRDefault="006A712D"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3.</w:t>
      </w:r>
      <w:r w:rsidR="002546F6" w:rsidRPr="00F30A85">
        <w:rPr>
          <w:rFonts w:ascii="Times New Roman" w:eastAsiaTheme="minorHAnsi" w:hAnsi="Times New Roman"/>
          <w:sz w:val="24"/>
          <w:szCs w:val="24"/>
          <w:lang w:val="en-US"/>
        </w:rPr>
        <w:t xml:space="preserve"> The total price of our Bid, excluding any discounts offered in item </w:t>
      </w:r>
      <w:r w:rsidR="0084058D" w:rsidRPr="00F30A85">
        <w:rPr>
          <w:rFonts w:ascii="Times New Roman" w:eastAsiaTheme="minorHAnsi" w:hAnsi="Times New Roman"/>
          <w:sz w:val="24"/>
          <w:szCs w:val="24"/>
          <w:lang w:val="mn-MN"/>
        </w:rPr>
        <w:t>4</w:t>
      </w:r>
      <w:r w:rsidR="002546F6" w:rsidRPr="00F30A85">
        <w:rPr>
          <w:rFonts w:ascii="Times New Roman" w:eastAsiaTheme="minorHAnsi" w:hAnsi="Times New Roman"/>
          <w:sz w:val="24"/>
          <w:szCs w:val="24"/>
          <w:lang w:val="en-US"/>
        </w:rPr>
        <w:t xml:space="preserve"> below is:</w:t>
      </w:r>
      <w:r w:rsidR="0051496D">
        <w:rPr>
          <w:rFonts w:ascii="Times New Roman" w:eastAsiaTheme="minorHAnsi" w:hAnsi="Times New Roman"/>
          <w:sz w:val="24"/>
          <w:szCs w:val="24"/>
          <w:lang w:val="mn-MN"/>
        </w:rPr>
        <w:t xml:space="preserve"> </w:t>
      </w:r>
      <w:r w:rsidR="00546CC2" w:rsidRPr="00F30A85">
        <w:rPr>
          <w:rFonts w:ascii="Times New Roman" w:eastAsiaTheme="minorHAnsi" w:hAnsi="Times New Roman"/>
          <w:sz w:val="24"/>
          <w:szCs w:val="24"/>
          <w:lang w:val="en-US"/>
        </w:rPr>
        <w:t xml:space="preserve">[insert </w:t>
      </w:r>
      <w:r w:rsidRPr="00F30A85">
        <w:rPr>
          <w:rFonts w:ascii="Times New Roman" w:eastAsiaTheme="minorHAnsi" w:hAnsi="Times New Roman"/>
          <w:sz w:val="24"/>
          <w:szCs w:val="24"/>
          <w:lang w:val="en-US"/>
        </w:rPr>
        <w:t xml:space="preserve">the bid price by numbers and </w:t>
      </w:r>
      <w:proofErr w:type="gramStart"/>
      <w:r w:rsidRPr="00F30A85">
        <w:rPr>
          <w:rFonts w:ascii="Times New Roman" w:eastAsiaTheme="minorHAnsi" w:hAnsi="Times New Roman"/>
          <w:sz w:val="24"/>
          <w:szCs w:val="24"/>
          <w:lang w:val="en-US"/>
        </w:rPr>
        <w:t>words]</w:t>
      </w:r>
      <w:r w:rsidR="004A4030" w:rsidRPr="00F30A85">
        <w:rPr>
          <w:rFonts w:ascii="Times New Roman" w:eastAsiaTheme="minorHAnsi" w:hAnsi="Times New Roman"/>
          <w:sz w:val="24"/>
          <w:szCs w:val="24"/>
          <w:lang w:val="en-US"/>
        </w:rPr>
        <w:t>_</w:t>
      </w:r>
      <w:proofErr w:type="gramEnd"/>
      <w:r w:rsidR="004A4030" w:rsidRPr="00F30A85">
        <w:rPr>
          <w:rFonts w:ascii="Times New Roman" w:eastAsiaTheme="minorHAnsi" w:hAnsi="Times New Roman"/>
          <w:sz w:val="24"/>
          <w:szCs w:val="24"/>
          <w:lang w:val="en-US"/>
        </w:rPr>
        <w:t>______</w:t>
      </w:r>
      <w:r w:rsidR="002546F6" w:rsidRPr="00F30A85">
        <w:rPr>
          <w:rFonts w:ascii="Times New Roman" w:eastAsiaTheme="minorHAnsi" w:hAnsi="Times New Roman"/>
          <w:sz w:val="24"/>
          <w:szCs w:val="24"/>
          <w:lang w:val="en-US"/>
        </w:rPr>
        <w:t>;</w:t>
      </w:r>
    </w:p>
    <w:p w14:paraId="7E1DC7FF" w14:textId="77777777" w:rsidR="004A4030" w:rsidRPr="00F30A85" w:rsidRDefault="004A4030"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578E83DC" w14:textId="77777777" w:rsidR="002546F6" w:rsidRPr="00F30A85" w:rsidRDefault="006A712D"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4.</w:t>
      </w:r>
      <w:r w:rsidR="002546F6" w:rsidRPr="00F30A85">
        <w:rPr>
          <w:rFonts w:ascii="Times New Roman" w:eastAsiaTheme="minorHAnsi" w:hAnsi="Times New Roman"/>
          <w:sz w:val="24"/>
          <w:szCs w:val="24"/>
          <w:lang w:val="en-US"/>
        </w:rPr>
        <w:t xml:space="preserve"> The discounts offered and the methodology for their application are:</w:t>
      </w:r>
      <w:r w:rsidR="0051496D">
        <w:rPr>
          <w:rFonts w:ascii="Times New Roman" w:eastAsiaTheme="minorHAnsi" w:hAnsi="Times New Roman"/>
          <w:sz w:val="24"/>
          <w:szCs w:val="24"/>
          <w:lang w:val="mn-MN"/>
        </w:rPr>
        <w:t xml:space="preserve"> </w:t>
      </w:r>
      <w:r w:rsidR="002A27FB" w:rsidRPr="00F30A85">
        <w:rPr>
          <w:rFonts w:ascii="Times New Roman" w:eastAsiaTheme="minorHAnsi" w:hAnsi="Times New Roman"/>
          <w:sz w:val="24"/>
          <w:szCs w:val="24"/>
          <w:lang w:val="en-US"/>
        </w:rPr>
        <w:t>______________</w:t>
      </w:r>
      <w:proofErr w:type="gramStart"/>
      <w:r w:rsidR="002A27FB" w:rsidRPr="00F30A85">
        <w:rPr>
          <w:rFonts w:ascii="Times New Roman" w:eastAsiaTheme="minorHAnsi" w:hAnsi="Times New Roman"/>
          <w:sz w:val="24"/>
          <w:szCs w:val="24"/>
          <w:lang w:val="en-US"/>
        </w:rPr>
        <w:t>_</w:t>
      </w:r>
      <w:r w:rsidR="002546F6" w:rsidRPr="00F30A85">
        <w:rPr>
          <w:rFonts w:ascii="Times New Roman" w:eastAsiaTheme="minorHAnsi" w:hAnsi="Times New Roman"/>
          <w:sz w:val="24"/>
          <w:szCs w:val="24"/>
          <w:lang w:val="en-US"/>
        </w:rPr>
        <w:t>;</w:t>
      </w:r>
      <w:proofErr w:type="gramEnd"/>
    </w:p>
    <w:p w14:paraId="11658370" w14:textId="77777777" w:rsidR="002A27FB" w:rsidRPr="00F30A85" w:rsidRDefault="002A27FB"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7E702478" w14:textId="77777777" w:rsidR="002546F6" w:rsidRPr="00F30A85" w:rsidRDefault="006A712D"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5.</w:t>
      </w:r>
      <w:r w:rsidR="002546F6" w:rsidRPr="00F30A85">
        <w:rPr>
          <w:rFonts w:ascii="Times New Roman" w:eastAsiaTheme="minorHAnsi" w:hAnsi="Times New Roman"/>
          <w:sz w:val="24"/>
          <w:szCs w:val="24"/>
          <w:lang w:val="en-US"/>
        </w:rPr>
        <w:t xml:space="preserve"> Our Bid shall be valid for a period of ____________________________ days from the date fixed</w:t>
      </w:r>
      <w:r w:rsidR="002A27FB"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for the bid submission deadline in accordance with the Bidding Document, and it shall</w:t>
      </w:r>
      <w:r w:rsidR="002A27FB"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remain</w:t>
      </w:r>
      <w:r w:rsidR="002A27FB"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binding upon us and may be accepted at any time before the expiration of that period;</w:t>
      </w:r>
    </w:p>
    <w:p w14:paraId="2F34060F" w14:textId="77777777" w:rsidR="002A27FB" w:rsidRPr="00F30A85" w:rsidRDefault="002A27FB"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79D927AA" w14:textId="77777777" w:rsidR="002546F6" w:rsidRPr="00F30A85" w:rsidRDefault="006A712D"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6.</w:t>
      </w:r>
      <w:r w:rsidR="002546F6" w:rsidRPr="00F30A85">
        <w:rPr>
          <w:rFonts w:ascii="Times New Roman" w:eastAsiaTheme="minorHAnsi" w:hAnsi="Times New Roman"/>
          <w:sz w:val="24"/>
          <w:szCs w:val="24"/>
          <w:lang w:val="en-US"/>
        </w:rPr>
        <w:t xml:space="preserve"> If our Bid is accepted, we commit to obtain a Performance Security in the amount of</w:t>
      </w:r>
      <w:r w:rsidR="002A27FB"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 xml:space="preserve">_______percent of the Contract Price for the due performance of the </w:t>
      </w:r>
      <w:proofErr w:type="gramStart"/>
      <w:r w:rsidR="002546F6" w:rsidRPr="00F30A85">
        <w:rPr>
          <w:rFonts w:ascii="Times New Roman" w:eastAsiaTheme="minorHAnsi" w:hAnsi="Times New Roman"/>
          <w:sz w:val="24"/>
          <w:szCs w:val="24"/>
          <w:lang w:val="en-US"/>
        </w:rPr>
        <w:t>Contract;</w:t>
      </w:r>
      <w:proofErr w:type="gramEnd"/>
    </w:p>
    <w:p w14:paraId="1AD3AA22" w14:textId="77777777" w:rsidR="002A27FB" w:rsidRPr="00F30A85" w:rsidRDefault="002A27FB"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45329A1E" w14:textId="77777777" w:rsidR="002546F6" w:rsidRPr="00F30A85" w:rsidRDefault="006A712D"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7.</w:t>
      </w:r>
      <w:r w:rsidR="002546F6" w:rsidRPr="00F30A85">
        <w:rPr>
          <w:rFonts w:ascii="Times New Roman" w:eastAsiaTheme="minorHAnsi" w:hAnsi="Times New Roman"/>
          <w:sz w:val="24"/>
          <w:szCs w:val="24"/>
          <w:lang w:val="en-US"/>
        </w:rPr>
        <w:t xml:space="preserve"> Our firm, including any subcontractors or suppliers for any part of the Contract, have</w:t>
      </w:r>
      <w:r w:rsidR="0087383D"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nationalities</w:t>
      </w:r>
      <w:r w:rsidR="002A27FB"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from the following eligible countries ____________________________</w:t>
      </w:r>
      <w:proofErr w:type="gramStart"/>
      <w:r w:rsidR="002546F6" w:rsidRPr="00F30A85">
        <w:rPr>
          <w:rFonts w:ascii="Times New Roman" w:eastAsiaTheme="minorHAnsi" w:hAnsi="Times New Roman"/>
          <w:sz w:val="24"/>
          <w:szCs w:val="24"/>
          <w:lang w:val="en-US"/>
        </w:rPr>
        <w:t>_;</w:t>
      </w:r>
      <w:proofErr w:type="gramEnd"/>
    </w:p>
    <w:p w14:paraId="414F3A7A" w14:textId="77777777" w:rsidR="002A27FB" w:rsidRPr="00F30A85" w:rsidRDefault="002A27FB"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17834266" w14:textId="77777777" w:rsidR="002546F6" w:rsidRPr="00F30A85" w:rsidRDefault="006A712D" w:rsidP="0005645A">
      <w:pPr>
        <w:autoSpaceDE w:val="0"/>
        <w:autoSpaceDN w:val="0"/>
        <w:adjustRightInd w:val="0"/>
        <w:spacing w:after="0" w:line="240" w:lineRule="auto"/>
        <w:jc w:val="both"/>
        <w:rPr>
          <w:rFonts w:ascii="Times New Roman" w:eastAsiaTheme="minorHAnsi" w:hAnsi="Times New Roman"/>
          <w:sz w:val="24"/>
          <w:szCs w:val="24"/>
        </w:rPr>
      </w:pPr>
      <w:r w:rsidRPr="00F30A85">
        <w:rPr>
          <w:rFonts w:ascii="Times New Roman" w:eastAsiaTheme="minorHAnsi" w:hAnsi="Times New Roman"/>
          <w:sz w:val="24"/>
          <w:szCs w:val="24"/>
          <w:lang w:val="en-US"/>
        </w:rPr>
        <w:t>8.</w:t>
      </w:r>
      <w:r w:rsidR="002546F6" w:rsidRPr="00F30A85">
        <w:rPr>
          <w:rFonts w:ascii="Times New Roman" w:eastAsiaTheme="minorHAnsi" w:hAnsi="Times New Roman"/>
          <w:sz w:val="24"/>
          <w:szCs w:val="24"/>
          <w:lang w:val="en-US"/>
        </w:rPr>
        <w:t xml:space="preserve"> We are not participating, as Bidders, in more than one Bid in this bidding process, other than</w:t>
      </w:r>
      <w:r w:rsidR="0087383D"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 xml:space="preserve">alternative offers in accordance with the Bidding </w:t>
      </w:r>
      <w:proofErr w:type="gramStart"/>
      <w:r w:rsidR="002546F6" w:rsidRPr="00F30A85">
        <w:rPr>
          <w:rFonts w:ascii="Times New Roman" w:eastAsiaTheme="minorHAnsi" w:hAnsi="Times New Roman"/>
          <w:sz w:val="24"/>
          <w:szCs w:val="24"/>
          <w:lang w:val="en-US"/>
        </w:rPr>
        <w:t>Document;</w:t>
      </w:r>
      <w:proofErr w:type="gramEnd"/>
    </w:p>
    <w:p w14:paraId="219701FF" w14:textId="77777777" w:rsidR="0087383D" w:rsidRPr="00F30A85" w:rsidRDefault="0087383D"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39345D4B" w14:textId="77777777" w:rsidR="002546F6" w:rsidRPr="00F30A85" w:rsidRDefault="006A712D"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9.</w:t>
      </w:r>
      <w:r w:rsidR="002546F6" w:rsidRPr="00F30A85">
        <w:rPr>
          <w:rFonts w:ascii="Times New Roman" w:eastAsiaTheme="minorHAnsi" w:hAnsi="Times New Roman"/>
          <w:sz w:val="24"/>
          <w:szCs w:val="24"/>
          <w:lang w:val="en-US"/>
        </w:rPr>
        <w:t xml:space="preserve"> Our firm, its affiliates or subsidiaries, including any subcontractors or suppliers for any part of the</w:t>
      </w:r>
      <w:r w:rsidR="000C6678"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 xml:space="preserve">Contract, has not been declared ineligible by the </w:t>
      </w:r>
      <w:proofErr w:type="gramStart"/>
      <w:r w:rsidR="002546F6" w:rsidRPr="00F30A85">
        <w:rPr>
          <w:rFonts w:ascii="Times New Roman" w:eastAsiaTheme="minorHAnsi" w:hAnsi="Times New Roman"/>
          <w:sz w:val="24"/>
          <w:szCs w:val="24"/>
          <w:lang w:val="en-US"/>
        </w:rPr>
        <w:t>ADB;</w:t>
      </w:r>
      <w:proofErr w:type="gramEnd"/>
    </w:p>
    <w:p w14:paraId="28EBCEEE" w14:textId="77777777" w:rsidR="000C6678" w:rsidRPr="00F30A85" w:rsidRDefault="000C6678"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796E3B47" w14:textId="77777777" w:rsidR="002546F6" w:rsidRPr="00F30A85" w:rsidRDefault="006A712D"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10.</w:t>
      </w:r>
      <w:r w:rsidR="002546F6" w:rsidRPr="00F30A85">
        <w:rPr>
          <w:rFonts w:ascii="Times New Roman" w:eastAsiaTheme="minorHAnsi" w:hAnsi="Times New Roman"/>
          <w:sz w:val="24"/>
          <w:szCs w:val="24"/>
          <w:lang w:val="en-US"/>
        </w:rPr>
        <w:t xml:space="preserve"> We are not a government owned entity / We are a government owned entity but meet the</w:t>
      </w:r>
    </w:p>
    <w:p w14:paraId="14E50330" w14:textId="77777777" w:rsidR="002546F6" w:rsidRPr="00F30A85" w:rsidRDefault="002546F6"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requirements of ITB 4.</w:t>
      </w:r>
      <w:r w:rsidR="00E3696D" w:rsidRPr="00F30A85">
        <w:rPr>
          <w:rFonts w:ascii="Times New Roman" w:eastAsiaTheme="minorHAnsi" w:hAnsi="Times New Roman"/>
          <w:sz w:val="24"/>
          <w:szCs w:val="24"/>
          <w:lang w:val="en-US"/>
        </w:rPr>
        <w:t>4</w:t>
      </w:r>
      <w:r w:rsidRPr="00F30A85">
        <w:rPr>
          <w:rFonts w:ascii="Times New Roman" w:eastAsiaTheme="minorHAnsi" w:hAnsi="Times New Roman"/>
          <w:sz w:val="24"/>
          <w:szCs w:val="24"/>
          <w:lang w:val="en-US"/>
        </w:rPr>
        <w:t xml:space="preserve">; </w:t>
      </w:r>
      <w:r w:rsidR="00CB0A31" w:rsidRPr="00F30A85">
        <w:rPr>
          <w:rFonts w:ascii="Times New Roman" w:eastAsiaTheme="minorHAnsi" w:hAnsi="Times New Roman"/>
          <w:sz w:val="24"/>
          <w:szCs w:val="24"/>
          <w:lang w:val="en-US"/>
        </w:rPr>
        <w:t>[</w:t>
      </w:r>
      <w:r w:rsidR="00CB0A31" w:rsidRPr="00F30A85">
        <w:rPr>
          <w:rFonts w:ascii="Times New Roman" w:eastAsiaTheme="minorHAnsi" w:hAnsi="Times New Roman"/>
          <w:i/>
          <w:sz w:val="24"/>
          <w:szCs w:val="24"/>
        </w:rPr>
        <w:t>Use one of the two options as appropriate</w:t>
      </w:r>
      <w:r w:rsidR="00CB0A31" w:rsidRPr="00F30A85">
        <w:rPr>
          <w:rFonts w:ascii="Times New Roman" w:eastAsiaTheme="minorHAnsi" w:hAnsi="Times New Roman"/>
          <w:sz w:val="24"/>
          <w:szCs w:val="24"/>
        </w:rPr>
        <w:t>.]</w:t>
      </w:r>
    </w:p>
    <w:p w14:paraId="30B80D99" w14:textId="77777777" w:rsidR="00E75595" w:rsidRPr="00F30A85" w:rsidRDefault="00E75595"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1FEE7329" w14:textId="77777777" w:rsidR="002546F6" w:rsidRPr="00F30A85" w:rsidRDefault="00E3696D"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11.</w:t>
      </w:r>
      <w:r w:rsidR="002546F6" w:rsidRPr="00F30A85">
        <w:rPr>
          <w:rFonts w:ascii="Times New Roman" w:eastAsiaTheme="minorHAnsi" w:hAnsi="Times New Roman"/>
          <w:sz w:val="24"/>
          <w:szCs w:val="24"/>
          <w:lang w:val="en-US"/>
        </w:rPr>
        <w:t xml:space="preserve"> The following commissions, gratuities, or fees have been paid or are to be paid with respect to</w:t>
      </w:r>
      <w:r w:rsidR="00E75595"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the bidding process or execution of the Contract:</w:t>
      </w:r>
    </w:p>
    <w:p w14:paraId="19C4B7CD" w14:textId="77777777" w:rsidR="00E75595" w:rsidRPr="00F30A85" w:rsidRDefault="00E75595" w:rsidP="0005645A">
      <w:pPr>
        <w:autoSpaceDE w:val="0"/>
        <w:autoSpaceDN w:val="0"/>
        <w:adjustRightInd w:val="0"/>
        <w:spacing w:after="0" w:line="240" w:lineRule="auto"/>
        <w:jc w:val="both"/>
        <w:rPr>
          <w:rFonts w:ascii="Times New Roman" w:eastAsiaTheme="minorHAnsi" w:hAnsi="Times New Roman"/>
          <w:b/>
          <w:bCs/>
          <w:sz w:val="24"/>
          <w:szCs w:val="24"/>
          <w:lang w:val="en-US"/>
        </w:rPr>
      </w:pPr>
    </w:p>
    <w:p w14:paraId="2ACBE706" w14:textId="77777777" w:rsidR="002546F6" w:rsidRPr="00F30A85" w:rsidRDefault="002546F6" w:rsidP="0005645A">
      <w:pPr>
        <w:autoSpaceDE w:val="0"/>
        <w:autoSpaceDN w:val="0"/>
        <w:adjustRightInd w:val="0"/>
        <w:spacing w:after="0" w:line="240" w:lineRule="auto"/>
        <w:jc w:val="both"/>
        <w:rPr>
          <w:rFonts w:ascii="Times New Roman" w:eastAsiaTheme="minorHAnsi" w:hAnsi="Times New Roman"/>
          <w:b/>
          <w:bCs/>
          <w:sz w:val="24"/>
          <w:szCs w:val="24"/>
          <w:lang w:val="en-US"/>
        </w:rPr>
      </w:pPr>
      <w:r w:rsidRPr="00F30A85">
        <w:rPr>
          <w:rFonts w:ascii="Times New Roman" w:eastAsiaTheme="minorHAnsi" w:hAnsi="Times New Roman"/>
          <w:b/>
          <w:bCs/>
          <w:sz w:val="24"/>
          <w:szCs w:val="24"/>
          <w:lang w:val="en-US"/>
        </w:rPr>
        <w:t xml:space="preserve">Name of Recipient </w:t>
      </w:r>
      <w:r w:rsidR="00E75595" w:rsidRPr="00F30A85">
        <w:rPr>
          <w:rFonts w:ascii="Times New Roman" w:eastAsiaTheme="minorHAnsi" w:hAnsi="Times New Roman"/>
          <w:b/>
          <w:bCs/>
          <w:sz w:val="24"/>
          <w:szCs w:val="24"/>
          <w:lang w:val="en-US"/>
        </w:rPr>
        <w:tab/>
      </w:r>
      <w:r w:rsidR="00E75595" w:rsidRPr="00F30A85">
        <w:rPr>
          <w:rFonts w:ascii="Times New Roman" w:eastAsiaTheme="minorHAnsi" w:hAnsi="Times New Roman"/>
          <w:b/>
          <w:bCs/>
          <w:sz w:val="24"/>
          <w:szCs w:val="24"/>
          <w:lang w:val="en-US"/>
        </w:rPr>
        <w:tab/>
      </w:r>
      <w:r w:rsidR="00E75595" w:rsidRPr="00F30A85">
        <w:rPr>
          <w:rFonts w:ascii="Times New Roman" w:eastAsiaTheme="minorHAnsi" w:hAnsi="Times New Roman"/>
          <w:b/>
          <w:bCs/>
          <w:sz w:val="24"/>
          <w:szCs w:val="24"/>
          <w:lang w:val="en-US"/>
        </w:rPr>
        <w:tab/>
      </w:r>
      <w:r w:rsidRPr="00F30A85">
        <w:rPr>
          <w:rFonts w:ascii="Times New Roman" w:eastAsiaTheme="minorHAnsi" w:hAnsi="Times New Roman"/>
          <w:b/>
          <w:bCs/>
          <w:sz w:val="24"/>
          <w:szCs w:val="24"/>
          <w:lang w:val="en-US"/>
        </w:rPr>
        <w:t>Address</w:t>
      </w:r>
      <w:r w:rsidR="00E75595" w:rsidRPr="00F30A85">
        <w:rPr>
          <w:rFonts w:ascii="Times New Roman" w:eastAsiaTheme="minorHAnsi" w:hAnsi="Times New Roman"/>
          <w:b/>
          <w:bCs/>
          <w:sz w:val="24"/>
          <w:szCs w:val="24"/>
          <w:lang w:val="en-US"/>
        </w:rPr>
        <w:tab/>
      </w:r>
      <w:r w:rsidR="00E75595" w:rsidRPr="00F30A85">
        <w:rPr>
          <w:rFonts w:ascii="Times New Roman" w:eastAsiaTheme="minorHAnsi" w:hAnsi="Times New Roman"/>
          <w:b/>
          <w:bCs/>
          <w:sz w:val="24"/>
          <w:szCs w:val="24"/>
          <w:lang w:val="en-US"/>
        </w:rPr>
        <w:tab/>
      </w:r>
      <w:r w:rsidRPr="00F30A85">
        <w:rPr>
          <w:rFonts w:ascii="Times New Roman" w:eastAsiaTheme="minorHAnsi" w:hAnsi="Times New Roman"/>
          <w:b/>
          <w:bCs/>
          <w:sz w:val="24"/>
          <w:szCs w:val="24"/>
          <w:lang w:val="en-US"/>
        </w:rPr>
        <w:t xml:space="preserve"> Reason</w:t>
      </w:r>
      <w:r w:rsidR="00E75595" w:rsidRPr="00F30A85">
        <w:rPr>
          <w:rFonts w:ascii="Times New Roman" w:eastAsiaTheme="minorHAnsi" w:hAnsi="Times New Roman"/>
          <w:b/>
          <w:bCs/>
          <w:sz w:val="24"/>
          <w:szCs w:val="24"/>
          <w:lang w:val="en-US"/>
        </w:rPr>
        <w:tab/>
      </w:r>
      <w:r w:rsidR="00E75595" w:rsidRPr="00F30A85">
        <w:rPr>
          <w:rFonts w:ascii="Times New Roman" w:eastAsiaTheme="minorHAnsi" w:hAnsi="Times New Roman"/>
          <w:b/>
          <w:bCs/>
          <w:sz w:val="24"/>
          <w:szCs w:val="24"/>
          <w:lang w:val="en-US"/>
        </w:rPr>
        <w:tab/>
      </w:r>
      <w:r w:rsidRPr="00F30A85">
        <w:rPr>
          <w:rFonts w:ascii="Times New Roman" w:eastAsiaTheme="minorHAnsi" w:hAnsi="Times New Roman"/>
          <w:b/>
          <w:bCs/>
          <w:sz w:val="24"/>
          <w:szCs w:val="24"/>
          <w:lang w:val="en-US"/>
        </w:rPr>
        <w:t xml:space="preserve"> Amount</w:t>
      </w:r>
    </w:p>
    <w:p w14:paraId="6B6AA9D1" w14:textId="77777777" w:rsidR="00E75595" w:rsidRPr="00F30A85" w:rsidRDefault="00E75595" w:rsidP="0005645A">
      <w:pPr>
        <w:autoSpaceDE w:val="0"/>
        <w:autoSpaceDN w:val="0"/>
        <w:adjustRightInd w:val="0"/>
        <w:spacing w:after="0" w:line="240" w:lineRule="auto"/>
        <w:jc w:val="both"/>
        <w:rPr>
          <w:rFonts w:ascii="Times New Roman" w:eastAsiaTheme="minorHAnsi" w:hAnsi="Times New Roman"/>
          <w:b/>
          <w:bCs/>
          <w:sz w:val="24"/>
          <w:szCs w:val="24"/>
          <w:lang w:val="en-US"/>
        </w:rPr>
      </w:pPr>
      <w:r w:rsidRPr="00F30A85">
        <w:rPr>
          <w:rFonts w:ascii="Times New Roman" w:eastAsiaTheme="minorHAnsi" w:hAnsi="Times New Roman"/>
          <w:b/>
          <w:bCs/>
          <w:sz w:val="24"/>
          <w:szCs w:val="24"/>
          <w:lang w:val="mn-MN"/>
        </w:rPr>
        <w:t>_______________</w:t>
      </w:r>
      <w:r w:rsidRPr="00F30A85">
        <w:rPr>
          <w:rFonts w:ascii="Times New Roman" w:eastAsiaTheme="minorHAnsi" w:hAnsi="Times New Roman"/>
          <w:b/>
          <w:bCs/>
          <w:sz w:val="24"/>
          <w:szCs w:val="24"/>
          <w:lang w:val="mn-MN"/>
        </w:rPr>
        <w:tab/>
      </w:r>
      <w:r w:rsidRPr="00F30A85">
        <w:rPr>
          <w:rFonts w:ascii="Times New Roman" w:eastAsiaTheme="minorHAnsi" w:hAnsi="Times New Roman"/>
          <w:b/>
          <w:bCs/>
          <w:sz w:val="24"/>
          <w:szCs w:val="24"/>
          <w:lang w:val="mn-MN"/>
        </w:rPr>
        <w:tab/>
        <w:t>________________</w:t>
      </w:r>
      <w:r w:rsidRPr="00F30A85">
        <w:rPr>
          <w:rFonts w:ascii="Times New Roman" w:eastAsiaTheme="minorHAnsi" w:hAnsi="Times New Roman"/>
          <w:b/>
          <w:bCs/>
          <w:sz w:val="24"/>
          <w:szCs w:val="24"/>
          <w:lang w:val="mn-MN"/>
        </w:rPr>
        <w:tab/>
      </w:r>
      <w:r w:rsidRPr="00F30A85">
        <w:rPr>
          <w:rFonts w:ascii="Times New Roman" w:eastAsiaTheme="minorHAnsi" w:hAnsi="Times New Roman"/>
          <w:b/>
          <w:bCs/>
          <w:sz w:val="24"/>
          <w:szCs w:val="24"/>
          <w:lang w:val="en-US"/>
        </w:rPr>
        <w:tab/>
      </w:r>
      <w:r w:rsidRPr="00F30A85">
        <w:rPr>
          <w:rFonts w:ascii="Times New Roman" w:eastAsiaTheme="minorHAnsi" w:hAnsi="Times New Roman"/>
          <w:b/>
          <w:bCs/>
          <w:sz w:val="24"/>
          <w:szCs w:val="24"/>
          <w:lang w:val="mn-MN"/>
        </w:rPr>
        <w:t>_____________</w:t>
      </w:r>
      <w:r w:rsidRPr="00F30A85">
        <w:rPr>
          <w:rFonts w:ascii="Times New Roman" w:eastAsiaTheme="minorHAnsi" w:hAnsi="Times New Roman"/>
          <w:b/>
          <w:bCs/>
          <w:sz w:val="24"/>
          <w:szCs w:val="24"/>
          <w:lang w:val="mn-MN"/>
        </w:rPr>
        <w:tab/>
        <w:t>________</w:t>
      </w:r>
    </w:p>
    <w:p w14:paraId="7601B28E" w14:textId="77777777" w:rsidR="00DD4532" w:rsidRPr="00F30A85" w:rsidRDefault="00DD4532" w:rsidP="0005645A">
      <w:pPr>
        <w:autoSpaceDE w:val="0"/>
        <w:autoSpaceDN w:val="0"/>
        <w:adjustRightInd w:val="0"/>
        <w:spacing w:after="0" w:line="240" w:lineRule="auto"/>
        <w:jc w:val="both"/>
        <w:rPr>
          <w:rFonts w:ascii="Times New Roman" w:eastAsiaTheme="minorHAnsi" w:hAnsi="Times New Roman"/>
          <w:b/>
          <w:bCs/>
          <w:sz w:val="24"/>
          <w:szCs w:val="24"/>
          <w:lang w:val="en-US"/>
        </w:rPr>
      </w:pPr>
      <w:r w:rsidRPr="00F30A85">
        <w:rPr>
          <w:rFonts w:ascii="Times New Roman" w:eastAsiaTheme="minorHAnsi" w:hAnsi="Times New Roman"/>
          <w:b/>
          <w:bCs/>
          <w:sz w:val="24"/>
          <w:szCs w:val="24"/>
          <w:lang w:val="mn-MN"/>
        </w:rPr>
        <w:t>_______________</w:t>
      </w:r>
      <w:r w:rsidRPr="00F30A85">
        <w:rPr>
          <w:rFonts w:ascii="Times New Roman" w:eastAsiaTheme="minorHAnsi" w:hAnsi="Times New Roman"/>
          <w:b/>
          <w:bCs/>
          <w:sz w:val="24"/>
          <w:szCs w:val="24"/>
          <w:lang w:val="mn-MN"/>
        </w:rPr>
        <w:tab/>
      </w:r>
      <w:r w:rsidRPr="00F30A85">
        <w:rPr>
          <w:rFonts w:ascii="Times New Roman" w:eastAsiaTheme="minorHAnsi" w:hAnsi="Times New Roman"/>
          <w:b/>
          <w:bCs/>
          <w:sz w:val="24"/>
          <w:szCs w:val="24"/>
          <w:lang w:val="mn-MN"/>
        </w:rPr>
        <w:tab/>
        <w:t>________________</w:t>
      </w:r>
      <w:r w:rsidRPr="00F30A85">
        <w:rPr>
          <w:rFonts w:ascii="Times New Roman" w:eastAsiaTheme="minorHAnsi" w:hAnsi="Times New Roman"/>
          <w:b/>
          <w:bCs/>
          <w:sz w:val="24"/>
          <w:szCs w:val="24"/>
          <w:lang w:val="mn-MN"/>
        </w:rPr>
        <w:tab/>
      </w:r>
      <w:r w:rsidRPr="00F30A85">
        <w:rPr>
          <w:rFonts w:ascii="Times New Roman" w:eastAsiaTheme="minorHAnsi" w:hAnsi="Times New Roman"/>
          <w:b/>
          <w:bCs/>
          <w:sz w:val="24"/>
          <w:szCs w:val="24"/>
          <w:lang w:val="en-US"/>
        </w:rPr>
        <w:tab/>
      </w:r>
      <w:r w:rsidRPr="00F30A85">
        <w:rPr>
          <w:rFonts w:ascii="Times New Roman" w:eastAsiaTheme="minorHAnsi" w:hAnsi="Times New Roman"/>
          <w:b/>
          <w:bCs/>
          <w:sz w:val="24"/>
          <w:szCs w:val="24"/>
          <w:lang w:val="mn-MN"/>
        </w:rPr>
        <w:t>_____________</w:t>
      </w:r>
      <w:r w:rsidRPr="00F30A85">
        <w:rPr>
          <w:rFonts w:ascii="Times New Roman" w:eastAsiaTheme="minorHAnsi" w:hAnsi="Times New Roman"/>
          <w:b/>
          <w:bCs/>
          <w:sz w:val="24"/>
          <w:szCs w:val="24"/>
          <w:lang w:val="mn-MN"/>
        </w:rPr>
        <w:tab/>
        <w:t>________</w:t>
      </w:r>
    </w:p>
    <w:p w14:paraId="3A2BE6B3" w14:textId="77777777" w:rsidR="00DD4532" w:rsidRPr="00F30A85" w:rsidRDefault="00DD4532"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413E3745" w14:textId="77777777" w:rsidR="002546F6" w:rsidRPr="00F30A85" w:rsidRDefault="002546F6"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(If none has been paid or is to be paid, indicate “none.”)</w:t>
      </w:r>
    </w:p>
    <w:p w14:paraId="0ADB2E88" w14:textId="77777777" w:rsidR="00DD4532" w:rsidRPr="00F30A85" w:rsidRDefault="00DD4532"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1594D06E" w14:textId="77777777" w:rsidR="002546F6" w:rsidRPr="00F30A85" w:rsidRDefault="00E3696D"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12.</w:t>
      </w:r>
      <w:r w:rsidR="002546F6" w:rsidRPr="00F30A85">
        <w:rPr>
          <w:rFonts w:ascii="Times New Roman" w:eastAsiaTheme="minorHAnsi" w:hAnsi="Times New Roman"/>
          <w:sz w:val="24"/>
          <w:szCs w:val="24"/>
          <w:lang w:val="en-US"/>
        </w:rPr>
        <w:t xml:space="preserve"> We understand that this Bid, together with your written acceptance thereof included in your</w:t>
      </w:r>
      <w:r w:rsidR="00DD4532"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notification of award, shall constitute a binding contract between us, until a formal Contract is</w:t>
      </w:r>
      <w:r w:rsidR="00DD4532"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prepared and executed.</w:t>
      </w:r>
    </w:p>
    <w:p w14:paraId="090CC835" w14:textId="77777777" w:rsidR="00DD4532" w:rsidRPr="00F30A85" w:rsidRDefault="00DD4532"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4A694E3A" w14:textId="77777777" w:rsidR="002546F6" w:rsidRPr="00F30A85" w:rsidRDefault="00E3696D"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13.</w:t>
      </w:r>
      <w:r w:rsidR="002546F6" w:rsidRPr="00F30A85">
        <w:rPr>
          <w:rFonts w:ascii="Times New Roman" w:eastAsiaTheme="minorHAnsi" w:hAnsi="Times New Roman"/>
          <w:sz w:val="24"/>
          <w:szCs w:val="24"/>
          <w:lang w:val="en-US"/>
        </w:rPr>
        <w:t xml:space="preserve"> We understand that you are not bound to accept the lowest evaluated bid or any other bid</w:t>
      </w:r>
      <w:r w:rsidR="00DD4532"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that</w:t>
      </w:r>
      <w:r w:rsidR="00DD4532"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you may receive.</w:t>
      </w:r>
    </w:p>
    <w:p w14:paraId="44EAF105" w14:textId="77777777" w:rsidR="00DD4532" w:rsidRPr="00F30A85" w:rsidRDefault="00DD4532"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042D2084" w14:textId="77777777" w:rsidR="002546F6" w:rsidRPr="00F30A85" w:rsidRDefault="00E3696D"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14.</w:t>
      </w:r>
      <w:r w:rsidR="002546F6" w:rsidRPr="00F30A85">
        <w:rPr>
          <w:rFonts w:ascii="Times New Roman" w:eastAsiaTheme="minorHAnsi" w:hAnsi="Times New Roman"/>
          <w:sz w:val="24"/>
          <w:szCs w:val="24"/>
          <w:lang w:val="en-US"/>
        </w:rPr>
        <w:t xml:space="preserve"> We agree to permit ADB or its representative to inspect our accounts and records and other</w:t>
      </w:r>
      <w:r w:rsidR="00DD4532"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documents relating to the bid submission and to have them audited by auditors appointed by the</w:t>
      </w:r>
      <w:r w:rsidR="00DD4532" w:rsidRPr="00F30A85">
        <w:rPr>
          <w:rFonts w:ascii="Times New Roman" w:eastAsiaTheme="minorHAnsi" w:hAnsi="Times New Roman"/>
          <w:sz w:val="24"/>
          <w:szCs w:val="24"/>
          <w:lang w:val="en-US"/>
        </w:rPr>
        <w:t xml:space="preserve"> </w:t>
      </w:r>
      <w:r w:rsidR="002546F6" w:rsidRPr="00F30A85">
        <w:rPr>
          <w:rFonts w:ascii="Times New Roman" w:eastAsiaTheme="minorHAnsi" w:hAnsi="Times New Roman"/>
          <w:sz w:val="24"/>
          <w:szCs w:val="24"/>
          <w:lang w:val="en-US"/>
        </w:rPr>
        <w:t>ADB.</w:t>
      </w:r>
    </w:p>
    <w:p w14:paraId="5245174F" w14:textId="77777777" w:rsidR="00DD4532" w:rsidRPr="00F30A85" w:rsidRDefault="00DD4532"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3F9C03BF" w14:textId="77777777" w:rsidR="002546F6" w:rsidRPr="00F30A85" w:rsidRDefault="002546F6" w:rsidP="00607205">
      <w:pPr>
        <w:autoSpaceDE w:val="0"/>
        <w:autoSpaceDN w:val="0"/>
        <w:adjustRightInd w:val="0"/>
        <w:spacing w:after="0" w:line="36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Name</w:t>
      </w:r>
      <w:r w:rsidR="00DD4532" w:rsidRPr="00F30A85">
        <w:rPr>
          <w:rFonts w:ascii="Times New Roman" w:eastAsiaTheme="minorHAnsi" w:hAnsi="Times New Roman"/>
          <w:sz w:val="24"/>
          <w:szCs w:val="24"/>
          <w:lang w:val="en-US"/>
        </w:rPr>
        <w:t>__________________________________________________</w:t>
      </w:r>
    </w:p>
    <w:p w14:paraId="5F488C41" w14:textId="77777777" w:rsidR="002546F6" w:rsidRPr="00F30A85" w:rsidRDefault="002546F6" w:rsidP="00607205">
      <w:pPr>
        <w:autoSpaceDE w:val="0"/>
        <w:autoSpaceDN w:val="0"/>
        <w:adjustRightInd w:val="0"/>
        <w:spacing w:after="0" w:line="36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In the capacity of</w:t>
      </w:r>
      <w:r w:rsidR="00DD4532" w:rsidRPr="00F30A85">
        <w:rPr>
          <w:rFonts w:ascii="Times New Roman" w:eastAsiaTheme="minorHAnsi" w:hAnsi="Times New Roman"/>
          <w:sz w:val="24"/>
          <w:szCs w:val="24"/>
          <w:lang w:val="en-US"/>
        </w:rPr>
        <w:t xml:space="preserve"> ________________________________________</w:t>
      </w:r>
    </w:p>
    <w:p w14:paraId="7D397998" w14:textId="77777777" w:rsidR="002546F6" w:rsidRPr="00F30A85" w:rsidRDefault="002546F6" w:rsidP="00607205">
      <w:pPr>
        <w:autoSpaceDE w:val="0"/>
        <w:autoSpaceDN w:val="0"/>
        <w:adjustRightInd w:val="0"/>
        <w:spacing w:after="0" w:line="36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Signed</w:t>
      </w:r>
      <w:r w:rsidR="00DD4532" w:rsidRPr="00F30A85">
        <w:rPr>
          <w:rFonts w:ascii="Times New Roman" w:eastAsiaTheme="minorHAnsi" w:hAnsi="Times New Roman"/>
          <w:sz w:val="24"/>
          <w:szCs w:val="24"/>
          <w:lang w:val="en-US"/>
        </w:rPr>
        <w:t>_________________________________________________</w:t>
      </w:r>
    </w:p>
    <w:p w14:paraId="20FAB036" w14:textId="77777777" w:rsidR="002546F6" w:rsidRPr="00F30A85" w:rsidRDefault="002546F6" w:rsidP="00607205">
      <w:pPr>
        <w:autoSpaceDE w:val="0"/>
        <w:autoSpaceDN w:val="0"/>
        <w:adjustRightInd w:val="0"/>
        <w:spacing w:after="0" w:line="36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Duly authorized to sign the Bid for and on behalf of</w:t>
      </w:r>
      <w:r w:rsidR="00DD4532" w:rsidRPr="00F30A85">
        <w:rPr>
          <w:rFonts w:ascii="Times New Roman" w:eastAsiaTheme="minorHAnsi" w:hAnsi="Times New Roman"/>
          <w:sz w:val="24"/>
          <w:szCs w:val="24"/>
          <w:lang w:val="en-US"/>
        </w:rPr>
        <w:t>_____________</w:t>
      </w:r>
    </w:p>
    <w:p w14:paraId="4C46C1FC" w14:textId="77777777" w:rsidR="002546F6" w:rsidRPr="00F30A85" w:rsidRDefault="002546F6" w:rsidP="00607205">
      <w:pPr>
        <w:autoSpaceDE w:val="0"/>
        <w:autoSpaceDN w:val="0"/>
        <w:adjustRightInd w:val="0"/>
        <w:spacing w:after="0" w:line="36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Date</w:t>
      </w:r>
      <w:r w:rsidR="00DD4532" w:rsidRPr="00F30A85">
        <w:rPr>
          <w:rFonts w:ascii="Times New Roman" w:eastAsiaTheme="minorHAnsi" w:hAnsi="Times New Roman"/>
          <w:sz w:val="24"/>
          <w:szCs w:val="24"/>
          <w:lang w:val="en-US"/>
        </w:rPr>
        <w:t>___________________________________________________</w:t>
      </w:r>
    </w:p>
    <w:p w14:paraId="518CCD7E" w14:textId="77777777" w:rsidR="002546F6" w:rsidRPr="00F30A85" w:rsidRDefault="002546F6" w:rsidP="0005645A">
      <w:pPr>
        <w:pStyle w:val="BodyTextIndent"/>
        <w:ind w:left="0" w:firstLine="0"/>
        <w:rPr>
          <w:rFonts w:ascii="Times New Roman" w:hAnsi="Times New Roman"/>
          <w:szCs w:val="24"/>
        </w:rPr>
      </w:pPr>
    </w:p>
    <w:p w14:paraId="21B438A9" w14:textId="77777777" w:rsidR="002546F6" w:rsidRPr="00F30A85" w:rsidRDefault="002546F6" w:rsidP="0005645A">
      <w:pPr>
        <w:pStyle w:val="BodyTextIndent"/>
        <w:jc w:val="center"/>
        <w:rPr>
          <w:rFonts w:ascii="Times New Roman" w:hAnsi="Times New Roman"/>
          <w:szCs w:val="24"/>
        </w:rPr>
      </w:pPr>
    </w:p>
    <w:p w14:paraId="19EE75BA" w14:textId="77777777" w:rsidR="002546F6" w:rsidRPr="00F30A85" w:rsidRDefault="002546F6" w:rsidP="0005645A">
      <w:pPr>
        <w:pStyle w:val="BodyTextIndent"/>
        <w:jc w:val="center"/>
        <w:rPr>
          <w:rFonts w:ascii="Times New Roman" w:hAnsi="Times New Roman"/>
          <w:szCs w:val="24"/>
        </w:rPr>
      </w:pPr>
    </w:p>
    <w:p w14:paraId="6C271B3D" w14:textId="77777777" w:rsidR="00E3696D" w:rsidRPr="00F30A85" w:rsidRDefault="00E3696D" w:rsidP="0005645A">
      <w:pPr>
        <w:pStyle w:val="BodyTextIndent"/>
        <w:jc w:val="center"/>
        <w:rPr>
          <w:rFonts w:ascii="Times New Roman" w:hAnsi="Times New Roman"/>
          <w:szCs w:val="24"/>
        </w:rPr>
      </w:pPr>
    </w:p>
    <w:p w14:paraId="334CD59E" w14:textId="77777777" w:rsidR="00E3696D" w:rsidRDefault="00E3696D" w:rsidP="0005645A">
      <w:pPr>
        <w:pStyle w:val="BodyTextIndent"/>
        <w:jc w:val="center"/>
        <w:rPr>
          <w:rFonts w:ascii="Times New Roman" w:hAnsi="Times New Roman"/>
          <w:szCs w:val="24"/>
        </w:rPr>
      </w:pPr>
    </w:p>
    <w:p w14:paraId="25ABDBF3" w14:textId="77777777" w:rsidR="00A5713E" w:rsidRPr="00F30A85" w:rsidRDefault="00A5713E" w:rsidP="0005645A">
      <w:pPr>
        <w:pStyle w:val="BodyTextIndent"/>
        <w:jc w:val="center"/>
        <w:rPr>
          <w:rFonts w:ascii="Times New Roman" w:hAnsi="Times New Roman"/>
          <w:szCs w:val="24"/>
        </w:rPr>
      </w:pPr>
    </w:p>
    <w:p w14:paraId="4D21D30A" w14:textId="77777777" w:rsidR="00E3696D" w:rsidRDefault="00E3696D" w:rsidP="0005645A">
      <w:pPr>
        <w:pStyle w:val="BodyTextIndent"/>
        <w:jc w:val="center"/>
        <w:rPr>
          <w:rFonts w:ascii="Times New Roman" w:hAnsi="Times New Roman"/>
          <w:szCs w:val="24"/>
        </w:rPr>
      </w:pPr>
    </w:p>
    <w:p w14:paraId="25AA17B4" w14:textId="77777777" w:rsidR="009B7AFB" w:rsidRDefault="009B7AFB" w:rsidP="0005645A">
      <w:pPr>
        <w:pStyle w:val="BodyTextIndent"/>
        <w:jc w:val="center"/>
        <w:rPr>
          <w:rFonts w:ascii="Times New Roman" w:hAnsi="Times New Roman"/>
          <w:szCs w:val="24"/>
        </w:rPr>
      </w:pPr>
    </w:p>
    <w:p w14:paraId="095C0B8B" w14:textId="77777777" w:rsidR="009B7AFB" w:rsidRDefault="009B7AFB" w:rsidP="0005645A">
      <w:pPr>
        <w:pStyle w:val="BodyTextIndent"/>
        <w:jc w:val="center"/>
        <w:rPr>
          <w:rFonts w:ascii="Times New Roman" w:hAnsi="Times New Roman"/>
          <w:szCs w:val="24"/>
        </w:rPr>
      </w:pPr>
    </w:p>
    <w:p w14:paraId="2B337AFC" w14:textId="77777777" w:rsidR="009B7AFB" w:rsidRDefault="009B7AFB" w:rsidP="0005645A">
      <w:pPr>
        <w:pStyle w:val="BodyTextIndent"/>
        <w:jc w:val="center"/>
        <w:rPr>
          <w:rFonts w:ascii="Times New Roman" w:hAnsi="Times New Roman"/>
          <w:szCs w:val="24"/>
        </w:rPr>
      </w:pPr>
    </w:p>
    <w:p w14:paraId="7101E4D1" w14:textId="77777777" w:rsidR="009B7AFB" w:rsidRDefault="009B7AFB" w:rsidP="0005645A">
      <w:pPr>
        <w:pStyle w:val="BodyTextIndent"/>
        <w:jc w:val="center"/>
        <w:rPr>
          <w:rFonts w:ascii="Times New Roman" w:hAnsi="Times New Roman"/>
          <w:szCs w:val="24"/>
        </w:rPr>
      </w:pPr>
    </w:p>
    <w:p w14:paraId="70B42CDE" w14:textId="77777777" w:rsidR="009B7AFB" w:rsidRDefault="009B7AFB" w:rsidP="0005645A">
      <w:pPr>
        <w:pStyle w:val="BodyTextIndent"/>
        <w:jc w:val="center"/>
        <w:rPr>
          <w:rFonts w:ascii="Times New Roman" w:hAnsi="Times New Roman"/>
          <w:szCs w:val="24"/>
        </w:rPr>
      </w:pPr>
    </w:p>
    <w:p w14:paraId="4B2A4618" w14:textId="77777777" w:rsidR="009B7AFB" w:rsidRDefault="009B7AFB" w:rsidP="0005645A">
      <w:pPr>
        <w:pStyle w:val="BodyTextIndent"/>
        <w:jc w:val="center"/>
        <w:rPr>
          <w:rFonts w:ascii="Times New Roman" w:hAnsi="Times New Roman"/>
          <w:szCs w:val="24"/>
        </w:rPr>
      </w:pPr>
    </w:p>
    <w:p w14:paraId="2FCFF3E4" w14:textId="77777777" w:rsidR="009B7AFB" w:rsidRDefault="009B7AFB" w:rsidP="0005645A">
      <w:pPr>
        <w:pStyle w:val="BodyTextIndent"/>
        <w:jc w:val="center"/>
        <w:rPr>
          <w:rFonts w:ascii="Times New Roman" w:hAnsi="Times New Roman"/>
          <w:szCs w:val="24"/>
        </w:rPr>
      </w:pPr>
    </w:p>
    <w:p w14:paraId="57CC3E41" w14:textId="77777777" w:rsidR="009B7AFB" w:rsidRDefault="009B7AFB" w:rsidP="0005645A">
      <w:pPr>
        <w:pStyle w:val="BodyTextIndent"/>
        <w:jc w:val="center"/>
        <w:rPr>
          <w:rFonts w:ascii="Times New Roman" w:hAnsi="Times New Roman"/>
          <w:szCs w:val="24"/>
        </w:rPr>
      </w:pPr>
    </w:p>
    <w:p w14:paraId="517D27F1" w14:textId="77777777" w:rsidR="009B7AFB" w:rsidRDefault="009B7AFB" w:rsidP="0005645A">
      <w:pPr>
        <w:pStyle w:val="BodyTextIndent"/>
        <w:jc w:val="center"/>
        <w:rPr>
          <w:rFonts w:ascii="Times New Roman" w:hAnsi="Times New Roman"/>
          <w:szCs w:val="24"/>
        </w:rPr>
      </w:pPr>
    </w:p>
    <w:p w14:paraId="49722AB5" w14:textId="77777777" w:rsidR="009B7AFB" w:rsidRDefault="009B7AFB" w:rsidP="0005645A">
      <w:pPr>
        <w:pStyle w:val="BodyTextIndent"/>
        <w:jc w:val="center"/>
        <w:rPr>
          <w:rFonts w:ascii="Times New Roman" w:hAnsi="Times New Roman"/>
          <w:szCs w:val="24"/>
        </w:rPr>
      </w:pPr>
    </w:p>
    <w:p w14:paraId="3BDD39A5" w14:textId="77777777" w:rsidR="009B7AFB" w:rsidRDefault="009B7AFB" w:rsidP="0005645A">
      <w:pPr>
        <w:pStyle w:val="BodyTextIndent"/>
        <w:jc w:val="center"/>
        <w:rPr>
          <w:rFonts w:ascii="Times New Roman" w:hAnsi="Times New Roman"/>
          <w:szCs w:val="24"/>
        </w:rPr>
      </w:pPr>
    </w:p>
    <w:p w14:paraId="30F94B41" w14:textId="77777777" w:rsidR="009B7AFB" w:rsidRDefault="009B7AFB" w:rsidP="0005645A">
      <w:pPr>
        <w:pStyle w:val="BodyTextIndent"/>
        <w:jc w:val="center"/>
        <w:rPr>
          <w:rFonts w:ascii="Times New Roman" w:hAnsi="Times New Roman"/>
          <w:szCs w:val="24"/>
        </w:rPr>
      </w:pPr>
    </w:p>
    <w:p w14:paraId="66C8CE0F" w14:textId="77777777" w:rsidR="009B7AFB" w:rsidRDefault="009B7AFB" w:rsidP="0005645A">
      <w:pPr>
        <w:pStyle w:val="BodyTextIndent"/>
        <w:jc w:val="center"/>
        <w:rPr>
          <w:rFonts w:ascii="Times New Roman" w:hAnsi="Times New Roman"/>
          <w:szCs w:val="24"/>
        </w:rPr>
      </w:pPr>
    </w:p>
    <w:p w14:paraId="4096004C" w14:textId="77777777" w:rsidR="009B7AFB" w:rsidRDefault="009B7AFB" w:rsidP="0005645A">
      <w:pPr>
        <w:pStyle w:val="BodyTextIndent"/>
        <w:jc w:val="center"/>
        <w:rPr>
          <w:rFonts w:ascii="Times New Roman" w:hAnsi="Times New Roman"/>
          <w:szCs w:val="24"/>
        </w:rPr>
      </w:pPr>
    </w:p>
    <w:p w14:paraId="55963E32" w14:textId="77777777" w:rsidR="009B7AFB" w:rsidRDefault="009B7AFB" w:rsidP="0005645A">
      <w:pPr>
        <w:pStyle w:val="BodyTextIndent"/>
        <w:jc w:val="center"/>
        <w:rPr>
          <w:rFonts w:ascii="Times New Roman" w:hAnsi="Times New Roman"/>
          <w:szCs w:val="24"/>
        </w:rPr>
      </w:pPr>
    </w:p>
    <w:p w14:paraId="7FDCF527" w14:textId="77777777" w:rsidR="009B7AFB" w:rsidRDefault="009B7AFB" w:rsidP="0005645A">
      <w:pPr>
        <w:pStyle w:val="BodyTextIndent"/>
        <w:jc w:val="center"/>
        <w:rPr>
          <w:rFonts w:ascii="Times New Roman" w:hAnsi="Times New Roman"/>
          <w:szCs w:val="24"/>
        </w:rPr>
      </w:pPr>
    </w:p>
    <w:p w14:paraId="5AB5D612" w14:textId="77777777" w:rsidR="009B7AFB" w:rsidRDefault="009B7AFB" w:rsidP="0005645A">
      <w:pPr>
        <w:pStyle w:val="BodyTextIndent"/>
        <w:jc w:val="center"/>
        <w:rPr>
          <w:rFonts w:ascii="Times New Roman" w:hAnsi="Times New Roman"/>
          <w:szCs w:val="24"/>
        </w:rPr>
      </w:pPr>
    </w:p>
    <w:p w14:paraId="0CE268F4" w14:textId="77777777" w:rsidR="009B7AFB" w:rsidRDefault="009B7AFB" w:rsidP="0005645A">
      <w:pPr>
        <w:pStyle w:val="BodyTextIndent"/>
        <w:jc w:val="center"/>
        <w:rPr>
          <w:rFonts w:ascii="Times New Roman" w:hAnsi="Times New Roman"/>
          <w:szCs w:val="24"/>
        </w:rPr>
      </w:pPr>
    </w:p>
    <w:p w14:paraId="64E10825" w14:textId="77777777" w:rsidR="009B7AFB" w:rsidRDefault="009B7AFB" w:rsidP="0005645A">
      <w:pPr>
        <w:pStyle w:val="BodyTextIndent"/>
        <w:jc w:val="center"/>
        <w:rPr>
          <w:rFonts w:ascii="Times New Roman" w:hAnsi="Times New Roman"/>
          <w:szCs w:val="24"/>
        </w:rPr>
      </w:pPr>
    </w:p>
    <w:p w14:paraId="2802536D" w14:textId="77777777" w:rsidR="00D32F14" w:rsidRDefault="00D32F14" w:rsidP="0005645A">
      <w:pPr>
        <w:pStyle w:val="BodyTextIndent"/>
        <w:jc w:val="center"/>
        <w:rPr>
          <w:rFonts w:ascii="Times New Roman" w:hAnsi="Times New Roman"/>
          <w:szCs w:val="24"/>
        </w:rPr>
      </w:pPr>
    </w:p>
    <w:p w14:paraId="7C474A38" w14:textId="77777777" w:rsidR="00D32F14" w:rsidRDefault="00D32F14" w:rsidP="0005645A">
      <w:pPr>
        <w:pStyle w:val="BodyTextIndent"/>
        <w:jc w:val="center"/>
        <w:rPr>
          <w:rFonts w:ascii="Times New Roman" w:hAnsi="Times New Roman"/>
          <w:szCs w:val="24"/>
        </w:rPr>
      </w:pPr>
    </w:p>
    <w:p w14:paraId="55F74D70" w14:textId="77777777" w:rsidR="00D32F14" w:rsidRDefault="00D32F14" w:rsidP="0005645A">
      <w:pPr>
        <w:pStyle w:val="BodyTextIndent"/>
        <w:jc w:val="center"/>
        <w:rPr>
          <w:rFonts w:ascii="Times New Roman" w:hAnsi="Times New Roman"/>
          <w:szCs w:val="24"/>
        </w:rPr>
      </w:pPr>
    </w:p>
    <w:p w14:paraId="0B62AEB6" w14:textId="77777777" w:rsidR="00D32F14" w:rsidRDefault="00D32F14" w:rsidP="0005645A">
      <w:pPr>
        <w:pStyle w:val="BodyTextIndent"/>
        <w:jc w:val="center"/>
        <w:rPr>
          <w:rFonts w:ascii="Times New Roman" w:hAnsi="Times New Roman"/>
          <w:szCs w:val="24"/>
        </w:rPr>
      </w:pPr>
    </w:p>
    <w:p w14:paraId="63D53A9B" w14:textId="77777777" w:rsidR="00D32F14" w:rsidRDefault="00D32F14" w:rsidP="0005645A">
      <w:pPr>
        <w:pStyle w:val="BodyTextIndent"/>
        <w:jc w:val="center"/>
        <w:rPr>
          <w:rFonts w:ascii="Times New Roman" w:hAnsi="Times New Roman"/>
          <w:szCs w:val="24"/>
        </w:rPr>
      </w:pPr>
    </w:p>
    <w:p w14:paraId="063638E2" w14:textId="77777777" w:rsidR="009940CE" w:rsidRPr="00F30A85" w:rsidRDefault="009940CE" w:rsidP="0005645A">
      <w:pPr>
        <w:spacing w:after="0" w:line="240" w:lineRule="auto"/>
        <w:jc w:val="right"/>
        <w:rPr>
          <w:rFonts w:ascii="Times New Roman" w:hAnsi="Times New Roman"/>
          <w:szCs w:val="24"/>
        </w:rPr>
        <w:sectPr w:rsidR="009940CE" w:rsidRPr="00F30A85" w:rsidSect="002A1676">
          <w:footerReference w:type="default" r:id="rId13"/>
          <w:footerReference w:type="first" r:id="rId14"/>
          <w:pgSz w:w="11907" w:h="16840" w:code="9"/>
          <w:pgMar w:top="1140" w:right="1107" w:bottom="1140" w:left="1530" w:header="720" w:footer="720" w:gutter="0"/>
          <w:paperSrc w:first="15" w:other="15"/>
          <w:pgNumType w:start="1"/>
          <w:cols w:space="720"/>
          <w:titlePg/>
          <w:docGrid w:linePitch="360"/>
        </w:sectPr>
      </w:pPr>
    </w:p>
    <w:p w14:paraId="6930F125" w14:textId="77777777" w:rsidR="009940CE" w:rsidRPr="00B740FE" w:rsidRDefault="009940CE" w:rsidP="0005645A">
      <w:pPr>
        <w:pStyle w:val="Heading5"/>
        <w:keepNext w:val="0"/>
        <w:numPr>
          <w:ilvl w:val="4"/>
          <w:numId w:val="0"/>
        </w:numPr>
        <w:tabs>
          <w:tab w:val="num" w:pos="0"/>
        </w:tabs>
        <w:ind w:left="2880" w:right="352" w:hanging="720"/>
        <w:jc w:val="left"/>
        <w:rPr>
          <w:rFonts w:ascii="Times New Roman" w:hAnsi="Times New Roman"/>
          <w:caps/>
          <w:sz w:val="24"/>
          <w:szCs w:val="24"/>
        </w:rPr>
      </w:pPr>
      <w:bookmarkStart w:id="7" w:name="_Toc488460300"/>
      <w:bookmarkStart w:id="8" w:name="_Toc89503900"/>
      <w:r w:rsidRPr="00B740FE">
        <w:rPr>
          <w:rFonts w:ascii="Times New Roman" w:hAnsi="Times New Roman"/>
          <w:caps/>
          <w:sz w:val="24"/>
          <w:szCs w:val="24"/>
        </w:rPr>
        <w:lastRenderedPageBreak/>
        <w:t>PRICE SCHEDULE</w:t>
      </w:r>
      <w:r w:rsidR="00C479EF" w:rsidRPr="00B740FE">
        <w:rPr>
          <w:rFonts w:ascii="Times New Roman" w:hAnsi="Times New Roman"/>
          <w:caps/>
          <w:sz w:val="24"/>
          <w:szCs w:val="24"/>
        </w:rPr>
        <w:t xml:space="preserve"> FOR</w:t>
      </w:r>
      <w:r w:rsidRPr="00B740FE">
        <w:rPr>
          <w:rFonts w:ascii="Times New Roman" w:hAnsi="Times New Roman"/>
          <w:caps/>
          <w:sz w:val="24"/>
          <w:szCs w:val="24"/>
        </w:rPr>
        <w:t xml:space="preserve"> GOODS </w:t>
      </w:r>
      <w:r w:rsidR="006253EC" w:rsidRPr="00B740FE">
        <w:rPr>
          <w:rFonts w:ascii="Times New Roman" w:hAnsi="Times New Roman"/>
          <w:caps/>
          <w:sz w:val="24"/>
          <w:szCs w:val="24"/>
        </w:rPr>
        <w:t>manufactured</w:t>
      </w:r>
      <w:r w:rsidRPr="00B740FE">
        <w:rPr>
          <w:rFonts w:ascii="Times New Roman" w:hAnsi="Times New Roman"/>
          <w:caps/>
          <w:sz w:val="24"/>
          <w:szCs w:val="24"/>
        </w:rPr>
        <w:t xml:space="preserve"> WITHIN MONGOLIA </w:t>
      </w:r>
    </w:p>
    <w:p w14:paraId="159FF761" w14:textId="77777777" w:rsidR="009940CE" w:rsidRPr="00B740FE" w:rsidRDefault="00B131E6" w:rsidP="0005645A">
      <w:pPr>
        <w:spacing w:after="0" w:line="240" w:lineRule="auto"/>
        <w:ind w:left="8640" w:right="352" w:firstLine="720"/>
        <w:jc w:val="center"/>
        <w:rPr>
          <w:rFonts w:ascii="Times New Roman" w:hAnsi="Times New Roman"/>
          <w:sz w:val="24"/>
          <w:szCs w:val="24"/>
        </w:rPr>
      </w:pPr>
      <w:r w:rsidRPr="00B740FE">
        <w:rPr>
          <w:rFonts w:ascii="Times New Roman" w:hAnsi="Times New Roman"/>
          <w:sz w:val="24"/>
          <w:szCs w:val="24"/>
        </w:rPr>
        <w:t xml:space="preserve"> </w:t>
      </w:r>
    </w:p>
    <w:p w14:paraId="34E1FD09" w14:textId="77777777" w:rsidR="00B131E6" w:rsidRPr="00B740FE" w:rsidRDefault="009940CE" w:rsidP="0005645A">
      <w:pPr>
        <w:suppressAutoHyphens/>
        <w:spacing w:after="0" w:line="240" w:lineRule="auto"/>
        <w:ind w:left="5040" w:right="352" w:firstLine="720"/>
        <w:jc w:val="center"/>
        <w:rPr>
          <w:rFonts w:ascii="Times New Roman" w:hAnsi="Times New Roman"/>
          <w:sz w:val="24"/>
          <w:szCs w:val="24"/>
        </w:rPr>
      </w:pPr>
      <w:r w:rsidRPr="00B740FE">
        <w:rPr>
          <w:rFonts w:ascii="Times New Roman" w:hAnsi="Times New Roman"/>
          <w:sz w:val="24"/>
          <w:szCs w:val="24"/>
        </w:rPr>
        <w:t xml:space="preserve">(Group </w:t>
      </w:r>
      <w:r w:rsidR="00B131E6" w:rsidRPr="00B740FE">
        <w:rPr>
          <w:rFonts w:ascii="Times New Roman" w:hAnsi="Times New Roman"/>
          <w:sz w:val="24"/>
          <w:szCs w:val="24"/>
          <w:lang w:val="en-US"/>
        </w:rPr>
        <w:t>A</w:t>
      </w:r>
      <w:r w:rsidRPr="00B740FE">
        <w:rPr>
          <w:rFonts w:ascii="Times New Roman" w:hAnsi="Times New Roman"/>
          <w:sz w:val="24"/>
          <w:szCs w:val="24"/>
        </w:rPr>
        <w:t>)</w:t>
      </w:r>
      <w:r w:rsidR="00B131E6" w:rsidRPr="00B740FE">
        <w:rPr>
          <w:rFonts w:ascii="Times New Roman" w:hAnsi="Times New Roman"/>
          <w:sz w:val="24"/>
          <w:szCs w:val="24"/>
        </w:rPr>
        <w:tab/>
      </w:r>
      <w:r w:rsidR="00B131E6" w:rsidRPr="00B740FE">
        <w:rPr>
          <w:rFonts w:ascii="Times New Roman" w:hAnsi="Times New Roman"/>
          <w:sz w:val="24"/>
          <w:szCs w:val="24"/>
        </w:rPr>
        <w:tab/>
      </w:r>
      <w:r w:rsidR="00B131E6" w:rsidRPr="00B740FE">
        <w:rPr>
          <w:rFonts w:ascii="Times New Roman" w:hAnsi="Times New Roman"/>
          <w:sz w:val="24"/>
          <w:szCs w:val="24"/>
        </w:rPr>
        <w:tab/>
        <w:t xml:space="preserve">    No: __ ___________</w:t>
      </w:r>
    </w:p>
    <w:p w14:paraId="5CB50FF8" w14:textId="77777777" w:rsidR="009940CE" w:rsidRPr="00B740FE" w:rsidRDefault="00B131E6" w:rsidP="0005645A">
      <w:pPr>
        <w:suppressAutoHyphens/>
        <w:spacing w:after="0" w:line="240" w:lineRule="auto"/>
        <w:ind w:left="8640" w:right="352" w:firstLine="720"/>
        <w:jc w:val="center"/>
        <w:rPr>
          <w:rFonts w:ascii="Times New Roman" w:hAnsi="Times New Roman"/>
          <w:sz w:val="24"/>
          <w:szCs w:val="24"/>
        </w:rPr>
      </w:pPr>
      <w:r w:rsidRPr="00B740FE">
        <w:rPr>
          <w:rFonts w:ascii="Times New Roman" w:hAnsi="Times New Roman"/>
          <w:sz w:val="24"/>
          <w:szCs w:val="24"/>
        </w:rPr>
        <w:t xml:space="preserve">    </w:t>
      </w:r>
    </w:p>
    <w:p w14:paraId="293284CC" w14:textId="77777777" w:rsidR="009940CE" w:rsidRPr="00B740FE" w:rsidRDefault="00B131E6" w:rsidP="0005645A">
      <w:pPr>
        <w:suppressAutoHyphens/>
        <w:spacing w:after="0" w:line="240" w:lineRule="auto"/>
        <w:ind w:left="9360" w:right="352"/>
        <w:jc w:val="center"/>
        <w:rPr>
          <w:rFonts w:ascii="Times New Roman" w:hAnsi="Times New Roman"/>
          <w:sz w:val="24"/>
          <w:szCs w:val="24"/>
        </w:rPr>
      </w:pPr>
      <w:r w:rsidRPr="00B740FE">
        <w:rPr>
          <w:rFonts w:ascii="Times New Roman" w:hAnsi="Times New Roman"/>
          <w:sz w:val="24"/>
          <w:szCs w:val="24"/>
        </w:rPr>
        <w:t xml:space="preserve">          </w:t>
      </w:r>
      <w:r w:rsidR="009940CE" w:rsidRPr="00B740FE">
        <w:rPr>
          <w:rFonts w:ascii="Times New Roman" w:hAnsi="Times New Roman"/>
          <w:sz w:val="24"/>
          <w:szCs w:val="24"/>
        </w:rPr>
        <w:t>Alternative Bid No: _________</w:t>
      </w:r>
    </w:p>
    <w:p w14:paraId="121D4893" w14:textId="77777777" w:rsidR="009940CE" w:rsidRPr="00B740FE" w:rsidRDefault="00B131E6" w:rsidP="0005645A">
      <w:pPr>
        <w:tabs>
          <w:tab w:val="left" w:pos="4320"/>
        </w:tabs>
        <w:suppressAutoHyphens/>
        <w:spacing w:after="0" w:line="240" w:lineRule="auto"/>
        <w:ind w:right="352"/>
        <w:jc w:val="center"/>
        <w:rPr>
          <w:rFonts w:ascii="Times New Roman" w:hAnsi="Times New Roman"/>
          <w:sz w:val="24"/>
          <w:szCs w:val="24"/>
        </w:rPr>
      </w:pP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t xml:space="preserve">    </w:t>
      </w:r>
    </w:p>
    <w:p w14:paraId="0875E74D" w14:textId="77777777" w:rsidR="009940CE" w:rsidRPr="00B740FE" w:rsidRDefault="009940CE" w:rsidP="0005645A">
      <w:pPr>
        <w:tabs>
          <w:tab w:val="left" w:pos="4320"/>
        </w:tabs>
        <w:suppressAutoHyphens/>
        <w:spacing w:after="0" w:line="240" w:lineRule="auto"/>
        <w:ind w:right="352"/>
        <w:rPr>
          <w:rFonts w:ascii="Times New Roman" w:hAnsi="Times New Roman"/>
          <w:sz w:val="24"/>
          <w:szCs w:val="24"/>
        </w:rPr>
      </w:pPr>
      <w:r w:rsidRPr="00B740FE">
        <w:rPr>
          <w:rFonts w:ascii="Times New Roman" w:hAnsi="Times New Roman"/>
          <w:sz w:val="24"/>
          <w:szCs w:val="24"/>
        </w:rPr>
        <w:t>Currenc</w:t>
      </w:r>
      <w:r w:rsidR="009E3F60" w:rsidRPr="00B740FE">
        <w:rPr>
          <w:rFonts w:ascii="Times New Roman" w:hAnsi="Times New Roman"/>
          <w:sz w:val="24"/>
          <w:szCs w:val="24"/>
        </w:rPr>
        <w:t>y</w:t>
      </w:r>
      <w:r w:rsidR="00FB73D1" w:rsidRPr="00B740FE">
        <w:rPr>
          <w:rFonts w:ascii="Times New Roman" w:hAnsi="Times New Roman"/>
          <w:sz w:val="24"/>
          <w:szCs w:val="24"/>
        </w:rPr>
        <w:t xml:space="preserve"> in accordance with ITB </w:t>
      </w:r>
      <w:r w:rsidRPr="00B740FE">
        <w:rPr>
          <w:rFonts w:ascii="Times New Roman" w:hAnsi="Times New Roman"/>
          <w:sz w:val="24"/>
          <w:szCs w:val="24"/>
        </w:rPr>
        <w:t>16</w:t>
      </w:r>
    </w:p>
    <w:tbl>
      <w:tblPr>
        <w:tblW w:w="137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32"/>
        <w:gridCol w:w="1980"/>
        <w:gridCol w:w="1440"/>
        <w:gridCol w:w="1260"/>
        <w:gridCol w:w="1620"/>
        <w:gridCol w:w="1890"/>
        <w:gridCol w:w="2160"/>
        <w:gridCol w:w="2070"/>
      </w:tblGrid>
      <w:tr w:rsidR="00432C6E" w:rsidRPr="00B740FE" w14:paraId="1376D497" w14:textId="77777777" w:rsidTr="00DE2D0F">
        <w:trPr>
          <w:cantSplit/>
        </w:trPr>
        <w:tc>
          <w:tcPr>
            <w:tcW w:w="1332" w:type="dxa"/>
            <w:tcBorders>
              <w:top w:val="double" w:sz="6" w:space="0" w:color="auto"/>
              <w:left w:val="double" w:sz="6" w:space="0" w:color="auto"/>
              <w:bottom w:val="nil"/>
              <w:right w:val="single" w:sz="6" w:space="0" w:color="auto"/>
            </w:tcBorders>
          </w:tcPr>
          <w:p w14:paraId="2E373BC8" w14:textId="77777777" w:rsidR="00432C6E" w:rsidRPr="00B740FE" w:rsidRDefault="00432C6E" w:rsidP="0005645A">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1</w:t>
            </w:r>
          </w:p>
        </w:tc>
        <w:tc>
          <w:tcPr>
            <w:tcW w:w="1980" w:type="dxa"/>
            <w:tcBorders>
              <w:top w:val="double" w:sz="6" w:space="0" w:color="auto"/>
              <w:left w:val="single" w:sz="6" w:space="0" w:color="auto"/>
              <w:bottom w:val="nil"/>
              <w:right w:val="single" w:sz="6" w:space="0" w:color="auto"/>
            </w:tcBorders>
          </w:tcPr>
          <w:p w14:paraId="17FD3416" w14:textId="77777777" w:rsidR="00432C6E" w:rsidRPr="00B740FE" w:rsidRDefault="00432C6E" w:rsidP="0005645A">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2</w:t>
            </w:r>
          </w:p>
        </w:tc>
        <w:tc>
          <w:tcPr>
            <w:tcW w:w="1440" w:type="dxa"/>
            <w:tcBorders>
              <w:top w:val="double" w:sz="6" w:space="0" w:color="auto"/>
              <w:left w:val="single" w:sz="6" w:space="0" w:color="auto"/>
              <w:bottom w:val="nil"/>
              <w:right w:val="single" w:sz="6" w:space="0" w:color="auto"/>
            </w:tcBorders>
          </w:tcPr>
          <w:p w14:paraId="67C3EDF5" w14:textId="77777777" w:rsidR="00432C6E" w:rsidRPr="00B740FE" w:rsidRDefault="00432C6E" w:rsidP="0005645A">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3</w:t>
            </w:r>
          </w:p>
        </w:tc>
        <w:tc>
          <w:tcPr>
            <w:tcW w:w="1260" w:type="dxa"/>
            <w:tcBorders>
              <w:top w:val="double" w:sz="6" w:space="0" w:color="auto"/>
              <w:left w:val="single" w:sz="6" w:space="0" w:color="auto"/>
              <w:bottom w:val="nil"/>
              <w:right w:val="single" w:sz="6" w:space="0" w:color="auto"/>
            </w:tcBorders>
          </w:tcPr>
          <w:p w14:paraId="628CB228" w14:textId="77777777" w:rsidR="00432C6E" w:rsidRPr="00B740FE" w:rsidRDefault="00432C6E" w:rsidP="0005645A">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4</w:t>
            </w:r>
          </w:p>
        </w:tc>
        <w:tc>
          <w:tcPr>
            <w:tcW w:w="1620" w:type="dxa"/>
            <w:tcBorders>
              <w:top w:val="double" w:sz="6" w:space="0" w:color="auto"/>
              <w:left w:val="single" w:sz="6" w:space="0" w:color="auto"/>
              <w:bottom w:val="nil"/>
              <w:right w:val="single" w:sz="6" w:space="0" w:color="auto"/>
            </w:tcBorders>
          </w:tcPr>
          <w:p w14:paraId="4A9BA6C9" w14:textId="77777777" w:rsidR="00432C6E" w:rsidRPr="00B740FE" w:rsidRDefault="00432C6E" w:rsidP="0005645A">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5</w:t>
            </w:r>
          </w:p>
        </w:tc>
        <w:tc>
          <w:tcPr>
            <w:tcW w:w="1890" w:type="dxa"/>
            <w:tcBorders>
              <w:top w:val="double" w:sz="6" w:space="0" w:color="auto"/>
              <w:left w:val="single" w:sz="6" w:space="0" w:color="auto"/>
              <w:bottom w:val="nil"/>
              <w:right w:val="single" w:sz="6" w:space="0" w:color="auto"/>
            </w:tcBorders>
          </w:tcPr>
          <w:p w14:paraId="505A4955" w14:textId="77777777" w:rsidR="00432C6E" w:rsidRPr="00B740FE" w:rsidRDefault="00432C6E" w:rsidP="0005645A">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6</w:t>
            </w:r>
          </w:p>
        </w:tc>
        <w:tc>
          <w:tcPr>
            <w:tcW w:w="2160" w:type="dxa"/>
            <w:tcBorders>
              <w:top w:val="double" w:sz="6" w:space="0" w:color="auto"/>
              <w:left w:val="single" w:sz="6" w:space="0" w:color="auto"/>
              <w:bottom w:val="nil"/>
              <w:right w:val="single" w:sz="6" w:space="0" w:color="auto"/>
            </w:tcBorders>
          </w:tcPr>
          <w:p w14:paraId="32BC1354" w14:textId="77777777" w:rsidR="00432C6E" w:rsidRPr="00B740FE" w:rsidRDefault="007B308C" w:rsidP="00506BAC">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7</w:t>
            </w:r>
          </w:p>
        </w:tc>
        <w:tc>
          <w:tcPr>
            <w:tcW w:w="2070" w:type="dxa"/>
            <w:tcBorders>
              <w:top w:val="double" w:sz="6" w:space="0" w:color="auto"/>
              <w:left w:val="single" w:sz="6" w:space="0" w:color="auto"/>
              <w:bottom w:val="double" w:sz="6" w:space="0" w:color="auto"/>
              <w:right w:val="double" w:sz="6" w:space="0" w:color="auto"/>
            </w:tcBorders>
          </w:tcPr>
          <w:p w14:paraId="743E41FF" w14:textId="77777777" w:rsidR="00432C6E" w:rsidRPr="00B740FE" w:rsidRDefault="007B308C" w:rsidP="0005645A">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8</w:t>
            </w:r>
          </w:p>
        </w:tc>
      </w:tr>
      <w:tr w:rsidR="00432C6E" w:rsidRPr="00B740FE" w14:paraId="76F8613D" w14:textId="77777777" w:rsidTr="00DE2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73"/>
        </w:trPr>
        <w:tc>
          <w:tcPr>
            <w:tcW w:w="1332" w:type="dxa"/>
            <w:tcBorders>
              <w:top w:val="double" w:sz="6" w:space="0" w:color="auto"/>
              <w:left w:val="double" w:sz="6" w:space="0" w:color="auto"/>
              <w:bottom w:val="double" w:sz="6" w:space="0" w:color="auto"/>
              <w:right w:val="single" w:sz="6" w:space="0" w:color="auto"/>
            </w:tcBorders>
          </w:tcPr>
          <w:p w14:paraId="50C66F8F" w14:textId="77777777" w:rsidR="00432C6E" w:rsidRPr="00B740FE" w:rsidRDefault="00432C6E" w:rsidP="0005645A">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Item No</w:t>
            </w:r>
          </w:p>
        </w:tc>
        <w:tc>
          <w:tcPr>
            <w:tcW w:w="1980" w:type="dxa"/>
            <w:tcBorders>
              <w:top w:val="double" w:sz="6" w:space="0" w:color="auto"/>
              <w:left w:val="single" w:sz="6" w:space="0" w:color="auto"/>
              <w:bottom w:val="double" w:sz="6" w:space="0" w:color="auto"/>
              <w:right w:val="single" w:sz="6" w:space="0" w:color="auto"/>
            </w:tcBorders>
          </w:tcPr>
          <w:p w14:paraId="67B29E75" w14:textId="77777777" w:rsidR="00432C6E" w:rsidRPr="00B740FE" w:rsidRDefault="00432C6E" w:rsidP="0005645A">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Description of Goods</w:t>
            </w:r>
          </w:p>
        </w:tc>
        <w:tc>
          <w:tcPr>
            <w:tcW w:w="1440" w:type="dxa"/>
            <w:tcBorders>
              <w:top w:val="double" w:sz="6" w:space="0" w:color="auto"/>
              <w:left w:val="single" w:sz="6" w:space="0" w:color="auto"/>
              <w:bottom w:val="double" w:sz="6" w:space="0" w:color="auto"/>
              <w:right w:val="single" w:sz="6" w:space="0" w:color="auto"/>
            </w:tcBorders>
          </w:tcPr>
          <w:p w14:paraId="4A75E2B8" w14:textId="77777777" w:rsidR="00432C6E" w:rsidRPr="00B740FE" w:rsidRDefault="00432C6E" w:rsidP="0005645A">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Country of Origin</w:t>
            </w:r>
          </w:p>
        </w:tc>
        <w:tc>
          <w:tcPr>
            <w:tcW w:w="1260" w:type="dxa"/>
            <w:tcBorders>
              <w:top w:val="double" w:sz="6" w:space="0" w:color="auto"/>
              <w:left w:val="single" w:sz="6" w:space="0" w:color="auto"/>
              <w:bottom w:val="double" w:sz="6" w:space="0" w:color="auto"/>
              <w:right w:val="single" w:sz="6" w:space="0" w:color="auto"/>
            </w:tcBorders>
          </w:tcPr>
          <w:p w14:paraId="27877C1F" w14:textId="77777777" w:rsidR="00432C6E" w:rsidRPr="00B740FE" w:rsidRDefault="00432C6E" w:rsidP="00E3696D">
            <w:pPr>
              <w:suppressAutoHyphens/>
              <w:spacing w:after="0" w:line="240" w:lineRule="auto"/>
              <w:jc w:val="center"/>
              <w:rPr>
                <w:rFonts w:ascii="Times New Roman" w:hAnsi="Times New Roman"/>
                <w:sz w:val="24"/>
                <w:szCs w:val="24"/>
                <w:lang w:val="ru-RU"/>
              </w:rPr>
            </w:pPr>
            <w:r w:rsidRPr="00B740FE">
              <w:rPr>
                <w:rFonts w:ascii="Times New Roman" w:hAnsi="Times New Roman"/>
                <w:sz w:val="24"/>
                <w:szCs w:val="24"/>
                <w:lang w:val="ru-RU"/>
              </w:rPr>
              <w:t xml:space="preserve">Quantity </w:t>
            </w:r>
          </w:p>
        </w:tc>
        <w:tc>
          <w:tcPr>
            <w:tcW w:w="1620" w:type="dxa"/>
            <w:tcBorders>
              <w:top w:val="double" w:sz="6" w:space="0" w:color="auto"/>
              <w:left w:val="single" w:sz="6" w:space="0" w:color="auto"/>
              <w:bottom w:val="double" w:sz="6" w:space="0" w:color="auto"/>
              <w:right w:val="single" w:sz="6" w:space="0" w:color="auto"/>
            </w:tcBorders>
          </w:tcPr>
          <w:p w14:paraId="13B16B7C" w14:textId="77777777" w:rsidR="00432C6E" w:rsidRPr="00B740FE" w:rsidRDefault="00432C6E" w:rsidP="0005645A">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Unit price EXW</w:t>
            </w:r>
          </w:p>
        </w:tc>
        <w:tc>
          <w:tcPr>
            <w:tcW w:w="1890" w:type="dxa"/>
            <w:tcBorders>
              <w:top w:val="double" w:sz="6" w:space="0" w:color="auto"/>
              <w:left w:val="single" w:sz="6" w:space="0" w:color="auto"/>
              <w:bottom w:val="double" w:sz="6" w:space="0" w:color="auto"/>
              <w:right w:val="single" w:sz="6" w:space="0" w:color="auto"/>
            </w:tcBorders>
          </w:tcPr>
          <w:p w14:paraId="18752CB2" w14:textId="77777777" w:rsidR="00432C6E" w:rsidRPr="00B740FE" w:rsidRDefault="00432C6E" w:rsidP="0005645A">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 xml:space="preserve">Total EXW price per item </w:t>
            </w:r>
          </w:p>
          <w:p w14:paraId="6240686D" w14:textId="77777777" w:rsidR="00432C6E" w:rsidRPr="00B740FE" w:rsidRDefault="00432C6E" w:rsidP="0005645A">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(4x5)</w:t>
            </w:r>
          </w:p>
        </w:tc>
        <w:tc>
          <w:tcPr>
            <w:tcW w:w="2160" w:type="dxa"/>
            <w:tcBorders>
              <w:top w:val="double" w:sz="6" w:space="0" w:color="auto"/>
              <w:left w:val="single" w:sz="6" w:space="0" w:color="auto"/>
              <w:bottom w:val="double" w:sz="6" w:space="0" w:color="auto"/>
              <w:right w:val="single" w:sz="6" w:space="0" w:color="auto"/>
            </w:tcBorders>
          </w:tcPr>
          <w:p w14:paraId="5BF30D8A" w14:textId="77777777" w:rsidR="00432C6E" w:rsidRPr="00B740FE" w:rsidRDefault="00432C6E" w:rsidP="0005645A">
            <w:pPr>
              <w:suppressAutoHyphens/>
              <w:spacing w:after="0" w:line="240" w:lineRule="auto"/>
              <w:jc w:val="center"/>
              <w:rPr>
                <w:rFonts w:ascii="Times New Roman" w:hAnsi="Times New Roman"/>
                <w:sz w:val="24"/>
                <w:szCs w:val="24"/>
                <w:lang w:val="mn-MN"/>
              </w:rPr>
            </w:pPr>
            <w:r w:rsidRPr="00B740FE">
              <w:rPr>
                <w:rFonts w:ascii="Times New Roman" w:hAnsi="Times New Roman"/>
                <w:sz w:val="24"/>
                <w:szCs w:val="24"/>
                <w:lang w:val="en-US"/>
              </w:rPr>
              <w:t>VAT</w:t>
            </w:r>
            <w:r w:rsidRPr="00B740FE">
              <w:rPr>
                <w:rFonts w:ascii="Times New Roman" w:hAnsi="Times New Roman"/>
                <w:sz w:val="24"/>
                <w:szCs w:val="24"/>
                <w:lang w:val="mn-MN"/>
              </w:rPr>
              <w:t xml:space="preserve"> and other</w:t>
            </w:r>
            <w:r w:rsidRPr="00B740FE">
              <w:rPr>
                <w:rFonts w:ascii="Times New Roman" w:hAnsi="Times New Roman"/>
                <w:sz w:val="24"/>
                <w:szCs w:val="24"/>
                <w:lang w:val="en-US"/>
              </w:rPr>
              <w:t xml:space="preserve"> taxes</w:t>
            </w:r>
            <w:r w:rsidRPr="00B740FE">
              <w:rPr>
                <w:rFonts w:ascii="Times New Roman" w:hAnsi="Times New Roman"/>
                <w:sz w:val="24"/>
                <w:szCs w:val="24"/>
                <w:lang w:val="mn-MN"/>
              </w:rPr>
              <w:t xml:space="preserve"> payable if Contract is awarded</w:t>
            </w:r>
            <w:r w:rsidRPr="00B740FE">
              <w:rPr>
                <w:rFonts w:ascii="Times New Roman" w:hAnsi="Times New Roman"/>
                <w:sz w:val="24"/>
                <w:szCs w:val="24"/>
                <w:lang w:val="en-US"/>
              </w:rPr>
              <w:t xml:space="preserve"> as specified in ITB </w:t>
            </w:r>
            <w:r w:rsidRPr="00B740FE">
              <w:rPr>
                <w:rFonts w:ascii="Times New Roman" w:hAnsi="Times New Roman"/>
                <w:sz w:val="24"/>
                <w:szCs w:val="24"/>
                <w:lang w:val="mn-MN"/>
              </w:rPr>
              <w:t>15.8(а)(2)</w:t>
            </w:r>
          </w:p>
          <w:p w14:paraId="165B4F36" w14:textId="77777777" w:rsidR="00432C6E" w:rsidRPr="00B740FE" w:rsidRDefault="00432C6E" w:rsidP="0005645A">
            <w:pPr>
              <w:spacing w:after="0" w:line="240" w:lineRule="auto"/>
              <w:rPr>
                <w:rFonts w:ascii="Times New Roman" w:hAnsi="Times New Roman"/>
                <w:sz w:val="24"/>
                <w:szCs w:val="24"/>
                <w:lang w:val="mn-MN"/>
              </w:rPr>
            </w:pPr>
          </w:p>
          <w:p w14:paraId="47FA898F" w14:textId="77777777" w:rsidR="00432C6E" w:rsidRPr="00B740FE" w:rsidRDefault="00432C6E" w:rsidP="0005645A">
            <w:pPr>
              <w:spacing w:after="0" w:line="240" w:lineRule="auto"/>
              <w:jc w:val="center"/>
              <w:rPr>
                <w:rFonts w:ascii="Times New Roman" w:hAnsi="Times New Roman"/>
                <w:sz w:val="24"/>
                <w:szCs w:val="24"/>
                <w:lang w:val="mn-MN"/>
              </w:rPr>
            </w:pPr>
          </w:p>
        </w:tc>
        <w:tc>
          <w:tcPr>
            <w:tcW w:w="2070" w:type="dxa"/>
            <w:tcBorders>
              <w:top w:val="double" w:sz="6" w:space="0" w:color="auto"/>
              <w:left w:val="single" w:sz="6" w:space="0" w:color="auto"/>
              <w:bottom w:val="double" w:sz="6" w:space="0" w:color="auto"/>
              <w:right w:val="double" w:sz="6" w:space="0" w:color="auto"/>
            </w:tcBorders>
          </w:tcPr>
          <w:p w14:paraId="717BFC9A" w14:textId="77777777" w:rsidR="00432C6E" w:rsidRPr="00B740FE" w:rsidRDefault="00432C6E" w:rsidP="0005645A">
            <w:pPr>
              <w:suppressAutoHyphens/>
              <w:spacing w:after="0" w:line="240" w:lineRule="auto"/>
              <w:jc w:val="center"/>
              <w:rPr>
                <w:rFonts w:ascii="Times New Roman" w:hAnsi="Times New Roman"/>
                <w:sz w:val="24"/>
                <w:szCs w:val="24"/>
                <w:lang w:val="mn-MN"/>
              </w:rPr>
            </w:pPr>
            <w:r w:rsidRPr="00B740FE">
              <w:rPr>
                <w:rFonts w:ascii="Times New Roman" w:hAnsi="Times New Roman"/>
                <w:sz w:val="24"/>
                <w:szCs w:val="24"/>
                <w:lang w:val="mn-MN"/>
              </w:rPr>
              <w:t>Total price per</w:t>
            </w:r>
            <w:r w:rsidRPr="00B740FE">
              <w:rPr>
                <w:rFonts w:ascii="Times New Roman" w:hAnsi="Times New Roman"/>
                <w:sz w:val="24"/>
                <w:szCs w:val="24"/>
                <w:lang w:val="en-US"/>
              </w:rPr>
              <w:t xml:space="preserve"> </w:t>
            </w:r>
            <w:r w:rsidRPr="00B740FE">
              <w:rPr>
                <w:rFonts w:ascii="Times New Roman" w:hAnsi="Times New Roman"/>
                <w:sz w:val="24"/>
                <w:szCs w:val="24"/>
                <w:lang w:val="mn-MN"/>
              </w:rPr>
              <w:t xml:space="preserve">item </w:t>
            </w:r>
          </w:p>
          <w:p w14:paraId="3C968EFD" w14:textId="77777777" w:rsidR="00432C6E" w:rsidRPr="00B740FE" w:rsidRDefault="00432C6E" w:rsidP="00506BAC">
            <w:pPr>
              <w:suppressAutoHyphens/>
              <w:spacing w:after="0" w:line="240" w:lineRule="auto"/>
              <w:jc w:val="center"/>
              <w:rPr>
                <w:rFonts w:ascii="Times New Roman" w:hAnsi="Times New Roman"/>
                <w:sz w:val="24"/>
                <w:szCs w:val="24"/>
                <w:lang w:val="mn-MN"/>
              </w:rPr>
            </w:pPr>
            <w:r w:rsidRPr="00B740FE">
              <w:rPr>
                <w:rFonts w:ascii="Times New Roman" w:hAnsi="Times New Roman"/>
                <w:sz w:val="24"/>
                <w:szCs w:val="24"/>
                <w:lang w:val="mn-MN"/>
              </w:rPr>
              <w:t>(</w:t>
            </w:r>
            <w:r w:rsidR="007B308C" w:rsidRPr="00B740FE">
              <w:rPr>
                <w:rFonts w:ascii="Times New Roman" w:hAnsi="Times New Roman"/>
                <w:sz w:val="24"/>
                <w:szCs w:val="24"/>
                <w:lang w:val="en-US"/>
              </w:rPr>
              <w:t>5</w:t>
            </w:r>
            <w:r w:rsidRPr="00B740FE">
              <w:rPr>
                <w:rFonts w:ascii="Times New Roman" w:hAnsi="Times New Roman"/>
                <w:sz w:val="24"/>
                <w:szCs w:val="24"/>
                <w:lang w:val="mn-MN"/>
              </w:rPr>
              <w:t>+</w:t>
            </w:r>
            <w:r w:rsidR="007B308C" w:rsidRPr="00B740FE">
              <w:rPr>
                <w:rFonts w:ascii="Times New Roman" w:hAnsi="Times New Roman"/>
                <w:sz w:val="24"/>
                <w:szCs w:val="24"/>
                <w:lang w:val="en-US"/>
              </w:rPr>
              <w:t>7</w:t>
            </w:r>
            <w:r w:rsidRPr="00B740FE">
              <w:rPr>
                <w:rFonts w:ascii="Times New Roman" w:hAnsi="Times New Roman"/>
                <w:sz w:val="24"/>
                <w:szCs w:val="24"/>
                <w:lang w:val="mn-MN"/>
              </w:rPr>
              <w:t>)</w:t>
            </w:r>
          </w:p>
        </w:tc>
      </w:tr>
      <w:tr w:rsidR="00432C6E" w:rsidRPr="00B740FE" w14:paraId="4488382F" w14:textId="77777777" w:rsidTr="00DE2D0F">
        <w:trPr>
          <w:cantSplit/>
          <w:trHeight w:hRule="exact" w:val="1422"/>
        </w:trPr>
        <w:tc>
          <w:tcPr>
            <w:tcW w:w="1332" w:type="dxa"/>
            <w:tcBorders>
              <w:top w:val="nil"/>
              <w:left w:val="double" w:sz="6" w:space="0" w:color="auto"/>
              <w:bottom w:val="double" w:sz="6" w:space="0" w:color="auto"/>
              <w:right w:val="single" w:sz="6" w:space="0" w:color="auto"/>
            </w:tcBorders>
          </w:tcPr>
          <w:p w14:paraId="31B75F7E" w14:textId="77777777" w:rsidR="00432C6E" w:rsidRPr="00B740FE" w:rsidRDefault="00432C6E" w:rsidP="0005645A">
            <w:pPr>
              <w:suppressAutoHyphens/>
              <w:spacing w:after="0" w:line="240" w:lineRule="auto"/>
              <w:rPr>
                <w:rFonts w:ascii="Times New Roman" w:hAnsi="Times New Roman"/>
                <w:sz w:val="24"/>
                <w:szCs w:val="24"/>
                <w:lang w:val="mn-MN"/>
              </w:rPr>
            </w:pPr>
          </w:p>
        </w:tc>
        <w:tc>
          <w:tcPr>
            <w:tcW w:w="1980" w:type="dxa"/>
            <w:tcBorders>
              <w:top w:val="nil"/>
              <w:left w:val="single" w:sz="6" w:space="0" w:color="auto"/>
              <w:bottom w:val="double" w:sz="6" w:space="0" w:color="auto"/>
              <w:right w:val="single" w:sz="6" w:space="0" w:color="auto"/>
            </w:tcBorders>
          </w:tcPr>
          <w:p w14:paraId="62D721D7" w14:textId="77777777" w:rsidR="00432C6E" w:rsidRPr="00B740FE" w:rsidRDefault="00432C6E" w:rsidP="0005645A">
            <w:pPr>
              <w:suppressAutoHyphens/>
              <w:spacing w:after="0" w:line="240" w:lineRule="auto"/>
              <w:rPr>
                <w:rFonts w:ascii="Times New Roman" w:hAnsi="Times New Roman"/>
                <w:sz w:val="24"/>
                <w:szCs w:val="24"/>
                <w:lang w:val="mn-MN"/>
              </w:rPr>
            </w:pPr>
          </w:p>
        </w:tc>
        <w:tc>
          <w:tcPr>
            <w:tcW w:w="1440" w:type="dxa"/>
            <w:tcBorders>
              <w:top w:val="nil"/>
              <w:left w:val="single" w:sz="6" w:space="0" w:color="auto"/>
              <w:bottom w:val="double" w:sz="6" w:space="0" w:color="auto"/>
              <w:right w:val="single" w:sz="6" w:space="0" w:color="auto"/>
            </w:tcBorders>
          </w:tcPr>
          <w:p w14:paraId="723A105E" w14:textId="77777777" w:rsidR="00432C6E" w:rsidRPr="00B740FE" w:rsidRDefault="00432C6E" w:rsidP="0005645A">
            <w:pPr>
              <w:suppressAutoHyphens/>
              <w:spacing w:after="0" w:line="240" w:lineRule="auto"/>
              <w:rPr>
                <w:rFonts w:ascii="Times New Roman" w:hAnsi="Times New Roman"/>
                <w:sz w:val="24"/>
                <w:szCs w:val="24"/>
                <w:lang w:val="mn-MN"/>
              </w:rPr>
            </w:pPr>
          </w:p>
        </w:tc>
        <w:tc>
          <w:tcPr>
            <w:tcW w:w="1260" w:type="dxa"/>
            <w:tcBorders>
              <w:top w:val="nil"/>
              <w:left w:val="single" w:sz="6" w:space="0" w:color="auto"/>
              <w:bottom w:val="double" w:sz="6" w:space="0" w:color="auto"/>
              <w:right w:val="single" w:sz="6" w:space="0" w:color="auto"/>
            </w:tcBorders>
          </w:tcPr>
          <w:p w14:paraId="3892C921" w14:textId="77777777" w:rsidR="00432C6E" w:rsidRPr="00B740FE" w:rsidRDefault="00432C6E" w:rsidP="0005645A">
            <w:pPr>
              <w:suppressAutoHyphens/>
              <w:spacing w:after="0" w:line="240" w:lineRule="auto"/>
              <w:rPr>
                <w:rFonts w:ascii="Times New Roman" w:hAnsi="Times New Roman"/>
                <w:sz w:val="24"/>
                <w:szCs w:val="24"/>
                <w:lang w:val="mn-MN"/>
              </w:rPr>
            </w:pPr>
          </w:p>
        </w:tc>
        <w:tc>
          <w:tcPr>
            <w:tcW w:w="1620" w:type="dxa"/>
            <w:tcBorders>
              <w:top w:val="nil"/>
              <w:left w:val="single" w:sz="6" w:space="0" w:color="auto"/>
              <w:bottom w:val="double" w:sz="6" w:space="0" w:color="auto"/>
              <w:right w:val="single" w:sz="6" w:space="0" w:color="auto"/>
            </w:tcBorders>
          </w:tcPr>
          <w:p w14:paraId="723ACEE0" w14:textId="77777777" w:rsidR="00432C6E" w:rsidRPr="00B740FE" w:rsidRDefault="00432C6E" w:rsidP="0005645A">
            <w:pPr>
              <w:suppressAutoHyphens/>
              <w:spacing w:after="0" w:line="240" w:lineRule="auto"/>
              <w:rPr>
                <w:rFonts w:ascii="Times New Roman" w:hAnsi="Times New Roman"/>
                <w:sz w:val="24"/>
                <w:szCs w:val="24"/>
                <w:lang w:val="mn-MN"/>
              </w:rPr>
            </w:pPr>
          </w:p>
        </w:tc>
        <w:tc>
          <w:tcPr>
            <w:tcW w:w="1890" w:type="dxa"/>
            <w:tcBorders>
              <w:top w:val="nil"/>
              <w:left w:val="single" w:sz="6" w:space="0" w:color="auto"/>
              <w:bottom w:val="double" w:sz="6" w:space="0" w:color="auto"/>
              <w:right w:val="single" w:sz="6" w:space="0" w:color="auto"/>
            </w:tcBorders>
          </w:tcPr>
          <w:p w14:paraId="551F6A0D" w14:textId="77777777" w:rsidR="00432C6E" w:rsidRPr="00B740FE" w:rsidRDefault="00432C6E" w:rsidP="0005645A">
            <w:pPr>
              <w:suppressAutoHyphens/>
              <w:spacing w:after="0" w:line="240" w:lineRule="auto"/>
              <w:jc w:val="center"/>
              <w:rPr>
                <w:rFonts w:ascii="Times New Roman" w:hAnsi="Times New Roman"/>
                <w:sz w:val="24"/>
                <w:szCs w:val="24"/>
                <w:lang w:val="mn-MN"/>
              </w:rPr>
            </w:pPr>
          </w:p>
        </w:tc>
        <w:tc>
          <w:tcPr>
            <w:tcW w:w="2160" w:type="dxa"/>
            <w:tcBorders>
              <w:top w:val="nil"/>
              <w:left w:val="single" w:sz="6" w:space="0" w:color="auto"/>
              <w:bottom w:val="double" w:sz="6" w:space="0" w:color="auto"/>
              <w:right w:val="single" w:sz="6" w:space="0" w:color="auto"/>
            </w:tcBorders>
          </w:tcPr>
          <w:p w14:paraId="3134462C" w14:textId="77777777" w:rsidR="00432C6E" w:rsidRPr="00B740FE" w:rsidRDefault="00432C6E" w:rsidP="0005645A">
            <w:pPr>
              <w:suppressAutoHyphens/>
              <w:spacing w:after="0" w:line="240" w:lineRule="auto"/>
              <w:rPr>
                <w:rFonts w:ascii="Times New Roman" w:hAnsi="Times New Roman"/>
                <w:sz w:val="24"/>
                <w:szCs w:val="24"/>
                <w:lang w:val="mn-MN"/>
              </w:rPr>
            </w:pPr>
          </w:p>
        </w:tc>
        <w:tc>
          <w:tcPr>
            <w:tcW w:w="2070" w:type="dxa"/>
            <w:tcBorders>
              <w:top w:val="double" w:sz="6" w:space="0" w:color="auto"/>
              <w:left w:val="single" w:sz="6" w:space="0" w:color="auto"/>
              <w:bottom w:val="double" w:sz="6" w:space="0" w:color="auto"/>
              <w:right w:val="double" w:sz="6" w:space="0" w:color="auto"/>
            </w:tcBorders>
          </w:tcPr>
          <w:p w14:paraId="3D74CA78" w14:textId="77777777" w:rsidR="00432C6E" w:rsidRPr="00B740FE" w:rsidRDefault="00432C6E" w:rsidP="0005645A">
            <w:pPr>
              <w:suppressAutoHyphens/>
              <w:spacing w:after="0" w:line="240" w:lineRule="auto"/>
              <w:rPr>
                <w:rFonts w:ascii="Times New Roman" w:hAnsi="Times New Roman"/>
                <w:sz w:val="24"/>
                <w:szCs w:val="24"/>
                <w:lang w:val="mn-MN"/>
              </w:rPr>
            </w:pPr>
          </w:p>
        </w:tc>
      </w:tr>
      <w:tr w:rsidR="007803C3" w:rsidRPr="00B740FE" w14:paraId="1D9D2ACC" w14:textId="77777777" w:rsidTr="007803C3">
        <w:trPr>
          <w:cantSplit/>
          <w:trHeight w:hRule="exact" w:val="375"/>
        </w:trPr>
        <w:tc>
          <w:tcPr>
            <w:tcW w:w="11682" w:type="dxa"/>
            <w:gridSpan w:val="7"/>
            <w:tcBorders>
              <w:top w:val="nil"/>
              <w:left w:val="double" w:sz="6" w:space="0" w:color="auto"/>
              <w:bottom w:val="double" w:sz="6" w:space="0" w:color="auto"/>
              <w:right w:val="double" w:sz="6" w:space="0" w:color="auto"/>
            </w:tcBorders>
          </w:tcPr>
          <w:p w14:paraId="38E02DB4" w14:textId="77777777" w:rsidR="007803C3" w:rsidRPr="00B740FE" w:rsidRDefault="007803C3" w:rsidP="007B308C">
            <w:pPr>
              <w:spacing w:after="0" w:line="240" w:lineRule="auto"/>
              <w:rPr>
                <w:rFonts w:ascii="Times New Roman" w:hAnsi="Times New Roman"/>
                <w:b/>
                <w:sz w:val="24"/>
                <w:szCs w:val="24"/>
                <w:lang w:val="en-US"/>
              </w:rPr>
            </w:pPr>
            <w:r w:rsidRPr="00B740FE">
              <w:rPr>
                <w:rFonts w:ascii="Times New Roman" w:hAnsi="Times New Roman"/>
                <w:b/>
                <w:sz w:val="24"/>
                <w:szCs w:val="24"/>
                <w:lang w:val="en-US"/>
              </w:rPr>
              <w:t>Total Amount</w:t>
            </w:r>
          </w:p>
        </w:tc>
        <w:tc>
          <w:tcPr>
            <w:tcW w:w="2070" w:type="dxa"/>
            <w:tcBorders>
              <w:top w:val="double" w:sz="6" w:space="0" w:color="auto"/>
              <w:left w:val="single" w:sz="4" w:space="0" w:color="auto"/>
              <w:bottom w:val="double" w:sz="6" w:space="0" w:color="auto"/>
              <w:right w:val="double" w:sz="6" w:space="0" w:color="auto"/>
            </w:tcBorders>
          </w:tcPr>
          <w:p w14:paraId="0B4628F0" w14:textId="77777777" w:rsidR="007803C3" w:rsidRPr="00B740FE" w:rsidRDefault="007803C3" w:rsidP="007B308C">
            <w:pPr>
              <w:spacing w:after="0" w:line="240" w:lineRule="auto"/>
              <w:rPr>
                <w:rFonts w:ascii="Times New Roman" w:hAnsi="Times New Roman"/>
                <w:sz w:val="24"/>
                <w:szCs w:val="24"/>
              </w:rPr>
            </w:pPr>
          </w:p>
        </w:tc>
      </w:tr>
    </w:tbl>
    <w:p w14:paraId="317FA303" w14:textId="77777777" w:rsidR="009940CE" w:rsidRPr="00B740FE" w:rsidRDefault="009940CE" w:rsidP="0005645A">
      <w:pPr>
        <w:spacing w:after="0" w:line="240" w:lineRule="auto"/>
        <w:rPr>
          <w:rFonts w:ascii="Times New Roman" w:hAnsi="Times New Roman"/>
          <w:sz w:val="24"/>
          <w:szCs w:val="24"/>
        </w:rPr>
      </w:pPr>
    </w:p>
    <w:p w14:paraId="089D67D6" w14:textId="77777777" w:rsidR="00D32F14" w:rsidRPr="00B740FE" w:rsidRDefault="00D32F14" w:rsidP="0005645A">
      <w:pPr>
        <w:spacing w:after="0" w:line="240" w:lineRule="auto"/>
        <w:rPr>
          <w:rFonts w:ascii="Times New Roman" w:hAnsi="Times New Roman"/>
          <w:sz w:val="24"/>
          <w:szCs w:val="24"/>
        </w:rPr>
      </w:pPr>
    </w:p>
    <w:p w14:paraId="19A523A2" w14:textId="77777777" w:rsidR="00D32F14" w:rsidRPr="00B740FE" w:rsidRDefault="00D32F14" w:rsidP="0005645A">
      <w:pPr>
        <w:spacing w:after="0" w:line="240" w:lineRule="auto"/>
        <w:rPr>
          <w:rFonts w:ascii="Times New Roman" w:hAnsi="Times New Roman"/>
          <w:sz w:val="24"/>
          <w:szCs w:val="24"/>
        </w:rPr>
      </w:pPr>
    </w:p>
    <w:p w14:paraId="6F54BBBD" w14:textId="77777777" w:rsidR="009940CE" w:rsidRPr="00B740FE" w:rsidRDefault="009940CE" w:rsidP="0005645A">
      <w:pPr>
        <w:spacing w:after="0" w:line="240" w:lineRule="auto"/>
        <w:ind w:right="1244"/>
        <w:jc w:val="right"/>
        <w:rPr>
          <w:rFonts w:ascii="Times New Roman" w:hAnsi="Times New Roman"/>
          <w:sz w:val="24"/>
          <w:szCs w:val="24"/>
        </w:rPr>
      </w:pPr>
      <w:r w:rsidRPr="00B740FE">
        <w:rPr>
          <w:rFonts w:ascii="Times New Roman" w:hAnsi="Times New Roman"/>
          <w:sz w:val="24"/>
          <w:szCs w:val="24"/>
        </w:rPr>
        <w:t>Name of Bidder ___________________   Signature of Bidder ____________________   Date   ____________________</w:t>
      </w:r>
      <w:bookmarkEnd w:id="7"/>
      <w:bookmarkEnd w:id="8"/>
    </w:p>
    <w:p w14:paraId="20B34337" w14:textId="77777777" w:rsidR="00EA0676" w:rsidRPr="00B740FE" w:rsidRDefault="00EA0676" w:rsidP="0005645A">
      <w:pPr>
        <w:tabs>
          <w:tab w:val="left" w:pos="13090"/>
        </w:tabs>
        <w:spacing w:after="0" w:line="240" w:lineRule="auto"/>
        <w:ind w:right="539"/>
        <w:jc w:val="right"/>
        <w:rPr>
          <w:rFonts w:ascii="Times New Roman" w:hAnsi="Times New Roman"/>
          <w:sz w:val="24"/>
          <w:szCs w:val="24"/>
        </w:rPr>
      </w:pPr>
    </w:p>
    <w:p w14:paraId="18264AB5" w14:textId="77777777" w:rsidR="00740CB4" w:rsidRPr="00B740FE" w:rsidRDefault="00740CB4" w:rsidP="0005645A">
      <w:pPr>
        <w:tabs>
          <w:tab w:val="left" w:pos="13090"/>
        </w:tabs>
        <w:spacing w:after="0" w:line="240" w:lineRule="auto"/>
        <w:ind w:right="539"/>
        <w:jc w:val="right"/>
        <w:rPr>
          <w:rFonts w:ascii="Times New Roman" w:hAnsi="Times New Roman"/>
          <w:sz w:val="24"/>
          <w:szCs w:val="24"/>
        </w:rPr>
      </w:pPr>
    </w:p>
    <w:p w14:paraId="100CBE4D" w14:textId="77777777" w:rsidR="00AA24B3" w:rsidRPr="00B740FE" w:rsidRDefault="00AA24B3" w:rsidP="0005645A">
      <w:pPr>
        <w:tabs>
          <w:tab w:val="left" w:pos="13090"/>
        </w:tabs>
        <w:spacing w:after="0" w:line="240" w:lineRule="auto"/>
        <w:ind w:right="539"/>
        <w:jc w:val="right"/>
        <w:rPr>
          <w:rFonts w:ascii="Times New Roman" w:hAnsi="Times New Roman"/>
          <w:sz w:val="24"/>
          <w:szCs w:val="24"/>
        </w:rPr>
      </w:pPr>
    </w:p>
    <w:p w14:paraId="53ED3A75" w14:textId="77777777" w:rsidR="00AA24B3" w:rsidRPr="00B740FE" w:rsidRDefault="00AA24B3" w:rsidP="0005645A">
      <w:pPr>
        <w:tabs>
          <w:tab w:val="left" w:pos="13090"/>
        </w:tabs>
        <w:spacing w:after="0" w:line="240" w:lineRule="auto"/>
        <w:ind w:right="539"/>
        <w:jc w:val="right"/>
        <w:rPr>
          <w:rFonts w:ascii="Times New Roman" w:hAnsi="Times New Roman"/>
          <w:sz w:val="24"/>
          <w:szCs w:val="24"/>
        </w:rPr>
      </w:pPr>
    </w:p>
    <w:p w14:paraId="4EE873F8" w14:textId="77777777" w:rsidR="00AA24B3" w:rsidRPr="00B740FE" w:rsidRDefault="00AA24B3" w:rsidP="0005645A">
      <w:pPr>
        <w:tabs>
          <w:tab w:val="left" w:pos="13090"/>
        </w:tabs>
        <w:spacing w:after="0" w:line="240" w:lineRule="auto"/>
        <w:ind w:right="539"/>
        <w:jc w:val="right"/>
        <w:rPr>
          <w:rFonts w:ascii="Times New Roman" w:hAnsi="Times New Roman"/>
          <w:sz w:val="24"/>
          <w:szCs w:val="24"/>
        </w:rPr>
      </w:pPr>
    </w:p>
    <w:p w14:paraId="46B5C64A" w14:textId="77777777" w:rsidR="00AA24B3" w:rsidRPr="00B740FE" w:rsidRDefault="00AA24B3" w:rsidP="0005645A">
      <w:pPr>
        <w:tabs>
          <w:tab w:val="left" w:pos="13090"/>
        </w:tabs>
        <w:spacing w:after="0" w:line="240" w:lineRule="auto"/>
        <w:ind w:right="539"/>
        <w:jc w:val="right"/>
        <w:rPr>
          <w:rFonts w:ascii="Times New Roman" w:hAnsi="Times New Roman"/>
          <w:sz w:val="24"/>
          <w:szCs w:val="24"/>
        </w:rPr>
      </w:pPr>
    </w:p>
    <w:p w14:paraId="4684CC84" w14:textId="77777777" w:rsidR="00A25F1B" w:rsidRPr="00B740FE" w:rsidRDefault="00A25F1B" w:rsidP="0005645A">
      <w:pPr>
        <w:tabs>
          <w:tab w:val="left" w:pos="13090"/>
        </w:tabs>
        <w:spacing w:after="0" w:line="240" w:lineRule="auto"/>
        <w:ind w:right="539"/>
        <w:jc w:val="right"/>
        <w:rPr>
          <w:rFonts w:ascii="Times New Roman" w:hAnsi="Times New Roman"/>
          <w:sz w:val="24"/>
          <w:szCs w:val="24"/>
        </w:rPr>
      </w:pPr>
    </w:p>
    <w:p w14:paraId="6FA6B04D" w14:textId="77777777" w:rsidR="009940CE" w:rsidRPr="00B740FE" w:rsidRDefault="009940CE" w:rsidP="0005645A">
      <w:pPr>
        <w:pStyle w:val="SectionVHeader"/>
        <w:rPr>
          <w:caps/>
          <w:sz w:val="24"/>
          <w:szCs w:val="24"/>
        </w:rPr>
      </w:pPr>
      <w:r w:rsidRPr="00B740FE">
        <w:rPr>
          <w:caps/>
          <w:sz w:val="24"/>
          <w:szCs w:val="24"/>
        </w:rPr>
        <w:lastRenderedPageBreak/>
        <w:t>PRICE SCHEDULE</w:t>
      </w:r>
      <w:r w:rsidR="009C6464" w:rsidRPr="00B740FE">
        <w:rPr>
          <w:caps/>
          <w:sz w:val="24"/>
          <w:szCs w:val="24"/>
        </w:rPr>
        <w:t xml:space="preserve"> FOR </w:t>
      </w:r>
      <w:r w:rsidRPr="00B740FE">
        <w:rPr>
          <w:caps/>
          <w:sz w:val="24"/>
          <w:szCs w:val="24"/>
        </w:rPr>
        <w:t xml:space="preserve">GOODS </w:t>
      </w:r>
      <w:r w:rsidR="00917B2A" w:rsidRPr="00B740FE">
        <w:rPr>
          <w:caps/>
          <w:sz w:val="24"/>
          <w:szCs w:val="24"/>
        </w:rPr>
        <w:t>manufactured</w:t>
      </w:r>
      <w:r w:rsidRPr="00B740FE">
        <w:rPr>
          <w:caps/>
          <w:sz w:val="24"/>
          <w:szCs w:val="24"/>
        </w:rPr>
        <w:t xml:space="preserve"> </w:t>
      </w:r>
      <w:r w:rsidR="00917B2A" w:rsidRPr="00B740FE">
        <w:rPr>
          <w:caps/>
          <w:sz w:val="24"/>
          <w:szCs w:val="24"/>
        </w:rPr>
        <w:t xml:space="preserve">and TO BE IMPORTED from </w:t>
      </w:r>
      <w:r w:rsidRPr="00B740FE">
        <w:rPr>
          <w:caps/>
          <w:sz w:val="24"/>
          <w:szCs w:val="24"/>
        </w:rPr>
        <w:t xml:space="preserve">OUTSIDE </w:t>
      </w:r>
      <w:r w:rsidR="000607E2" w:rsidRPr="00B740FE">
        <w:rPr>
          <w:caps/>
          <w:sz w:val="24"/>
          <w:szCs w:val="24"/>
        </w:rPr>
        <w:t>MONGOLIA</w:t>
      </w:r>
    </w:p>
    <w:p w14:paraId="68C67DB2" w14:textId="77777777" w:rsidR="009940CE" w:rsidRPr="00B740FE" w:rsidRDefault="009940CE" w:rsidP="0005645A">
      <w:pPr>
        <w:spacing w:after="0" w:line="240" w:lineRule="auto"/>
        <w:jc w:val="right"/>
        <w:rPr>
          <w:rFonts w:ascii="Times New Roman" w:hAnsi="Times New Roman"/>
          <w:sz w:val="24"/>
          <w:szCs w:val="24"/>
        </w:rPr>
      </w:pPr>
      <w:r w:rsidRPr="00B740FE">
        <w:rPr>
          <w:rFonts w:ascii="Times New Roman" w:hAnsi="Times New Roman"/>
          <w:sz w:val="24"/>
          <w:szCs w:val="24"/>
        </w:rPr>
        <w:tab/>
      </w:r>
    </w:p>
    <w:p w14:paraId="21D0FC18" w14:textId="77777777" w:rsidR="000607E2" w:rsidRPr="00B740FE" w:rsidRDefault="009940CE" w:rsidP="0005645A">
      <w:pPr>
        <w:spacing w:after="0" w:line="240" w:lineRule="auto"/>
        <w:ind w:left="8640" w:right="352" w:firstLine="720"/>
        <w:jc w:val="center"/>
        <w:rPr>
          <w:rFonts w:ascii="Times New Roman" w:hAnsi="Times New Roman"/>
          <w:sz w:val="24"/>
          <w:szCs w:val="24"/>
        </w:rPr>
      </w:pPr>
      <w:r w:rsidRPr="00B740FE">
        <w:rPr>
          <w:rFonts w:ascii="Times New Roman" w:hAnsi="Times New Roman"/>
          <w:sz w:val="24"/>
          <w:szCs w:val="24"/>
        </w:rPr>
        <w:t xml:space="preserve">   </w:t>
      </w:r>
    </w:p>
    <w:p w14:paraId="6963E3CE" w14:textId="77777777" w:rsidR="000607E2" w:rsidRPr="00B740FE" w:rsidRDefault="000607E2" w:rsidP="0005645A">
      <w:pPr>
        <w:suppressAutoHyphens/>
        <w:spacing w:after="0" w:line="240" w:lineRule="auto"/>
        <w:ind w:left="5040" w:right="352" w:firstLine="720"/>
        <w:jc w:val="center"/>
        <w:rPr>
          <w:rFonts w:ascii="Times New Roman" w:hAnsi="Times New Roman"/>
          <w:sz w:val="24"/>
          <w:szCs w:val="24"/>
        </w:rPr>
      </w:pPr>
      <w:r w:rsidRPr="00B740FE">
        <w:rPr>
          <w:rFonts w:ascii="Times New Roman" w:hAnsi="Times New Roman"/>
          <w:sz w:val="24"/>
          <w:szCs w:val="24"/>
        </w:rPr>
        <w:t xml:space="preserve">(Group </w:t>
      </w:r>
      <w:r w:rsidR="00F41CBD" w:rsidRPr="00B740FE">
        <w:rPr>
          <w:rFonts w:ascii="Times New Roman" w:hAnsi="Times New Roman"/>
          <w:sz w:val="24"/>
          <w:szCs w:val="24"/>
          <w:lang w:val="en-US"/>
        </w:rPr>
        <w:t>B</w:t>
      </w:r>
      <w:r w:rsidRPr="00B740FE">
        <w:rPr>
          <w:rFonts w:ascii="Times New Roman" w:hAnsi="Times New Roman"/>
          <w:sz w:val="24"/>
          <w:szCs w:val="24"/>
        </w:rPr>
        <w:t>)</w:t>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t xml:space="preserve">    No: __ ___________</w:t>
      </w:r>
    </w:p>
    <w:p w14:paraId="382753CB" w14:textId="77777777" w:rsidR="000607E2" w:rsidRPr="00B740FE" w:rsidRDefault="000607E2" w:rsidP="0005645A">
      <w:pPr>
        <w:suppressAutoHyphens/>
        <w:spacing w:after="0" w:line="240" w:lineRule="auto"/>
        <w:ind w:left="8640" w:right="352" w:firstLine="720"/>
        <w:jc w:val="center"/>
        <w:rPr>
          <w:rFonts w:ascii="Times New Roman" w:hAnsi="Times New Roman"/>
          <w:sz w:val="24"/>
          <w:szCs w:val="24"/>
        </w:rPr>
      </w:pPr>
      <w:r w:rsidRPr="00B740FE">
        <w:rPr>
          <w:rFonts w:ascii="Times New Roman" w:hAnsi="Times New Roman"/>
          <w:sz w:val="24"/>
          <w:szCs w:val="24"/>
        </w:rPr>
        <w:t xml:space="preserve">    </w:t>
      </w:r>
    </w:p>
    <w:p w14:paraId="57C6532F" w14:textId="77777777" w:rsidR="000607E2" w:rsidRPr="00B740FE" w:rsidRDefault="000607E2" w:rsidP="0005645A">
      <w:pPr>
        <w:suppressAutoHyphens/>
        <w:spacing w:after="0" w:line="240" w:lineRule="auto"/>
        <w:ind w:left="9360" w:right="352"/>
        <w:jc w:val="center"/>
        <w:rPr>
          <w:rFonts w:ascii="Times New Roman" w:hAnsi="Times New Roman"/>
          <w:sz w:val="24"/>
          <w:szCs w:val="24"/>
        </w:rPr>
      </w:pPr>
      <w:r w:rsidRPr="00B740FE">
        <w:rPr>
          <w:rFonts w:ascii="Times New Roman" w:hAnsi="Times New Roman"/>
          <w:sz w:val="24"/>
          <w:szCs w:val="24"/>
        </w:rPr>
        <w:t xml:space="preserve">          Alternative Bid No: _________</w:t>
      </w:r>
    </w:p>
    <w:p w14:paraId="6E721401" w14:textId="77777777" w:rsidR="000607E2" w:rsidRPr="00B740FE" w:rsidRDefault="000607E2" w:rsidP="0005645A">
      <w:pPr>
        <w:tabs>
          <w:tab w:val="left" w:pos="4320"/>
        </w:tabs>
        <w:suppressAutoHyphens/>
        <w:spacing w:after="0" w:line="240" w:lineRule="auto"/>
        <w:ind w:right="352"/>
        <w:jc w:val="center"/>
        <w:rPr>
          <w:rFonts w:ascii="Times New Roman" w:hAnsi="Times New Roman"/>
          <w:sz w:val="24"/>
          <w:szCs w:val="24"/>
        </w:rPr>
      </w:pP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t xml:space="preserve">     </w:t>
      </w:r>
    </w:p>
    <w:p w14:paraId="297653B7" w14:textId="30FC566E" w:rsidR="009940CE" w:rsidRPr="00B740FE" w:rsidRDefault="009940CE" w:rsidP="0005645A">
      <w:pPr>
        <w:spacing w:after="0" w:line="240" w:lineRule="auto"/>
        <w:ind w:right="884"/>
        <w:rPr>
          <w:rFonts w:ascii="Times New Roman" w:hAnsi="Times New Roman"/>
          <w:sz w:val="24"/>
          <w:szCs w:val="24"/>
          <w:lang w:val="mn-MN"/>
        </w:rPr>
      </w:pPr>
      <w:r w:rsidRPr="00B740FE">
        <w:rPr>
          <w:rFonts w:ascii="Times New Roman" w:hAnsi="Times New Roman"/>
          <w:sz w:val="24"/>
          <w:szCs w:val="24"/>
        </w:rPr>
        <w:t>Currenc</w:t>
      </w:r>
      <w:r w:rsidR="009E3F60" w:rsidRPr="00B740FE">
        <w:rPr>
          <w:rFonts w:ascii="Times New Roman" w:hAnsi="Times New Roman"/>
          <w:sz w:val="24"/>
          <w:szCs w:val="24"/>
        </w:rPr>
        <w:t>y</w:t>
      </w:r>
      <w:r w:rsidRPr="00B740FE">
        <w:rPr>
          <w:rFonts w:ascii="Times New Roman" w:hAnsi="Times New Roman"/>
          <w:sz w:val="24"/>
          <w:szCs w:val="24"/>
        </w:rPr>
        <w:t xml:space="preserve"> </w:t>
      </w:r>
      <w:r w:rsidR="009E3F60" w:rsidRPr="00B740FE">
        <w:rPr>
          <w:rFonts w:ascii="Times New Roman" w:hAnsi="Times New Roman"/>
          <w:sz w:val="24"/>
          <w:szCs w:val="24"/>
        </w:rPr>
        <w:t>in accordance with</w:t>
      </w:r>
      <w:r w:rsidRPr="00B740FE">
        <w:rPr>
          <w:rFonts w:ascii="Times New Roman" w:hAnsi="Times New Roman"/>
          <w:sz w:val="24"/>
          <w:szCs w:val="24"/>
        </w:rPr>
        <w:t xml:space="preserve"> ITB 16</w:t>
      </w:r>
      <w:r w:rsidRPr="00B740FE">
        <w:rPr>
          <w:rFonts w:ascii="Times New Roman" w:hAnsi="Times New Roman"/>
          <w:sz w:val="24"/>
          <w:szCs w:val="24"/>
          <w:lang w:val="mn-MN"/>
        </w:rPr>
        <w:t xml:space="preserve">                      </w:t>
      </w:r>
    </w:p>
    <w:tbl>
      <w:tblPr>
        <w:tblW w:w="13680" w:type="dxa"/>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59"/>
        <w:gridCol w:w="2161"/>
        <w:gridCol w:w="1080"/>
        <w:gridCol w:w="1170"/>
        <w:gridCol w:w="2070"/>
        <w:gridCol w:w="1982"/>
        <w:gridCol w:w="1869"/>
        <w:gridCol w:w="20"/>
        <w:gridCol w:w="2069"/>
      </w:tblGrid>
      <w:tr w:rsidR="00AA24B3" w:rsidRPr="00B740FE" w14:paraId="0158F447" w14:textId="77777777" w:rsidTr="00035F48">
        <w:trPr>
          <w:cantSplit/>
          <w:trHeight w:val="270"/>
        </w:trPr>
        <w:tc>
          <w:tcPr>
            <w:tcW w:w="1259" w:type="dxa"/>
            <w:tcBorders>
              <w:top w:val="double" w:sz="6" w:space="0" w:color="auto"/>
              <w:left w:val="double" w:sz="6" w:space="0" w:color="auto"/>
              <w:bottom w:val="nil"/>
              <w:right w:val="single" w:sz="6" w:space="0" w:color="auto"/>
            </w:tcBorders>
          </w:tcPr>
          <w:p w14:paraId="3B7655F1" w14:textId="77777777" w:rsidR="00AA24B3" w:rsidRPr="00B740FE" w:rsidRDefault="00AA24B3" w:rsidP="0005645A">
            <w:pPr>
              <w:suppressAutoHyphens/>
              <w:spacing w:after="0" w:line="240" w:lineRule="auto"/>
              <w:jc w:val="center"/>
              <w:rPr>
                <w:rFonts w:ascii="Times New Roman" w:hAnsi="Times New Roman"/>
                <w:sz w:val="24"/>
                <w:szCs w:val="24"/>
                <w:lang w:val="mn-MN"/>
              </w:rPr>
            </w:pPr>
            <w:r w:rsidRPr="00B740FE">
              <w:rPr>
                <w:rFonts w:ascii="Times New Roman" w:hAnsi="Times New Roman"/>
                <w:sz w:val="24"/>
                <w:szCs w:val="24"/>
                <w:lang w:val="mn-MN"/>
              </w:rPr>
              <w:t>1</w:t>
            </w:r>
          </w:p>
        </w:tc>
        <w:tc>
          <w:tcPr>
            <w:tcW w:w="2161" w:type="dxa"/>
            <w:tcBorders>
              <w:top w:val="double" w:sz="6" w:space="0" w:color="auto"/>
              <w:left w:val="single" w:sz="6" w:space="0" w:color="auto"/>
              <w:bottom w:val="nil"/>
              <w:right w:val="single" w:sz="6" w:space="0" w:color="auto"/>
            </w:tcBorders>
          </w:tcPr>
          <w:p w14:paraId="45CBDCCF" w14:textId="77777777" w:rsidR="00AA24B3" w:rsidRPr="00B740FE" w:rsidRDefault="00AA24B3" w:rsidP="0005645A">
            <w:pPr>
              <w:suppressAutoHyphens/>
              <w:spacing w:after="0" w:line="240" w:lineRule="auto"/>
              <w:jc w:val="center"/>
              <w:rPr>
                <w:rFonts w:ascii="Times New Roman" w:hAnsi="Times New Roman"/>
                <w:sz w:val="24"/>
                <w:szCs w:val="24"/>
                <w:lang w:val="mn-MN"/>
              </w:rPr>
            </w:pPr>
            <w:r w:rsidRPr="00B740FE">
              <w:rPr>
                <w:rFonts w:ascii="Times New Roman" w:hAnsi="Times New Roman"/>
                <w:sz w:val="24"/>
                <w:szCs w:val="24"/>
                <w:lang w:val="mn-MN"/>
              </w:rPr>
              <w:t>2</w:t>
            </w:r>
          </w:p>
        </w:tc>
        <w:tc>
          <w:tcPr>
            <w:tcW w:w="1080" w:type="dxa"/>
            <w:tcBorders>
              <w:top w:val="double" w:sz="6" w:space="0" w:color="auto"/>
              <w:left w:val="single" w:sz="6" w:space="0" w:color="auto"/>
              <w:bottom w:val="nil"/>
              <w:right w:val="single" w:sz="6" w:space="0" w:color="auto"/>
            </w:tcBorders>
          </w:tcPr>
          <w:p w14:paraId="38E2DE5F" w14:textId="77777777" w:rsidR="00AA24B3" w:rsidRPr="00B740FE" w:rsidRDefault="00AA24B3" w:rsidP="0005645A">
            <w:pPr>
              <w:suppressAutoHyphens/>
              <w:spacing w:after="0" w:line="240" w:lineRule="auto"/>
              <w:jc w:val="center"/>
              <w:rPr>
                <w:rFonts w:ascii="Times New Roman" w:hAnsi="Times New Roman"/>
                <w:sz w:val="24"/>
                <w:szCs w:val="24"/>
                <w:lang w:val="mn-MN"/>
              </w:rPr>
            </w:pPr>
            <w:r w:rsidRPr="00B740FE">
              <w:rPr>
                <w:rFonts w:ascii="Times New Roman" w:hAnsi="Times New Roman"/>
                <w:sz w:val="24"/>
                <w:szCs w:val="24"/>
                <w:lang w:val="mn-MN"/>
              </w:rPr>
              <w:t>3</w:t>
            </w:r>
          </w:p>
        </w:tc>
        <w:tc>
          <w:tcPr>
            <w:tcW w:w="1170" w:type="dxa"/>
            <w:tcBorders>
              <w:top w:val="double" w:sz="6" w:space="0" w:color="auto"/>
              <w:left w:val="single" w:sz="6" w:space="0" w:color="auto"/>
              <w:bottom w:val="nil"/>
              <w:right w:val="single" w:sz="6" w:space="0" w:color="auto"/>
            </w:tcBorders>
          </w:tcPr>
          <w:p w14:paraId="7279AEF0" w14:textId="77777777" w:rsidR="00AA24B3" w:rsidRPr="00B740FE" w:rsidRDefault="00AA24B3" w:rsidP="0005645A">
            <w:pPr>
              <w:suppressAutoHyphens/>
              <w:spacing w:after="0" w:line="240" w:lineRule="auto"/>
              <w:jc w:val="center"/>
              <w:rPr>
                <w:rFonts w:ascii="Times New Roman" w:hAnsi="Times New Roman"/>
                <w:sz w:val="24"/>
                <w:szCs w:val="24"/>
                <w:lang w:val="mn-MN"/>
              </w:rPr>
            </w:pPr>
            <w:r w:rsidRPr="00B740FE">
              <w:rPr>
                <w:rFonts w:ascii="Times New Roman" w:hAnsi="Times New Roman"/>
                <w:sz w:val="24"/>
                <w:szCs w:val="24"/>
                <w:lang w:val="mn-MN"/>
              </w:rPr>
              <w:t>4</w:t>
            </w:r>
          </w:p>
        </w:tc>
        <w:tc>
          <w:tcPr>
            <w:tcW w:w="2070" w:type="dxa"/>
            <w:tcBorders>
              <w:top w:val="double" w:sz="6" w:space="0" w:color="auto"/>
              <w:left w:val="single" w:sz="6" w:space="0" w:color="auto"/>
              <w:bottom w:val="nil"/>
              <w:right w:val="single" w:sz="6" w:space="0" w:color="auto"/>
            </w:tcBorders>
          </w:tcPr>
          <w:p w14:paraId="41391184" w14:textId="77777777" w:rsidR="00AA24B3" w:rsidRPr="00B740FE" w:rsidRDefault="00AA24B3" w:rsidP="0005645A">
            <w:pPr>
              <w:suppressAutoHyphens/>
              <w:spacing w:after="0" w:line="240" w:lineRule="auto"/>
              <w:jc w:val="center"/>
              <w:rPr>
                <w:rFonts w:ascii="Times New Roman" w:hAnsi="Times New Roman"/>
                <w:sz w:val="24"/>
                <w:szCs w:val="24"/>
                <w:lang w:val="mn-MN"/>
              </w:rPr>
            </w:pPr>
            <w:r w:rsidRPr="00B740FE">
              <w:rPr>
                <w:rFonts w:ascii="Times New Roman" w:hAnsi="Times New Roman"/>
                <w:sz w:val="24"/>
                <w:szCs w:val="24"/>
                <w:lang w:val="mn-MN"/>
              </w:rPr>
              <w:t>5</w:t>
            </w:r>
          </w:p>
        </w:tc>
        <w:tc>
          <w:tcPr>
            <w:tcW w:w="1982" w:type="dxa"/>
            <w:tcBorders>
              <w:top w:val="double" w:sz="6" w:space="0" w:color="auto"/>
              <w:left w:val="single" w:sz="6" w:space="0" w:color="auto"/>
              <w:bottom w:val="nil"/>
              <w:right w:val="single" w:sz="6" w:space="0" w:color="auto"/>
            </w:tcBorders>
          </w:tcPr>
          <w:p w14:paraId="4561D72F" w14:textId="77777777" w:rsidR="00AA24B3" w:rsidRPr="00B740FE" w:rsidRDefault="00AA24B3" w:rsidP="0005645A">
            <w:pPr>
              <w:suppressAutoHyphens/>
              <w:spacing w:after="0" w:line="240" w:lineRule="auto"/>
              <w:jc w:val="center"/>
              <w:rPr>
                <w:rFonts w:ascii="Times New Roman" w:hAnsi="Times New Roman"/>
                <w:sz w:val="24"/>
                <w:szCs w:val="24"/>
                <w:lang w:val="mn-MN"/>
              </w:rPr>
            </w:pPr>
            <w:r w:rsidRPr="00B740FE">
              <w:rPr>
                <w:rFonts w:ascii="Times New Roman" w:hAnsi="Times New Roman"/>
                <w:sz w:val="24"/>
                <w:szCs w:val="24"/>
                <w:lang w:val="mn-MN"/>
              </w:rPr>
              <w:t>6</w:t>
            </w:r>
          </w:p>
        </w:tc>
        <w:tc>
          <w:tcPr>
            <w:tcW w:w="1889" w:type="dxa"/>
            <w:gridSpan w:val="2"/>
            <w:tcBorders>
              <w:top w:val="double" w:sz="6" w:space="0" w:color="auto"/>
              <w:left w:val="single" w:sz="6" w:space="0" w:color="auto"/>
              <w:bottom w:val="nil"/>
              <w:right w:val="single" w:sz="6" w:space="0" w:color="auto"/>
            </w:tcBorders>
          </w:tcPr>
          <w:p w14:paraId="558904EF" w14:textId="77777777" w:rsidR="00AA24B3" w:rsidRPr="00B740FE" w:rsidRDefault="00AA24B3" w:rsidP="00AA24B3">
            <w:pPr>
              <w:suppressAutoHyphens/>
              <w:spacing w:after="0" w:line="240" w:lineRule="auto"/>
              <w:jc w:val="center"/>
              <w:rPr>
                <w:rFonts w:ascii="Times New Roman" w:hAnsi="Times New Roman"/>
                <w:sz w:val="24"/>
                <w:szCs w:val="24"/>
                <w:lang w:val="mn-MN"/>
              </w:rPr>
            </w:pPr>
            <w:r w:rsidRPr="00B740FE">
              <w:rPr>
                <w:rFonts w:ascii="Times New Roman" w:hAnsi="Times New Roman"/>
                <w:sz w:val="24"/>
                <w:szCs w:val="24"/>
                <w:lang w:val="en-US"/>
              </w:rPr>
              <w:t>7</w:t>
            </w:r>
          </w:p>
        </w:tc>
        <w:tc>
          <w:tcPr>
            <w:tcW w:w="2069" w:type="dxa"/>
            <w:tcBorders>
              <w:top w:val="double" w:sz="6" w:space="0" w:color="auto"/>
              <w:left w:val="single" w:sz="6" w:space="0" w:color="auto"/>
              <w:bottom w:val="nil"/>
              <w:right w:val="double" w:sz="6" w:space="0" w:color="auto"/>
            </w:tcBorders>
          </w:tcPr>
          <w:p w14:paraId="048F1D05" w14:textId="77777777" w:rsidR="00AA24B3" w:rsidRPr="00B740FE" w:rsidRDefault="00AA24B3" w:rsidP="00AA24B3">
            <w:pPr>
              <w:suppressAutoHyphens/>
              <w:spacing w:after="0" w:line="240" w:lineRule="auto"/>
              <w:jc w:val="center"/>
              <w:rPr>
                <w:rFonts w:ascii="Times New Roman" w:hAnsi="Times New Roman"/>
                <w:sz w:val="24"/>
                <w:szCs w:val="24"/>
                <w:lang w:val="mn-MN"/>
              </w:rPr>
            </w:pPr>
            <w:r w:rsidRPr="00B740FE">
              <w:rPr>
                <w:rFonts w:ascii="Times New Roman" w:hAnsi="Times New Roman"/>
                <w:sz w:val="24"/>
                <w:szCs w:val="24"/>
                <w:lang w:val="en-US"/>
              </w:rPr>
              <w:t>8</w:t>
            </w:r>
          </w:p>
        </w:tc>
      </w:tr>
      <w:tr w:rsidR="00AA24B3" w:rsidRPr="00B740FE" w14:paraId="26D1C240" w14:textId="77777777" w:rsidTr="00035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2"/>
        </w:trPr>
        <w:tc>
          <w:tcPr>
            <w:tcW w:w="1259" w:type="dxa"/>
            <w:tcBorders>
              <w:top w:val="single" w:sz="6" w:space="0" w:color="auto"/>
              <w:left w:val="double" w:sz="6" w:space="0" w:color="auto"/>
              <w:bottom w:val="single" w:sz="6" w:space="0" w:color="auto"/>
              <w:right w:val="single" w:sz="4" w:space="0" w:color="auto"/>
            </w:tcBorders>
          </w:tcPr>
          <w:p w14:paraId="4CA008C1" w14:textId="77777777" w:rsidR="00AA24B3" w:rsidRPr="00B740FE" w:rsidRDefault="00AA24B3" w:rsidP="0005645A">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Item No</w:t>
            </w:r>
          </w:p>
        </w:tc>
        <w:tc>
          <w:tcPr>
            <w:tcW w:w="2161" w:type="dxa"/>
            <w:tcBorders>
              <w:top w:val="single" w:sz="4" w:space="0" w:color="auto"/>
              <w:left w:val="nil"/>
              <w:bottom w:val="single" w:sz="6" w:space="0" w:color="auto"/>
              <w:right w:val="single" w:sz="4" w:space="0" w:color="auto"/>
            </w:tcBorders>
          </w:tcPr>
          <w:p w14:paraId="327CC076" w14:textId="77777777" w:rsidR="00AA24B3" w:rsidRPr="00B740FE" w:rsidRDefault="00AA24B3" w:rsidP="0005645A">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Description of Goods</w:t>
            </w:r>
          </w:p>
        </w:tc>
        <w:tc>
          <w:tcPr>
            <w:tcW w:w="1080" w:type="dxa"/>
            <w:tcBorders>
              <w:top w:val="single" w:sz="4" w:space="0" w:color="auto"/>
              <w:left w:val="nil"/>
              <w:bottom w:val="single" w:sz="6" w:space="0" w:color="auto"/>
              <w:right w:val="nil"/>
            </w:tcBorders>
          </w:tcPr>
          <w:p w14:paraId="76F046D4" w14:textId="77777777" w:rsidR="00AA24B3" w:rsidRPr="00B740FE" w:rsidRDefault="00AA24B3" w:rsidP="0005645A">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Country of Origin</w:t>
            </w:r>
          </w:p>
        </w:tc>
        <w:tc>
          <w:tcPr>
            <w:tcW w:w="1170" w:type="dxa"/>
            <w:tcBorders>
              <w:top w:val="single" w:sz="6" w:space="0" w:color="auto"/>
              <w:left w:val="single" w:sz="6" w:space="0" w:color="auto"/>
              <w:bottom w:val="single" w:sz="6" w:space="0" w:color="auto"/>
            </w:tcBorders>
          </w:tcPr>
          <w:p w14:paraId="7ADA3CA8" w14:textId="77777777" w:rsidR="00AA24B3" w:rsidRPr="00B740FE" w:rsidRDefault="00AA24B3" w:rsidP="00E3696D">
            <w:pPr>
              <w:suppressAutoHyphens/>
              <w:spacing w:after="0" w:line="240" w:lineRule="auto"/>
              <w:jc w:val="center"/>
              <w:rPr>
                <w:rFonts w:ascii="Times New Roman" w:hAnsi="Times New Roman"/>
                <w:sz w:val="24"/>
                <w:szCs w:val="24"/>
                <w:lang w:val="ru-RU"/>
              </w:rPr>
            </w:pPr>
            <w:r w:rsidRPr="00B740FE">
              <w:rPr>
                <w:rFonts w:ascii="Times New Roman" w:hAnsi="Times New Roman"/>
                <w:sz w:val="24"/>
                <w:szCs w:val="24"/>
                <w:lang w:val="ru-RU"/>
              </w:rPr>
              <w:t xml:space="preserve">Quantity </w:t>
            </w:r>
          </w:p>
        </w:tc>
        <w:tc>
          <w:tcPr>
            <w:tcW w:w="2070" w:type="dxa"/>
            <w:tcBorders>
              <w:top w:val="single" w:sz="6" w:space="0" w:color="auto"/>
              <w:left w:val="single" w:sz="6" w:space="0" w:color="auto"/>
              <w:bottom w:val="single" w:sz="6" w:space="0" w:color="auto"/>
            </w:tcBorders>
          </w:tcPr>
          <w:p w14:paraId="2155ECCC" w14:textId="77777777" w:rsidR="00AA24B3" w:rsidRPr="00B740FE" w:rsidRDefault="00AA24B3" w:rsidP="00FB73D1">
            <w:pPr>
              <w:suppressAutoHyphens/>
              <w:spacing w:after="0" w:line="240" w:lineRule="auto"/>
              <w:jc w:val="center"/>
              <w:rPr>
                <w:rFonts w:ascii="Times New Roman" w:hAnsi="Times New Roman"/>
                <w:sz w:val="24"/>
                <w:szCs w:val="24"/>
                <w:lang w:val="mn-MN"/>
              </w:rPr>
            </w:pPr>
            <w:r w:rsidRPr="00B740FE">
              <w:rPr>
                <w:rFonts w:ascii="Times New Roman" w:hAnsi="Times New Roman"/>
                <w:sz w:val="24"/>
                <w:szCs w:val="24"/>
                <w:lang w:val="mn-MN"/>
              </w:rPr>
              <w:t xml:space="preserve">Unit price </w:t>
            </w:r>
            <w:r w:rsidRPr="00B740FE">
              <w:rPr>
                <w:rFonts w:ascii="Times New Roman" w:hAnsi="Times New Roman"/>
                <w:sz w:val="24"/>
                <w:szCs w:val="24"/>
              </w:rPr>
              <w:t xml:space="preserve">CIF or </w:t>
            </w:r>
            <w:r w:rsidRPr="00B740FE">
              <w:rPr>
                <w:rFonts w:ascii="Times New Roman" w:hAnsi="Times New Roman"/>
                <w:sz w:val="24"/>
                <w:szCs w:val="24"/>
                <w:lang w:val="mn-MN"/>
              </w:rPr>
              <w:t>CIP</w:t>
            </w:r>
            <w:r w:rsidRPr="00B740FE">
              <w:rPr>
                <w:rFonts w:ascii="Times New Roman" w:hAnsi="Times New Roman"/>
                <w:sz w:val="24"/>
                <w:szCs w:val="24"/>
              </w:rPr>
              <w:t xml:space="preserve">, </w:t>
            </w:r>
            <w:r w:rsidR="000C60DB" w:rsidRPr="00B740FE">
              <w:rPr>
                <w:rFonts w:ascii="Times New Roman" w:hAnsi="Times New Roman"/>
                <w:sz w:val="24"/>
                <w:szCs w:val="24"/>
              </w:rPr>
              <w:t xml:space="preserve">as specified in </w:t>
            </w:r>
            <w:r w:rsidRPr="00B740FE">
              <w:rPr>
                <w:rFonts w:ascii="Times New Roman" w:hAnsi="Times New Roman"/>
                <w:sz w:val="24"/>
                <w:szCs w:val="24"/>
              </w:rPr>
              <w:t xml:space="preserve">ITB </w:t>
            </w:r>
            <w:r w:rsidRPr="00B740FE">
              <w:rPr>
                <w:rFonts w:ascii="Times New Roman" w:hAnsi="Times New Roman"/>
                <w:sz w:val="24"/>
                <w:szCs w:val="24"/>
                <w:lang w:val="mn-MN"/>
              </w:rPr>
              <w:t>15.</w:t>
            </w:r>
            <w:r w:rsidRPr="00B740FE">
              <w:rPr>
                <w:rFonts w:ascii="Times New Roman" w:hAnsi="Times New Roman"/>
                <w:sz w:val="24"/>
                <w:szCs w:val="24"/>
                <w:lang w:val="en-US"/>
              </w:rPr>
              <w:t>8</w:t>
            </w:r>
            <w:r w:rsidRPr="00B740FE">
              <w:rPr>
                <w:rFonts w:ascii="Times New Roman" w:hAnsi="Times New Roman"/>
                <w:sz w:val="24"/>
                <w:szCs w:val="24"/>
                <w:lang w:val="mn-MN"/>
              </w:rPr>
              <w:t>(</w:t>
            </w:r>
            <w:r w:rsidRPr="00B740FE">
              <w:rPr>
                <w:rFonts w:ascii="Times New Roman" w:hAnsi="Times New Roman"/>
                <w:sz w:val="24"/>
                <w:szCs w:val="24"/>
              </w:rPr>
              <w:t>b</w:t>
            </w:r>
            <w:r w:rsidRPr="00B740FE">
              <w:rPr>
                <w:rFonts w:ascii="Times New Roman" w:hAnsi="Times New Roman"/>
                <w:sz w:val="24"/>
                <w:szCs w:val="24"/>
                <w:lang w:val="mn-MN"/>
              </w:rPr>
              <w:t xml:space="preserve">)(1) </w:t>
            </w:r>
          </w:p>
        </w:tc>
        <w:tc>
          <w:tcPr>
            <w:tcW w:w="1982" w:type="dxa"/>
            <w:tcBorders>
              <w:top w:val="single" w:sz="6" w:space="0" w:color="auto"/>
              <w:left w:val="single" w:sz="6" w:space="0" w:color="auto"/>
              <w:bottom w:val="single" w:sz="6" w:space="0" w:color="auto"/>
            </w:tcBorders>
          </w:tcPr>
          <w:p w14:paraId="786A1A02" w14:textId="77777777" w:rsidR="00AA24B3" w:rsidRPr="00B740FE" w:rsidRDefault="00917B2A" w:rsidP="0005645A">
            <w:pPr>
              <w:suppressAutoHyphens/>
              <w:spacing w:after="0" w:line="240" w:lineRule="auto"/>
              <w:jc w:val="center"/>
              <w:rPr>
                <w:rFonts w:ascii="Times New Roman" w:hAnsi="Times New Roman"/>
                <w:sz w:val="24"/>
                <w:szCs w:val="24"/>
                <w:lang w:val="mn-MN"/>
              </w:rPr>
            </w:pPr>
            <w:r w:rsidRPr="00B740FE">
              <w:rPr>
                <w:rFonts w:ascii="Times New Roman" w:hAnsi="Times New Roman"/>
                <w:sz w:val="24"/>
                <w:szCs w:val="24"/>
              </w:rPr>
              <w:t xml:space="preserve">Total </w:t>
            </w:r>
            <w:r w:rsidR="00AA24B3" w:rsidRPr="00B740FE">
              <w:rPr>
                <w:rFonts w:ascii="Times New Roman" w:hAnsi="Times New Roman"/>
                <w:sz w:val="24"/>
                <w:szCs w:val="24"/>
              </w:rPr>
              <w:t xml:space="preserve">CIF or </w:t>
            </w:r>
            <w:r w:rsidR="00AA24B3" w:rsidRPr="00B740FE">
              <w:rPr>
                <w:rFonts w:ascii="Times New Roman" w:hAnsi="Times New Roman"/>
                <w:sz w:val="24"/>
                <w:szCs w:val="24"/>
                <w:lang w:val="mn-MN"/>
              </w:rPr>
              <w:t xml:space="preserve">CIP price per item </w:t>
            </w:r>
          </w:p>
          <w:p w14:paraId="1974BF02" w14:textId="77777777" w:rsidR="00AA24B3" w:rsidRPr="00B740FE" w:rsidRDefault="00AA24B3" w:rsidP="0005645A">
            <w:pPr>
              <w:suppressAutoHyphens/>
              <w:spacing w:after="0" w:line="240" w:lineRule="auto"/>
              <w:jc w:val="center"/>
              <w:rPr>
                <w:rFonts w:ascii="Times New Roman" w:hAnsi="Times New Roman"/>
                <w:sz w:val="24"/>
                <w:szCs w:val="24"/>
              </w:rPr>
            </w:pPr>
            <w:r w:rsidRPr="00B740FE">
              <w:rPr>
                <w:rFonts w:ascii="Times New Roman" w:hAnsi="Times New Roman"/>
                <w:sz w:val="24"/>
                <w:szCs w:val="24"/>
                <w:lang w:val="mn-MN"/>
              </w:rPr>
              <w:t>(4x5)</w:t>
            </w:r>
          </w:p>
        </w:tc>
        <w:tc>
          <w:tcPr>
            <w:tcW w:w="1889" w:type="dxa"/>
            <w:gridSpan w:val="2"/>
            <w:tcBorders>
              <w:top w:val="single" w:sz="4" w:space="0" w:color="auto"/>
              <w:left w:val="single" w:sz="4" w:space="0" w:color="auto"/>
              <w:bottom w:val="single" w:sz="6" w:space="0" w:color="auto"/>
              <w:right w:val="single" w:sz="4" w:space="0" w:color="auto"/>
            </w:tcBorders>
          </w:tcPr>
          <w:p w14:paraId="2ED06201" w14:textId="77777777" w:rsidR="00AA24B3" w:rsidRPr="00B740FE" w:rsidRDefault="00AA24B3" w:rsidP="0005645A">
            <w:pPr>
              <w:suppressAutoHyphens/>
              <w:spacing w:after="0" w:line="240" w:lineRule="auto"/>
              <w:jc w:val="center"/>
              <w:rPr>
                <w:rFonts w:ascii="Times New Roman" w:hAnsi="Times New Roman"/>
                <w:sz w:val="24"/>
                <w:szCs w:val="24"/>
                <w:lang w:val="mn-MN"/>
              </w:rPr>
            </w:pPr>
            <w:r w:rsidRPr="00B740FE">
              <w:rPr>
                <w:rFonts w:ascii="Times New Roman" w:hAnsi="Times New Roman"/>
                <w:sz w:val="24"/>
                <w:szCs w:val="24"/>
                <w:lang w:val="en-US"/>
              </w:rPr>
              <w:t>VAT</w:t>
            </w:r>
            <w:r w:rsidRPr="00B740FE">
              <w:rPr>
                <w:rFonts w:ascii="Times New Roman" w:hAnsi="Times New Roman"/>
                <w:sz w:val="24"/>
                <w:szCs w:val="24"/>
                <w:lang w:val="mn-MN"/>
              </w:rPr>
              <w:t xml:space="preserve"> and other</w:t>
            </w:r>
            <w:r w:rsidRPr="00B740FE">
              <w:rPr>
                <w:rFonts w:ascii="Times New Roman" w:hAnsi="Times New Roman"/>
                <w:sz w:val="24"/>
                <w:szCs w:val="24"/>
                <w:lang w:val="en-US"/>
              </w:rPr>
              <w:t xml:space="preserve"> taxes</w:t>
            </w:r>
            <w:r w:rsidRPr="00B740FE">
              <w:rPr>
                <w:rFonts w:ascii="Times New Roman" w:hAnsi="Times New Roman"/>
                <w:sz w:val="24"/>
                <w:szCs w:val="24"/>
                <w:lang w:val="mn-MN"/>
              </w:rPr>
              <w:t xml:space="preserve"> payable</w:t>
            </w:r>
            <w:r w:rsidRPr="00B740FE">
              <w:rPr>
                <w:rFonts w:ascii="Times New Roman" w:hAnsi="Times New Roman"/>
                <w:sz w:val="24"/>
                <w:szCs w:val="24"/>
                <w:lang w:val="en-US"/>
              </w:rPr>
              <w:t xml:space="preserve"> per item </w:t>
            </w:r>
            <w:r w:rsidRPr="00B740FE">
              <w:rPr>
                <w:rFonts w:ascii="Times New Roman" w:hAnsi="Times New Roman"/>
                <w:sz w:val="24"/>
                <w:szCs w:val="24"/>
                <w:lang w:val="mn-MN"/>
              </w:rPr>
              <w:t>if Contract is awarded</w:t>
            </w:r>
            <w:r w:rsidRPr="00B740FE">
              <w:rPr>
                <w:rFonts w:ascii="Times New Roman" w:hAnsi="Times New Roman"/>
                <w:sz w:val="24"/>
                <w:szCs w:val="24"/>
                <w:lang w:val="en-US"/>
              </w:rPr>
              <w:t xml:space="preserve"> </w:t>
            </w:r>
            <w:r w:rsidR="000C60DB" w:rsidRPr="00B740FE">
              <w:rPr>
                <w:rFonts w:ascii="Times New Roman" w:hAnsi="Times New Roman"/>
                <w:sz w:val="24"/>
                <w:szCs w:val="24"/>
                <w:lang w:val="en-US"/>
              </w:rPr>
              <w:t>in accordance with</w:t>
            </w:r>
            <w:r w:rsidRPr="00B740FE">
              <w:rPr>
                <w:rFonts w:ascii="Times New Roman" w:hAnsi="Times New Roman"/>
                <w:sz w:val="24"/>
                <w:szCs w:val="24"/>
                <w:lang w:val="en-US"/>
              </w:rPr>
              <w:t xml:space="preserve"> in ITB </w:t>
            </w:r>
            <w:r w:rsidRPr="00B740FE">
              <w:rPr>
                <w:rFonts w:ascii="Times New Roman" w:hAnsi="Times New Roman"/>
                <w:sz w:val="24"/>
                <w:szCs w:val="24"/>
                <w:lang w:val="mn-MN"/>
              </w:rPr>
              <w:t>15.</w:t>
            </w:r>
            <w:r w:rsidRPr="00B740FE">
              <w:rPr>
                <w:rFonts w:ascii="Times New Roman" w:hAnsi="Times New Roman"/>
                <w:sz w:val="24"/>
                <w:szCs w:val="24"/>
                <w:lang w:val="en-US"/>
              </w:rPr>
              <w:t>8</w:t>
            </w:r>
            <w:r w:rsidRPr="00B740FE">
              <w:rPr>
                <w:rFonts w:ascii="Times New Roman" w:hAnsi="Times New Roman"/>
                <w:sz w:val="24"/>
                <w:szCs w:val="24"/>
                <w:lang w:val="mn-MN"/>
              </w:rPr>
              <w:t>(</w:t>
            </w:r>
            <w:r w:rsidRPr="00B740FE">
              <w:rPr>
                <w:rFonts w:ascii="Times New Roman" w:hAnsi="Times New Roman"/>
                <w:sz w:val="24"/>
                <w:szCs w:val="24"/>
                <w:lang w:val="en-US"/>
              </w:rPr>
              <w:t>b</w:t>
            </w:r>
            <w:r w:rsidRPr="00B740FE">
              <w:rPr>
                <w:rFonts w:ascii="Times New Roman" w:hAnsi="Times New Roman"/>
                <w:sz w:val="24"/>
                <w:szCs w:val="24"/>
                <w:lang w:val="mn-MN"/>
              </w:rPr>
              <w:t>)(2)</w:t>
            </w:r>
          </w:p>
          <w:p w14:paraId="0B4C95A3" w14:textId="77777777" w:rsidR="00AA24B3" w:rsidRPr="00B740FE" w:rsidRDefault="00AA24B3" w:rsidP="0005645A">
            <w:pPr>
              <w:suppressAutoHyphens/>
              <w:spacing w:after="0" w:line="240" w:lineRule="auto"/>
              <w:jc w:val="center"/>
              <w:rPr>
                <w:rFonts w:ascii="Times New Roman" w:hAnsi="Times New Roman"/>
                <w:sz w:val="24"/>
                <w:szCs w:val="24"/>
                <w:lang w:val="mn-MN"/>
              </w:rPr>
            </w:pPr>
          </w:p>
        </w:tc>
        <w:tc>
          <w:tcPr>
            <w:tcW w:w="2069" w:type="dxa"/>
            <w:tcBorders>
              <w:top w:val="single" w:sz="4" w:space="0" w:color="auto"/>
              <w:left w:val="single" w:sz="4" w:space="0" w:color="auto"/>
              <w:bottom w:val="single" w:sz="6" w:space="0" w:color="auto"/>
              <w:right w:val="double" w:sz="6" w:space="0" w:color="auto"/>
            </w:tcBorders>
          </w:tcPr>
          <w:p w14:paraId="14153674" w14:textId="77777777" w:rsidR="00AA24B3" w:rsidRPr="00B740FE" w:rsidRDefault="00AA24B3" w:rsidP="0005645A">
            <w:pPr>
              <w:suppressAutoHyphens/>
              <w:spacing w:after="0" w:line="240" w:lineRule="auto"/>
              <w:jc w:val="center"/>
              <w:rPr>
                <w:rFonts w:ascii="Times New Roman" w:hAnsi="Times New Roman"/>
                <w:sz w:val="24"/>
                <w:szCs w:val="24"/>
                <w:lang w:val="mn-MN"/>
              </w:rPr>
            </w:pPr>
            <w:r w:rsidRPr="00B740FE">
              <w:rPr>
                <w:rFonts w:ascii="Times New Roman" w:hAnsi="Times New Roman"/>
                <w:sz w:val="24"/>
                <w:szCs w:val="24"/>
                <w:lang w:val="mn-MN"/>
              </w:rPr>
              <w:t xml:space="preserve">Total price per item </w:t>
            </w:r>
          </w:p>
          <w:p w14:paraId="0CD6C860" w14:textId="77777777" w:rsidR="00AA24B3" w:rsidRPr="00B740FE" w:rsidRDefault="00AA24B3" w:rsidP="00AA24B3">
            <w:pPr>
              <w:suppressAutoHyphens/>
              <w:spacing w:after="0" w:line="240" w:lineRule="auto"/>
              <w:jc w:val="center"/>
              <w:rPr>
                <w:rFonts w:ascii="Times New Roman" w:hAnsi="Times New Roman"/>
                <w:sz w:val="24"/>
                <w:szCs w:val="24"/>
                <w:lang w:val="mn-MN"/>
              </w:rPr>
            </w:pPr>
            <w:r w:rsidRPr="00B740FE">
              <w:rPr>
                <w:rFonts w:ascii="Times New Roman" w:hAnsi="Times New Roman"/>
                <w:sz w:val="24"/>
                <w:szCs w:val="24"/>
                <w:lang w:val="mn-MN"/>
              </w:rPr>
              <w:t>(6+7)</w:t>
            </w:r>
          </w:p>
        </w:tc>
      </w:tr>
      <w:tr w:rsidR="00AA24B3" w:rsidRPr="00B740FE" w14:paraId="762F9F7D" w14:textId="77777777" w:rsidTr="00035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1"/>
        </w:trPr>
        <w:tc>
          <w:tcPr>
            <w:tcW w:w="1259" w:type="dxa"/>
            <w:tcBorders>
              <w:top w:val="single" w:sz="6" w:space="0" w:color="auto"/>
              <w:left w:val="double" w:sz="6" w:space="0" w:color="auto"/>
              <w:bottom w:val="single" w:sz="6" w:space="0" w:color="auto"/>
              <w:right w:val="single" w:sz="4" w:space="0" w:color="auto"/>
            </w:tcBorders>
          </w:tcPr>
          <w:p w14:paraId="5815CDA4" w14:textId="77777777" w:rsidR="00AA24B3" w:rsidRPr="00B740FE" w:rsidRDefault="00AA24B3" w:rsidP="0005645A">
            <w:pPr>
              <w:suppressAutoHyphens/>
              <w:spacing w:after="0" w:line="240" w:lineRule="auto"/>
              <w:jc w:val="center"/>
              <w:rPr>
                <w:rFonts w:ascii="Times New Roman" w:hAnsi="Times New Roman"/>
                <w:sz w:val="24"/>
                <w:szCs w:val="24"/>
                <w:lang w:val="mn-MN"/>
              </w:rPr>
            </w:pPr>
          </w:p>
        </w:tc>
        <w:tc>
          <w:tcPr>
            <w:tcW w:w="2161" w:type="dxa"/>
            <w:tcBorders>
              <w:top w:val="single" w:sz="4" w:space="0" w:color="auto"/>
              <w:left w:val="nil"/>
              <w:bottom w:val="single" w:sz="4" w:space="0" w:color="auto"/>
              <w:right w:val="single" w:sz="4" w:space="0" w:color="auto"/>
            </w:tcBorders>
          </w:tcPr>
          <w:p w14:paraId="577EF5DA" w14:textId="77777777" w:rsidR="00AA24B3" w:rsidRPr="00B740FE" w:rsidRDefault="00AA24B3" w:rsidP="0005645A">
            <w:pPr>
              <w:suppressAutoHyphens/>
              <w:spacing w:after="0" w:line="240" w:lineRule="auto"/>
              <w:jc w:val="center"/>
              <w:rPr>
                <w:rFonts w:ascii="Times New Roman" w:hAnsi="Times New Roman"/>
                <w:sz w:val="24"/>
                <w:szCs w:val="24"/>
                <w:lang w:val="mn-MN"/>
              </w:rPr>
            </w:pPr>
          </w:p>
        </w:tc>
        <w:tc>
          <w:tcPr>
            <w:tcW w:w="1080" w:type="dxa"/>
            <w:tcBorders>
              <w:top w:val="single" w:sz="4" w:space="0" w:color="auto"/>
              <w:left w:val="nil"/>
              <w:bottom w:val="single" w:sz="4" w:space="0" w:color="auto"/>
              <w:right w:val="nil"/>
            </w:tcBorders>
          </w:tcPr>
          <w:p w14:paraId="3CAA8DE7" w14:textId="77777777" w:rsidR="00AA24B3" w:rsidRPr="00B740FE" w:rsidRDefault="00AA24B3" w:rsidP="0005645A">
            <w:pPr>
              <w:suppressAutoHyphens/>
              <w:spacing w:after="0" w:line="240" w:lineRule="auto"/>
              <w:jc w:val="center"/>
              <w:rPr>
                <w:rFonts w:ascii="Times New Roman" w:hAnsi="Times New Roman"/>
                <w:sz w:val="24"/>
                <w:szCs w:val="24"/>
                <w:lang w:val="mn-MN"/>
              </w:rPr>
            </w:pPr>
          </w:p>
        </w:tc>
        <w:tc>
          <w:tcPr>
            <w:tcW w:w="1170" w:type="dxa"/>
            <w:tcBorders>
              <w:top w:val="single" w:sz="6" w:space="0" w:color="auto"/>
              <w:left w:val="single" w:sz="6" w:space="0" w:color="auto"/>
              <w:bottom w:val="single" w:sz="6" w:space="0" w:color="auto"/>
            </w:tcBorders>
          </w:tcPr>
          <w:p w14:paraId="7612AB5C" w14:textId="77777777" w:rsidR="00AA24B3" w:rsidRPr="00B740FE" w:rsidRDefault="00AA24B3" w:rsidP="0005645A">
            <w:pPr>
              <w:suppressAutoHyphens/>
              <w:spacing w:after="0" w:line="240" w:lineRule="auto"/>
              <w:jc w:val="center"/>
              <w:rPr>
                <w:rFonts w:ascii="Times New Roman" w:hAnsi="Times New Roman"/>
                <w:sz w:val="24"/>
                <w:szCs w:val="24"/>
                <w:lang w:val="mn-MN"/>
              </w:rPr>
            </w:pPr>
          </w:p>
        </w:tc>
        <w:tc>
          <w:tcPr>
            <w:tcW w:w="2070" w:type="dxa"/>
            <w:tcBorders>
              <w:top w:val="single" w:sz="6" w:space="0" w:color="auto"/>
              <w:left w:val="single" w:sz="6" w:space="0" w:color="auto"/>
              <w:bottom w:val="single" w:sz="6" w:space="0" w:color="auto"/>
            </w:tcBorders>
          </w:tcPr>
          <w:p w14:paraId="4544DD76" w14:textId="77777777" w:rsidR="00AA24B3" w:rsidRPr="00B740FE" w:rsidRDefault="00AA24B3" w:rsidP="0005645A">
            <w:pPr>
              <w:suppressAutoHyphens/>
              <w:spacing w:after="0" w:line="240" w:lineRule="auto"/>
              <w:jc w:val="center"/>
              <w:rPr>
                <w:rFonts w:ascii="Times New Roman" w:hAnsi="Times New Roman"/>
                <w:sz w:val="24"/>
                <w:szCs w:val="24"/>
                <w:lang w:val="mn-MN"/>
              </w:rPr>
            </w:pPr>
          </w:p>
        </w:tc>
        <w:tc>
          <w:tcPr>
            <w:tcW w:w="1982" w:type="dxa"/>
            <w:tcBorders>
              <w:top w:val="single" w:sz="6" w:space="0" w:color="auto"/>
              <w:left w:val="single" w:sz="6" w:space="0" w:color="auto"/>
              <w:bottom w:val="single" w:sz="6" w:space="0" w:color="auto"/>
            </w:tcBorders>
          </w:tcPr>
          <w:p w14:paraId="7DF0C736" w14:textId="77777777" w:rsidR="00AA24B3" w:rsidRPr="00B740FE" w:rsidRDefault="00AA24B3" w:rsidP="0005645A">
            <w:pPr>
              <w:suppressAutoHyphens/>
              <w:spacing w:after="0" w:line="240" w:lineRule="auto"/>
              <w:jc w:val="center"/>
              <w:rPr>
                <w:rFonts w:ascii="Times New Roman" w:hAnsi="Times New Roman"/>
                <w:sz w:val="24"/>
                <w:szCs w:val="24"/>
                <w:lang w:val="mn-MN"/>
              </w:rPr>
            </w:pPr>
          </w:p>
        </w:tc>
        <w:tc>
          <w:tcPr>
            <w:tcW w:w="1889" w:type="dxa"/>
            <w:gridSpan w:val="2"/>
            <w:tcBorders>
              <w:top w:val="single" w:sz="4" w:space="0" w:color="auto"/>
              <w:left w:val="single" w:sz="4" w:space="0" w:color="auto"/>
              <w:bottom w:val="single" w:sz="4" w:space="0" w:color="auto"/>
              <w:right w:val="single" w:sz="4" w:space="0" w:color="auto"/>
            </w:tcBorders>
          </w:tcPr>
          <w:p w14:paraId="19177089" w14:textId="77777777" w:rsidR="00AA24B3" w:rsidRPr="00B740FE" w:rsidRDefault="00AA24B3" w:rsidP="0005645A">
            <w:pPr>
              <w:suppressAutoHyphens/>
              <w:spacing w:after="0" w:line="240" w:lineRule="auto"/>
              <w:jc w:val="center"/>
              <w:rPr>
                <w:rFonts w:ascii="Times New Roman" w:hAnsi="Times New Roman"/>
                <w:sz w:val="24"/>
                <w:szCs w:val="24"/>
                <w:lang w:val="mn-MN"/>
              </w:rPr>
            </w:pPr>
          </w:p>
        </w:tc>
        <w:tc>
          <w:tcPr>
            <w:tcW w:w="2069" w:type="dxa"/>
            <w:tcBorders>
              <w:top w:val="single" w:sz="4" w:space="0" w:color="auto"/>
              <w:left w:val="single" w:sz="4" w:space="0" w:color="auto"/>
              <w:bottom w:val="single" w:sz="4" w:space="0" w:color="auto"/>
              <w:right w:val="double" w:sz="6" w:space="0" w:color="auto"/>
            </w:tcBorders>
          </w:tcPr>
          <w:p w14:paraId="3344EC72" w14:textId="77777777" w:rsidR="00AA24B3" w:rsidRPr="00B740FE" w:rsidRDefault="00AA24B3" w:rsidP="0005645A">
            <w:pPr>
              <w:suppressAutoHyphens/>
              <w:spacing w:after="0" w:line="240" w:lineRule="auto"/>
              <w:jc w:val="center"/>
              <w:rPr>
                <w:rFonts w:ascii="Times New Roman" w:hAnsi="Times New Roman"/>
                <w:sz w:val="24"/>
                <w:szCs w:val="24"/>
                <w:lang w:val="mn-MN"/>
              </w:rPr>
            </w:pPr>
          </w:p>
        </w:tc>
      </w:tr>
      <w:tr w:rsidR="009940CE" w:rsidRPr="00B740FE" w14:paraId="49689AB9" w14:textId="77777777" w:rsidTr="00035F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1"/>
        </w:trPr>
        <w:tc>
          <w:tcPr>
            <w:tcW w:w="9722" w:type="dxa"/>
            <w:gridSpan w:val="6"/>
            <w:tcBorders>
              <w:top w:val="single" w:sz="6" w:space="0" w:color="auto"/>
              <w:left w:val="double" w:sz="6" w:space="0" w:color="auto"/>
              <w:bottom w:val="double" w:sz="6" w:space="0" w:color="auto"/>
            </w:tcBorders>
          </w:tcPr>
          <w:p w14:paraId="1C066298" w14:textId="77777777" w:rsidR="009940CE" w:rsidRPr="00B740FE" w:rsidRDefault="009E3F60" w:rsidP="0005645A">
            <w:pPr>
              <w:suppressAutoHyphens/>
              <w:spacing w:after="0" w:line="240" w:lineRule="auto"/>
              <w:rPr>
                <w:rFonts w:ascii="Times New Roman" w:hAnsi="Times New Roman"/>
                <w:b/>
                <w:bCs/>
                <w:sz w:val="24"/>
                <w:szCs w:val="24"/>
              </w:rPr>
            </w:pPr>
            <w:r w:rsidRPr="00B740FE">
              <w:rPr>
                <w:rFonts w:ascii="Times New Roman" w:hAnsi="Times New Roman"/>
                <w:b/>
                <w:bCs/>
                <w:sz w:val="24"/>
                <w:szCs w:val="24"/>
              </w:rPr>
              <w:t>Total Amount</w:t>
            </w:r>
          </w:p>
        </w:tc>
        <w:tc>
          <w:tcPr>
            <w:tcW w:w="1869" w:type="dxa"/>
            <w:tcBorders>
              <w:top w:val="single" w:sz="4" w:space="0" w:color="auto"/>
              <w:left w:val="single" w:sz="4" w:space="0" w:color="auto"/>
              <w:bottom w:val="double" w:sz="6" w:space="0" w:color="auto"/>
              <w:right w:val="double" w:sz="6" w:space="0" w:color="auto"/>
            </w:tcBorders>
          </w:tcPr>
          <w:p w14:paraId="3C010F26" w14:textId="77777777" w:rsidR="009940CE" w:rsidRPr="00B740FE" w:rsidRDefault="009940CE" w:rsidP="0005645A">
            <w:pPr>
              <w:suppressAutoHyphens/>
              <w:spacing w:after="0" w:line="240" w:lineRule="auto"/>
              <w:jc w:val="center"/>
              <w:rPr>
                <w:rFonts w:ascii="Times New Roman" w:hAnsi="Times New Roman"/>
                <w:sz w:val="24"/>
                <w:szCs w:val="24"/>
              </w:rPr>
            </w:pPr>
          </w:p>
        </w:tc>
        <w:tc>
          <w:tcPr>
            <w:tcW w:w="2089" w:type="dxa"/>
            <w:gridSpan w:val="2"/>
            <w:tcBorders>
              <w:top w:val="single" w:sz="4" w:space="0" w:color="auto"/>
              <w:left w:val="single" w:sz="4" w:space="0" w:color="auto"/>
              <w:bottom w:val="double" w:sz="6" w:space="0" w:color="auto"/>
              <w:right w:val="double" w:sz="6" w:space="0" w:color="auto"/>
            </w:tcBorders>
          </w:tcPr>
          <w:p w14:paraId="0FAF0BE9" w14:textId="77777777" w:rsidR="009940CE" w:rsidRPr="00B740FE" w:rsidRDefault="009940CE" w:rsidP="0005645A">
            <w:pPr>
              <w:suppressAutoHyphens/>
              <w:spacing w:after="0" w:line="240" w:lineRule="auto"/>
              <w:jc w:val="center"/>
              <w:rPr>
                <w:rFonts w:ascii="Times New Roman" w:hAnsi="Times New Roman"/>
                <w:sz w:val="24"/>
                <w:szCs w:val="24"/>
              </w:rPr>
            </w:pPr>
          </w:p>
        </w:tc>
      </w:tr>
    </w:tbl>
    <w:p w14:paraId="4D048412" w14:textId="77777777" w:rsidR="00D32F14" w:rsidRPr="00B740FE" w:rsidRDefault="00D32F14" w:rsidP="0005645A">
      <w:pPr>
        <w:spacing w:after="0" w:line="240" w:lineRule="auto"/>
        <w:ind w:right="1244"/>
        <w:jc w:val="right"/>
        <w:rPr>
          <w:rFonts w:ascii="Times New Roman" w:hAnsi="Times New Roman"/>
          <w:sz w:val="24"/>
          <w:szCs w:val="24"/>
        </w:rPr>
      </w:pPr>
    </w:p>
    <w:p w14:paraId="414B90B6" w14:textId="77777777" w:rsidR="00D32F14" w:rsidRPr="00B740FE" w:rsidRDefault="00D32F14" w:rsidP="0005645A">
      <w:pPr>
        <w:spacing w:after="0" w:line="240" w:lineRule="auto"/>
        <w:ind w:right="1244"/>
        <w:jc w:val="right"/>
        <w:rPr>
          <w:rFonts w:ascii="Times New Roman" w:hAnsi="Times New Roman"/>
          <w:sz w:val="24"/>
          <w:szCs w:val="24"/>
        </w:rPr>
      </w:pPr>
    </w:p>
    <w:p w14:paraId="0AFB7EB8" w14:textId="77777777" w:rsidR="009940CE" w:rsidRPr="00B740FE" w:rsidRDefault="009940CE" w:rsidP="0005645A">
      <w:pPr>
        <w:spacing w:after="0" w:line="240" w:lineRule="auto"/>
        <w:ind w:right="1244"/>
        <w:jc w:val="right"/>
        <w:rPr>
          <w:rFonts w:ascii="Times New Roman" w:hAnsi="Times New Roman"/>
          <w:sz w:val="24"/>
          <w:szCs w:val="24"/>
        </w:rPr>
      </w:pPr>
      <w:r w:rsidRPr="00B740FE">
        <w:rPr>
          <w:rFonts w:ascii="Times New Roman" w:hAnsi="Times New Roman"/>
          <w:sz w:val="24"/>
          <w:szCs w:val="24"/>
        </w:rPr>
        <w:t>Name of Bidder ___________________   Signature of Bidder ____________________   Date   ____________________</w:t>
      </w:r>
    </w:p>
    <w:p w14:paraId="6D392232" w14:textId="77777777" w:rsidR="00740CB4" w:rsidRPr="00B740FE" w:rsidRDefault="00740CB4" w:rsidP="0005645A">
      <w:pPr>
        <w:spacing w:after="0" w:line="240" w:lineRule="auto"/>
        <w:jc w:val="right"/>
        <w:rPr>
          <w:rFonts w:ascii="Times New Roman" w:hAnsi="Times New Roman"/>
          <w:b/>
          <w:i/>
          <w:strike/>
          <w:sz w:val="24"/>
          <w:szCs w:val="24"/>
        </w:rPr>
      </w:pPr>
    </w:p>
    <w:p w14:paraId="43E1D1B3" w14:textId="77777777" w:rsidR="00740CB4" w:rsidRPr="00B740FE" w:rsidRDefault="00740CB4" w:rsidP="0005645A">
      <w:pPr>
        <w:spacing w:after="0" w:line="240" w:lineRule="auto"/>
        <w:jc w:val="right"/>
        <w:rPr>
          <w:rFonts w:ascii="Times New Roman" w:hAnsi="Times New Roman"/>
          <w:sz w:val="24"/>
          <w:szCs w:val="24"/>
        </w:rPr>
      </w:pPr>
    </w:p>
    <w:p w14:paraId="49368B7B" w14:textId="77777777" w:rsidR="00A5713E" w:rsidRPr="00B740FE" w:rsidRDefault="00A5713E" w:rsidP="0005645A">
      <w:pPr>
        <w:spacing w:after="0" w:line="240" w:lineRule="auto"/>
        <w:jc w:val="right"/>
        <w:rPr>
          <w:rFonts w:ascii="Times New Roman" w:hAnsi="Times New Roman"/>
          <w:sz w:val="24"/>
          <w:szCs w:val="24"/>
        </w:rPr>
      </w:pPr>
    </w:p>
    <w:p w14:paraId="4C91C427" w14:textId="77777777" w:rsidR="00AA24B3" w:rsidRPr="00B740FE" w:rsidRDefault="00AA24B3" w:rsidP="0005645A">
      <w:pPr>
        <w:spacing w:after="0" w:line="240" w:lineRule="auto"/>
        <w:jc w:val="right"/>
        <w:rPr>
          <w:rFonts w:ascii="Times New Roman" w:hAnsi="Times New Roman"/>
          <w:sz w:val="24"/>
          <w:szCs w:val="24"/>
        </w:rPr>
      </w:pPr>
    </w:p>
    <w:p w14:paraId="0F1ED72D" w14:textId="77777777" w:rsidR="00AA24B3" w:rsidRPr="00B740FE" w:rsidRDefault="00AA24B3" w:rsidP="0005645A">
      <w:pPr>
        <w:spacing w:after="0" w:line="240" w:lineRule="auto"/>
        <w:jc w:val="right"/>
        <w:rPr>
          <w:rFonts w:ascii="Times New Roman" w:hAnsi="Times New Roman"/>
          <w:sz w:val="24"/>
          <w:szCs w:val="24"/>
        </w:rPr>
      </w:pPr>
    </w:p>
    <w:p w14:paraId="2D318602" w14:textId="77777777" w:rsidR="00AA24B3" w:rsidRPr="00B740FE" w:rsidRDefault="00AA24B3" w:rsidP="0005645A">
      <w:pPr>
        <w:spacing w:after="0" w:line="240" w:lineRule="auto"/>
        <w:jc w:val="right"/>
        <w:rPr>
          <w:rFonts w:ascii="Times New Roman" w:hAnsi="Times New Roman"/>
          <w:sz w:val="24"/>
          <w:szCs w:val="24"/>
        </w:rPr>
      </w:pPr>
    </w:p>
    <w:p w14:paraId="5FEEB817" w14:textId="77777777" w:rsidR="00AA24B3" w:rsidRPr="00B740FE" w:rsidRDefault="00AA24B3" w:rsidP="0005645A">
      <w:pPr>
        <w:spacing w:after="0" w:line="240" w:lineRule="auto"/>
        <w:jc w:val="right"/>
        <w:rPr>
          <w:rFonts w:ascii="Times New Roman" w:hAnsi="Times New Roman"/>
          <w:sz w:val="24"/>
          <w:szCs w:val="24"/>
        </w:rPr>
      </w:pPr>
    </w:p>
    <w:p w14:paraId="6419417D" w14:textId="77777777" w:rsidR="00AA24B3" w:rsidRPr="00B740FE" w:rsidRDefault="00AA24B3" w:rsidP="0005645A">
      <w:pPr>
        <w:spacing w:after="0" w:line="240" w:lineRule="auto"/>
        <w:jc w:val="right"/>
        <w:rPr>
          <w:rFonts w:ascii="Times New Roman" w:hAnsi="Times New Roman"/>
          <w:sz w:val="24"/>
          <w:szCs w:val="24"/>
        </w:rPr>
      </w:pPr>
    </w:p>
    <w:p w14:paraId="37F25145" w14:textId="77777777" w:rsidR="00182948" w:rsidRPr="00B740FE" w:rsidRDefault="00182948" w:rsidP="00A5713E">
      <w:pPr>
        <w:pStyle w:val="SectionVHeader"/>
        <w:rPr>
          <w:caps/>
          <w:sz w:val="24"/>
          <w:szCs w:val="24"/>
        </w:rPr>
      </w:pPr>
    </w:p>
    <w:p w14:paraId="66249D61" w14:textId="77777777" w:rsidR="00A25F1B" w:rsidRPr="00B740FE" w:rsidRDefault="00A25F1B" w:rsidP="00A5713E">
      <w:pPr>
        <w:pStyle w:val="SectionVHeader"/>
        <w:rPr>
          <w:caps/>
          <w:sz w:val="24"/>
          <w:szCs w:val="24"/>
        </w:rPr>
      </w:pPr>
    </w:p>
    <w:p w14:paraId="25B67FDC" w14:textId="77777777" w:rsidR="00A25F1B" w:rsidRPr="00B740FE" w:rsidRDefault="00A25F1B" w:rsidP="00A5713E">
      <w:pPr>
        <w:pStyle w:val="SectionVHeader"/>
        <w:rPr>
          <w:caps/>
          <w:sz w:val="24"/>
          <w:szCs w:val="24"/>
        </w:rPr>
      </w:pPr>
    </w:p>
    <w:p w14:paraId="6553EACB" w14:textId="77777777" w:rsidR="00A5713E" w:rsidRPr="00B740FE" w:rsidRDefault="00A5713E" w:rsidP="00A5713E">
      <w:pPr>
        <w:pStyle w:val="SectionVHeader"/>
        <w:rPr>
          <w:caps/>
          <w:sz w:val="24"/>
          <w:szCs w:val="24"/>
        </w:rPr>
      </w:pPr>
      <w:r w:rsidRPr="00B740FE">
        <w:rPr>
          <w:caps/>
          <w:sz w:val="24"/>
          <w:szCs w:val="24"/>
        </w:rPr>
        <w:lastRenderedPageBreak/>
        <w:t xml:space="preserve">PRICE SCHEDULE FOR GOODS </w:t>
      </w:r>
      <w:r w:rsidR="00DB1FAB" w:rsidRPr="00B740FE">
        <w:rPr>
          <w:caps/>
          <w:sz w:val="24"/>
          <w:szCs w:val="24"/>
        </w:rPr>
        <w:t xml:space="preserve">manufactured </w:t>
      </w:r>
      <w:r w:rsidR="00917B2A" w:rsidRPr="00B740FE">
        <w:rPr>
          <w:caps/>
          <w:sz w:val="24"/>
          <w:szCs w:val="24"/>
        </w:rPr>
        <w:t xml:space="preserve">and ALREADY IMPORTED from </w:t>
      </w:r>
      <w:r w:rsidRPr="00B740FE">
        <w:rPr>
          <w:caps/>
          <w:sz w:val="24"/>
          <w:szCs w:val="24"/>
        </w:rPr>
        <w:t>OUTSIDE MONGOLIA</w:t>
      </w:r>
    </w:p>
    <w:p w14:paraId="5F635FB6" w14:textId="77777777" w:rsidR="00A5713E" w:rsidRPr="00B740FE" w:rsidRDefault="00A5713E" w:rsidP="00A5713E">
      <w:pPr>
        <w:spacing w:after="0" w:line="240" w:lineRule="auto"/>
        <w:jc w:val="right"/>
        <w:rPr>
          <w:rFonts w:ascii="Times New Roman" w:hAnsi="Times New Roman"/>
          <w:sz w:val="24"/>
          <w:szCs w:val="24"/>
        </w:rPr>
      </w:pPr>
    </w:p>
    <w:p w14:paraId="025BAD86" w14:textId="77777777" w:rsidR="00A5713E" w:rsidRPr="00B740FE" w:rsidRDefault="00A5713E" w:rsidP="00A5713E">
      <w:pPr>
        <w:spacing w:after="0" w:line="240" w:lineRule="auto"/>
        <w:ind w:left="8640" w:right="352" w:firstLine="720"/>
        <w:jc w:val="center"/>
        <w:rPr>
          <w:rFonts w:ascii="Times New Roman" w:hAnsi="Times New Roman"/>
          <w:sz w:val="24"/>
          <w:szCs w:val="24"/>
        </w:rPr>
      </w:pPr>
      <w:r w:rsidRPr="00B740FE">
        <w:rPr>
          <w:rFonts w:ascii="Times New Roman" w:hAnsi="Times New Roman"/>
          <w:sz w:val="24"/>
          <w:szCs w:val="24"/>
        </w:rPr>
        <w:t xml:space="preserve">   </w:t>
      </w:r>
    </w:p>
    <w:p w14:paraId="121CB072" w14:textId="77777777" w:rsidR="00A5713E" w:rsidRPr="00B740FE" w:rsidRDefault="00A5713E" w:rsidP="00A5713E">
      <w:pPr>
        <w:suppressAutoHyphens/>
        <w:spacing w:after="0" w:line="240" w:lineRule="auto"/>
        <w:ind w:left="5040" w:right="352" w:firstLine="720"/>
        <w:jc w:val="center"/>
        <w:rPr>
          <w:rFonts w:ascii="Times New Roman" w:hAnsi="Times New Roman"/>
          <w:sz w:val="24"/>
          <w:szCs w:val="24"/>
        </w:rPr>
      </w:pPr>
      <w:r w:rsidRPr="00B740FE">
        <w:rPr>
          <w:rFonts w:ascii="Times New Roman" w:hAnsi="Times New Roman"/>
          <w:sz w:val="24"/>
          <w:szCs w:val="24"/>
        </w:rPr>
        <w:t>(Group C)</w:t>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t xml:space="preserve">    No: __ ___________</w:t>
      </w:r>
    </w:p>
    <w:p w14:paraId="71A9B2D2" w14:textId="77777777" w:rsidR="00A5713E" w:rsidRPr="00B740FE" w:rsidRDefault="00A5713E" w:rsidP="00A5713E">
      <w:pPr>
        <w:suppressAutoHyphens/>
        <w:spacing w:after="0" w:line="240" w:lineRule="auto"/>
        <w:ind w:left="8640" w:right="352" w:firstLine="720"/>
        <w:jc w:val="center"/>
        <w:rPr>
          <w:rFonts w:ascii="Times New Roman" w:hAnsi="Times New Roman"/>
          <w:sz w:val="24"/>
          <w:szCs w:val="24"/>
        </w:rPr>
      </w:pPr>
      <w:r w:rsidRPr="00B740FE">
        <w:rPr>
          <w:rFonts w:ascii="Times New Roman" w:hAnsi="Times New Roman"/>
          <w:sz w:val="24"/>
          <w:szCs w:val="24"/>
        </w:rPr>
        <w:t xml:space="preserve">              Alternative Bid No: _________</w:t>
      </w:r>
    </w:p>
    <w:p w14:paraId="163E15FB" w14:textId="77777777" w:rsidR="00A5713E" w:rsidRPr="00B740FE" w:rsidRDefault="00A5713E" w:rsidP="00A5713E">
      <w:pPr>
        <w:tabs>
          <w:tab w:val="left" w:pos="4320"/>
        </w:tabs>
        <w:suppressAutoHyphens/>
        <w:spacing w:after="0" w:line="240" w:lineRule="auto"/>
        <w:ind w:right="352"/>
        <w:jc w:val="center"/>
        <w:rPr>
          <w:rFonts w:ascii="Times New Roman" w:hAnsi="Times New Roman"/>
          <w:sz w:val="24"/>
          <w:szCs w:val="24"/>
        </w:rPr>
      </w:pP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t xml:space="preserve">     </w:t>
      </w:r>
    </w:p>
    <w:p w14:paraId="66DE030A" w14:textId="77777777" w:rsidR="00A5713E" w:rsidRPr="00B740FE" w:rsidRDefault="00A5713E" w:rsidP="00A5713E">
      <w:pPr>
        <w:tabs>
          <w:tab w:val="left" w:pos="720"/>
        </w:tabs>
        <w:spacing w:after="0" w:line="240" w:lineRule="auto"/>
        <w:jc w:val="both"/>
        <w:rPr>
          <w:rFonts w:ascii="Times New Roman" w:hAnsi="Times New Roman"/>
          <w:sz w:val="24"/>
          <w:szCs w:val="24"/>
          <w:lang w:val="mn-MN"/>
        </w:rPr>
      </w:pPr>
      <w:r w:rsidRPr="00B740FE">
        <w:rPr>
          <w:rFonts w:ascii="Times New Roman" w:hAnsi="Times New Roman"/>
          <w:sz w:val="24"/>
          <w:szCs w:val="24"/>
        </w:rPr>
        <w:t>Currenc</w:t>
      </w:r>
      <w:r w:rsidR="009E3F60" w:rsidRPr="00B740FE">
        <w:rPr>
          <w:rFonts w:ascii="Times New Roman" w:hAnsi="Times New Roman"/>
          <w:sz w:val="24"/>
          <w:szCs w:val="24"/>
        </w:rPr>
        <w:t>y</w:t>
      </w:r>
      <w:r w:rsidR="00FB73D1" w:rsidRPr="00B740FE">
        <w:rPr>
          <w:rFonts w:ascii="Times New Roman" w:hAnsi="Times New Roman"/>
          <w:sz w:val="24"/>
          <w:szCs w:val="24"/>
        </w:rPr>
        <w:t xml:space="preserve"> in accordance with ITB </w:t>
      </w:r>
      <w:r w:rsidRPr="00B740FE">
        <w:rPr>
          <w:rFonts w:ascii="Times New Roman" w:hAnsi="Times New Roman"/>
          <w:sz w:val="24"/>
          <w:szCs w:val="24"/>
        </w:rPr>
        <w:t>16</w:t>
      </w:r>
      <w:r w:rsidRPr="00B740FE">
        <w:rPr>
          <w:rFonts w:ascii="Times New Roman" w:hAnsi="Times New Roman"/>
          <w:sz w:val="24"/>
          <w:szCs w:val="24"/>
          <w:lang w:val="mn-MN"/>
        </w:rPr>
        <w:t xml:space="preserve">                      </w:t>
      </w:r>
    </w:p>
    <w:tbl>
      <w:tblPr>
        <w:tblW w:w="4797"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700"/>
        <w:gridCol w:w="1264"/>
        <w:gridCol w:w="931"/>
        <w:gridCol w:w="1505"/>
        <w:gridCol w:w="984"/>
        <w:gridCol w:w="1076"/>
        <w:gridCol w:w="1302"/>
        <w:gridCol w:w="1563"/>
        <w:gridCol w:w="1594"/>
        <w:gridCol w:w="1327"/>
        <w:gridCol w:w="1683"/>
      </w:tblGrid>
      <w:tr w:rsidR="000C60DB" w:rsidRPr="00B740FE" w14:paraId="56F6D3D0" w14:textId="77777777" w:rsidTr="00035F48">
        <w:trPr>
          <w:cantSplit/>
          <w:trHeight w:val="378"/>
        </w:trPr>
        <w:tc>
          <w:tcPr>
            <w:tcW w:w="253" w:type="pct"/>
            <w:tcBorders>
              <w:top w:val="double" w:sz="6" w:space="0" w:color="auto"/>
              <w:left w:val="double" w:sz="6" w:space="0" w:color="auto"/>
              <w:bottom w:val="single" w:sz="4" w:space="0" w:color="auto"/>
              <w:right w:val="single" w:sz="4" w:space="0" w:color="auto"/>
            </w:tcBorders>
          </w:tcPr>
          <w:p w14:paraId="6E27940F"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1</w:t>
            </w:r>
          </w:p>
        </w:tc>
        <w:tc>
          <w:tcPr>
            <w:tcW w:w="448" w:type="pct"/>
            <w:tcBorders>
              <w:top w:val="double" w:sz="6" w:space="0" w:color="auto"/>
              <w:left w:val="single" w:sz="4" w:space="0" w:color="auto"/>
              <w:bottom w:val="single" w:sz="4" w:space="0" w:color="auto"/>
              <w:right w:val="single" w:sz="4" w:space="0" w:color="auto"/>
            </w:tcBorders>
          </w:tcPr>
          <w:p w14:paraId="7F680632"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2</w:t>
            </w:r>
          </w:p>
        </w:tc>
        <w:tc>
          <w:tcPr>
            <w:tcW w:w="330" w:type="pct"/>
            <w:tcBorders>
              <w:top w:val="double" w:sz="6" w:space="0" w:color="auto"/>
              <w:left w:val="single" w:sz="4" w:space="0" w:color="auto"/>
              <w:bottom w:val="single" w:sz="4" w:space="0" w:color="auto"/>
              <w:right w:val="single" w:sz="4" w:space="0" w:color="auto"/>
            </w:tcBorders>
          </w:tcPr>
          <w:p w14:paraId="54C2AB04"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3</w:t>
            </w:r>
          </w:p>
        </w:tc>
        <w:tc>
          <w:tcPr>
            <w:tcW w:w="542" w:type="pct"/>
            <w:tcBorders>
              <w:top w:val="double" w:sz="6" w:space="0" w:color="auto"/>
              <w:left w:val="single" w:sz="4" w:space="0" w:color="auto"/>
              <w:bottom w:val="single" w:sz="4" w:space="0" w:color="auto"/>
              <w:right w:val="single" w:sz="4" w:space="0" w:color="auto"/>
            </w:tcBorders>
          </w:tcPr>
          <w:p w14:paraId="4B27A639"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4</w:t>
            </w:r>
          </w:p>
        </w:tc>
        <w:tc>
          <w:tcPr>
            <w:tcW w:w="349" w:type="pct"/>
            <w:tcBorders>
              <w:top w:val="double" w:sz="6" w:space="0" w:color="auto"/>
              <w:left w:val="single" w:sz="4" w:space="0" w:color="auto"/>
              <w:bottom w:val="single" w:sz="4" w:space="0" w:color="auto"/>
              <w:right w:val="single" w:sz="4" w:space="0" w:color="auto"/>
            </w:tcBorders>
          </w:tcPr>
          <w:p w14:paraId="4B20B684"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5</w:t>
            </w:r>
          </w:p>
        </w:tc>
        <w:tc>
          <w:tcPr>
            <w:tcW w:w="388" w:type="pct"/>
            <w:tcBorders>
              <w:top w:val="double" w:sz="6" w:space="0" w:color="auto"/>
              <w:left w:val="single" w:sz="4" w:space="0" w:color="auto"/>
              <w:bottom w:val="single" w:sz="4" w:space="0" w:color="auto"/>
              <w:right w:val="single" w:sz="4" w:space="0" w:color="auto"/>
            </w:tcBorders>
          </w:tcPr>
          <w:p w14:paraId="4106CFAD"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6</w:t>
            </w:r>
          </w:p>
        </w:tc>
        <w:tc>
          <w:tcPr>
            <w:tcW w:w="469" w:type="pct"/>
            <w:tcBorders>
              <w:top w:val="double" w:sz="6" w:space="0" w:color="auto"/>
              <w:left w:val="single" w:sz="4" w:space="0" w:color="auto"/>
              <w:bottom w:val="single" w:sz="4" w:space="0" w:color="auto"/>
              <w:right w:val="single" w:sz="4" w:space="0" w:color="auto"/>
            </w:tcBorders>
          </w:tcPr>
          <w:p w14:paraId="3D5A0500"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7</w:t>
            </w:r>
          </w:p>
        </w:tc>
        <w:tc>
          <w:tcPr>
            <w:tcW w:w="563" w:type="pct"/>
            <w:tcBorders>
              <w:top w:val="double" w:sz="6" w:space="0" w:color="auto"/>
              <w:left w:val="single" w:sz="4" w:space="0" w:color="auto"/>
              <w:bottom w:val="single" w:sz="4" w:space="0" w:color="auto"/>
              <w:right w:val="single" w:sz="4" w:space="0" w:color="auto"/>
            </w:tcBorders>
          </w:tcPr>
          <w:p w14:paraId="417EB315"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8</w:t>
            </w:r>
          </w:p>
        </w:tc>
        <w:tc>
          <w:tcPr>
            <w:tcW w:w="574" w:type="pct"/>
            <w:tcBorders>
              <w:top w:val="double" w:sz="6" w:space="0" w:color="auto"/>
              <w:left w:val="single" w:sz="4" w:space="0" w:color="auto"/>
              <w:bottom w:val="single" w:sz="4" w:space="0" w:color="auto"/>
              <w:right w:val="single" w:sz="4" w:space="0" w:color="auto"/>
            </w:tcBorders>
          </w:tcPr>
          <w:p w14:paraId="34A8FD8D"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9</w:t>
            </w:r>
          </w:p>
        </w:tc>
        <w:tc>
          <w:tcPr>
            <w:tcW w:w="478" w:type="pct"/>
            <w:tcBorders>
              <w:top w:val="double" w:sz="6" w:space="0" w:color="auto"/>
              <w:left w:val="single" w:sz="4" w:space="0" w:color="auto"/>
              <w:bottom w:val="single" w:sz="4" w:space="0" w:color="auto"/>
              <w:right w:val="single" w:sz="4" w:space="0" w:color="auto"/>
            </w:tcBorders>
          </w:tcPr>
          <w:p w14:paraId="5213EAA8" w14:textId="77777777" w:rsidR="00D93D58" w:rsidRPr="00B740FE" w:rsidRDefault="00D93D58" w:rsidP="00D93D58">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10</w:t>
            </w:r>
          </w:p>
        </w:tc>
        <w:tc>
          <w:tcPr>
            <w:tcW w:w="606" w:type="pct"/>
            <w:tcBorders>
              <w:top w:val="double" w:sz="6" w:space="0" w:color="auto"/>
              <w:left w:val="single" w:sz="4" w:space="0" w:color="auto"/>
              <w:bottom w:val="single" w:sz="4" w:space="0" w:color="auto"/>
              <w:right w:val="double" w:sz="6" w:space="0" w:color="auto"/>
            </w:tcBorders>
          </w:tcPr>
          <w:p w14:paraId="611E001A" w14:textId="77777777" w:rsidR="00D93D58" w:rsidRPr="00B740FE" w:rsidRDefault="00D93D58" w:rsidP="00D93D58">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11</w:t>
            </w:r>
          </w:p>
        </w:tc>
      </w:tr>
      <w:tr w:rsidR="000C60DB" w:rsidRPr="00B740FE" w14:paraId="1BC3C573" w14:textId="77777777" w:rsidTr="00035F48">
        <w:trPr>
          <w:cantSplit/>
          <w:trHeight w:val="4670"/>
        </w:trPr>
        <w:tc>
          <w:tcPr>
            <w:tcW w:w="253" w:type="pct"/>
            <w:tcBorders>
              <w:top w:val="single" w:sz="4" w:space="0" w:color="auto"/>
              <w:left w:val="double" w:sz="6" w:space="0" w:color="auto"/>
              <w:bottom w:val="single" w:sz="4" w:space="0" w:color="auto"/>
              <w:right w:val="single" w:sz="4" w:space="0" w:color="auto"/>
            </w:tcBorders>
          </w:tcPr>
          <w:p w14:paraId="5628C1C1"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Item No</w:t>
            </w:r>
          </w:p>
        </w:tc>
        <w:tc>
          <w:tcPr>
            <w:tcW w:w="448" w:type="pct"/>
            <w:tcBorders>
              <w:top w:val="single" w:sz="4" w:space="0" w:color="auto"/>
              <w:left w:val="single" w:sz="4" w:space="0" w:color="auto"/>
              <w:bottom w:val="single" w:sz="4" w:space="0" w:color="auto"/>
              <w:right w:val="single" w:sz="4" w:space="0" w:color="auto"/>
            </w:tcBorders>
          </w:tcPr>
          <w:p w14:paraId="749DF83B"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Description of Goods</w:t>
            </w:r>
          </w:p>
        </w:tc>
        <w:tc>
          <w:tcPr>
            <w:tcW w:w="330" w:type="pct"/>
            <w:tcBorders>
              <w:top w:val="single" w:sz="4" w:space="0" w:color="auto"/>
              <w:left w:val="single" w:sz="4" w:space="0" w:color="auto"/>
              <w:bottom w:val="single" w:sz="4" w:space="0" w:color="auto"/>
              <w:right w:val="single" w:sz="4" w:space="0" w:color="auto"/>
            </w:tcBorders>
          </w:tcPr>
          <w:p w14:paraId="6B48D795"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Country of Origin</w:t>
            </w:r>
          </w:p>
        </w:tc>
        <w:tc>
          <w:tcPr>
            <w:tcW w:w="542" w:type="pct"/>
            <w:tcBorders>
              <w:top w:val="single" w:sz="4" w:space="0" w:color="auto"/>
              <w:left w:val="single" w:sz="4" w:space="0" w:color="auto"/>
              <w:bottom w:val="single" w:sz="4" w:space="0" w:color="auto"/>
              <w:right w:val="single" w:sz="4" w:space="0" w:color="auto"/>
            </w:tcBorders>
          </w:tcPr>
          <w:p w14:paraId="64835B8C"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 xml:space="preserve">Delivery date as </w:t>
            </w:r>
            <w:r w:rsidR="00420381" w:rsidRPr="00B740FE">
              <w:rPr>
                <w:rFonts w:ascii="Times New Roman" w:hAnsi="Times New Roman"/>
                <w:sz w:val="24"/>
                <w:szCs w:val="24"/>
              </w:rPr>
              <w:t>per</w:t>
            </w:r>
            <w:r w:rsidRPr="00B740FE">
              <w:rPr>
                <w:rFonts w:ascii="Times New Roman" w:hAnsi="Times New Roman"/>
                <w:sz w:val="24"/>
                <w:szCs w:val="24"/>
              </w:rPr>
              <w:t xml:space="preserve"> I</w:t>
            </w:r>
            <w:r w:rsidR="000C60DB" w:rsidRPr="00B740FE">
              <w:rPr>
                <w:rFonts w:ascii="Times New Roman" w:hAnsi="Times New Roman"/>
                <w:sz w:val="24"/>
                <w:szCs w:val="24"/>
              </w:rPr>
              <w:t>ncoterms</w:t>
            </w:r>
          </w:p>
        </w:tc>
        <w:tc>
          <w:tcPr>
            <w:tcW w:w="349" w:type="pct"/>
            <w:tcBorders>
              <w:top w:val="single" w:sz="4" w:space="0" w:color="auto"/>
              <w:left w:val="single" w:sz="4" w:space="0" w:color="auto"/>
              <w:bottom w:val="single" w:sz="4" w:space="0" w:color="auto"/>
              <w:right w:val="single" w:sz="4" w:space="0" w:color="auto"/>
            </w:tcBorders>
          </w:tcPr>
          <w:p w14:paraId="1E5C03C5"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 xml:space="preserve">Quantity </w:t>
            </w:r>
          </w:p>
        </w:tc>
        <w:tc>
          <w:tcPr>
            <w:tcW w:w="388" w:type="pct"/>
            <w:tcBorders>
              <w:top w:val="single" w:sz="4" w:space="0" w:color="auto"/>
              <w:left w:val="single" w:sz="4" w:space="0" w:color="auto"/>
              <w:bottom w:val="single" w:sz="4" w:space="0" w:color="auto"/>
              <w:right w:val="single" w:sz="4" w:space="0" w:color="auto"/>
            </w:tcBorders>
          </w:tcPr>
          <w:p w14:paraId="4B096459" w14:textId="77777777" w:rsidR="00D93D58" w:rsidRPr="00B740FE" w:rsidRDefault="00D93D58" w:rsidP="00FB73D1">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 xml:space="preserve">Unit price including </w:t>
            </w:r>
            <w:r w:rsidR="009E3F60" w:rsidRPr="00B740FE">
              <w:rPr>
                <w:rFonts w:ascii="Times New Roman" w:hAnsi="Times New Roman"/>
                <w:sz w:val="24"/>
                <w:szCs w:val="24"/>
              </w:rPr>
              <w:t>c</w:t>
            </w:r>
            <w:r w:rsidRPr="00B740FE">
              <w:rPr>
                <w:rFonts w:ascii="Times New Roman" w:hAnsi="Times New Roman"/>
                <w:sz w:val="24"/>
                <w:szCs w:val="24"/>
              </w:rPr>
              <w:t xml:space="preserve">ustom duties and </w:t>
            </w:r>
            <w:r w:rsidR="00917B2A" w:rsidRPr="00B740FE">
              <w:rPr>
                <w:rFonts w:ascii="Times New Roman" w:hAnsi="Times New Roman"/>
                <w:sz w:val="24"/>
                <w:szCs w:val="24"/>
              </w:rPr>
              <w:t>i</w:t>
            </w:r>
            <w:r w:rsidRPr="00B740FE">
              <w:rPr>
                <w:rFonts w:ascii="Times New Roman" w:hAnsi="Times New Roman"/>
                <w:sz w:val="24"/>
                <w:szCs w:val="24"/>
              </w:rPr>
              <w:t xml:space="preserve">mport taxes paid and to be paid, </w:t>
            </w:r>
            <w:r w:rsidR="009E3F60" w:rsidRPr="00B740FE">
              <w:rPr>
                <w:rFonts w:ascii="Times New Roman" w:hAnsi="Times New Roman"/>
                <w:sz w:val="24"/>
                <w:szCs w:val="24"/>
              </w:rPr>
              <w:t>as per</w:t>
            </w:r>
            <w:r w:rsidRPr="00B740FE">
              <w:rPr>
                <w:rFonts w:ascii="Times New Roman" w:hAnsi="Times New Roman"/>
                <w:sz w:val="24"/>
                <w:szCs w:val="24"/>
              </w:rPr>
              <w:t xml:space="preserve"> ITB 15.8 (c) (1) </w:t>
            </w:r>
          </w:p>
        </w:tc>
        <w:tc>
          <w:tcPr>
            <w:tcW w:w="469" w:type="pct"/>
            <w:tcBorders>
              <w:top w:val="single" w:sz="4" w:space="0" w:color="auto"/>
              <w:left w:val="single" w:sz="4" w:space="0" w:color="auto"/>
              <w:bottom w:val="single" w:sz="4" w:space="0" w:color="auto"/>
              <w:right w:val="single" w:sz="4" w:space="0" w:color="auto"/>
            </w:tcBorders>
          </w:tcPr>
          <w:p w14:paraId="425B849F"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 xml:space="preserve">Custom </w:t>
            </w:r>
            <w:r w:rsidR="00917B2A" w:rsidRPr="00B740FE">
              <w:rPr>
                <w:rFonts w:ascii="Times New Roman" w:hAnsi="Times New Roman"/>
                <w:sz w:val="24"/>
                <w:szCs w:val="24"/>
              </w:rPr>
              <w:t>d</w:t>
            </w:r>
            <w:r w:rsidRPr="00B740FE">
              <w:rPr>
                <w:rFonts w:ascii="Times New Roman" w:hAnsi="Times New Roman"/>
                <w:sz w:val="24"/>
                <w:szCs w:val="24"/>
              </w:rPr>
              <w:t xml:space="preserve">uties and </w:t>
            </w:r>
            <w:r w:rsidR="00917B2A" w:rsidRPr="00B740FE">
              <w:rPr>
                <w:rFonts w:ascii="Times New Roman" w:hAnsi="Times New Roman"/>
                <w:sz w:val="24"/>
                <w:szCs w:val="24"/>
              </w:rPr>
              <w:t>i</w:t>
            </w:r>
            <w:r w:rsidRPr="00B740FE">
              <w:rPr>
                <w:rFonts w:ascii="Times New Roman" w:hAnsi="Times New Roman"/>
                <w:sz w:val="24"/>
                <w:szCs w:val="24"/>
              </w:rPr>
              <w:t>mport taxes paid</w:t>
            </w:r>
            <w:r w:rsidR="009E3F60" w:rsidRPr="00B740FE">
              <w:rPr>
                <w:rFonts w:ascii="Times New Roman" w:hAnsi="Times New Roman"/>
                <w:sz w:val="24"/>
                <w:szCs w:val="24"/>
              </w:rPr>
              <w:t xml:space="preserve"> [based on proof documents]</w:t>
            </w:r>
            <w:r w:rsidRPr="00B740FE">
              <w:rPr>
                <w:rFonts w:ascii="Times New Roman" w:hAnsi="Times New Roman"/>
                <w:sz w:val="24"/>
                <w:szCs w:val="24"/>
              </w:rPr>
              <w:t xml:space="preserve"> per unit, </w:t>
            </w:r>
            <w:r w:rsidR="009E3F60" w:rsidRPr="00B740FE">
              <w:rPr>
                <w:rFonts w:ascii="Times New Roman" w:hAnsi="Times New Roman"/>
                <w:sz w:val="24"/>
                <w:szCs w:val="24"/>
              </w:rPr>
              <w:t>as per</w:t>
            </w:r>
            <w:r w:rsidRPr="00B740FE">
              <w:rPr>
                <w:rFonts w:ascii="Times New Roman" w:hAnsi="Times New Roman"/>
                <w:sz w:val="24"/>
                <w:szCs w:val="24"/>
              </w:rPr>
              <w:t xml:space="preserve"> ITB 15.8 (c)(2)</w:t>
            </w:r>
          </w:p>
          <w:p w14:paraId="4BFB9CE1" w14:textId="77777777" w:rsidR="00D93D58" w:rsidRPr="00B740FE" w:rsidRDefault="00D93D58" w:rsidP="00D565D3">
            <w:pPr>
              <w:suppressAutoHyphens/>
              <w:spacing w:after="0" w:line="240" w:lineRule="auto"/>
              <w:jc w:val="center"/>
              <w:rPr>
                <w:rFonts w:ascii="Times New Roman" w:hAnsi="Times New Roman"/>
                <w:sz w:val="24"/>
                <w:szCs w:val="24"/>
              </w:rPr>
            </w:pPr>
          </w:p>
        </w:tc>
        <w:tc>
          <w:tcPr>
            <w:tcW w:w="563" w:type="pct"/>
            <w:tcBorders>
              <w:top w:val="single" w:sz="4" w:space="0" w:color="auto"/>
              <w:left w:val="single" w:sz="4" w:space="0" w:color="auto"/>
              <w:bottom w:val="single" w:sz="4" w:space="0" w:color="auto"/>
              <w:right w:val="single" w:sz="4" w:space="0" w:color="auto"/>
            </w:tcBorders>
          </w:tcPr>
          <w:p w14:paraId="0EBE4AC5" w14:textId="77777777" w:rsidR="009E3F60" w:rsidRPr="00B740FE" w:rsidRDefault="00D93D58" w:rsidP="001F4FEB">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Unit price (</w:t>
            </w:r>
            <w:r w:rsidR="001F4FEB" w:rsidRPr="00B740FE">
              <w:rPr>
                <w:rFonts w:ascii="Times New Roman" w:hAnsi="Times New Roman"/>
                <w:sz w:val="24"/>
                <w:szCs w:val="24"/>
              </w:rPr>
              <w:t>excluding</w:t>
            </w:r>
            <w:r w:rsidRPr="00B740FE">
              <w:rPr>
                <w:rFonts w:ascii="Times New Roman" w:hAnsi="Times New Roman"/>
                <w:sz w:val="24"/>
                <w:szCs w:val="24"/>
              </w:rPr>
              <w:t xml:space="preserve"> custom duties and import taxes</w:t>
            </w:r>
            <w:r w:rsidR="001F4FEB" w:rsidRPr="00B740FE">
              <w:rPr>
                <w:rFonts w:ascii="Times New Roman" w:hAnsi="Times New Roman"/>
                <w:sz w:val="24"/>
                <w:szCs w:val="24"/>
              </w:rPr>
              <w:t>)</w:t>
            </w:r>
            <w:r w:rsidRPr="00B740FE">
              <w:rPr>
                <w:rFonts w:ascii="Times New Roman" w:hAnsi="Times New Roman"/>
                <w:sz w:val="24"/>
                <w:szCs w:val="24"/>
              </w:rPr>
              <w:t xml:space="preserve">, </w:t>
            </w:r>
            <w:r w:rsidR="009E3F60" w:rsidRPr="00B740FE">
              <w:rPr>
                <w:rFonts w:ascii="Times New Roman" w:hAnsi="Times New Roman"/>
                <w:sz w:val="24"/>
                <w:szCs w:val="24"/>
              </w:rPr>
              <w:t>as</w:t>
            </w:r>
            <w:r w:rsidRPr="00B740FE">
              <w:rPr>
                <w:rFonts w:ascii="Times New Roman" w:hAnsi="Times New Roman"/>
                <w:sz w:val="24"/>
                <w:szCs w:val="24"/>
              </w:rPr>
              <w:t xml:space="preserve"> </w:t>
            </w:r>
            <w:r w:rsidR="007752E0" w:rsidRPr="00B740FE">
              <w:rPr>
                <w:rFonts w:ascii="Times New Roman" w:hAnsi="Times New Roman"/>
                <w:sz w:val="24"/>
                <w:szCs w:val="24"/>
              </w:rPr>
              <w:t>per</w:t>
            </w:r>
            <w:r w:rsidRPr="00B740FE">
              <w:rPr>
                <w:rFonts w:ascii="Times New Roman" w:hAnsi="Times New Roman"/>
                <w:sz w:val="24"/>
                <w:szCs w:val="24"/>
              </w:rPr>
              <w:t xml:space="preserve"> ITB </w:t>
            </w:r>
            <w:r w:rsidR="007752E0" w:rsidRPr="00B740FE">
              <w:rPr>
                <w:rFonts w:ascii="Times New Roman" w:hAnsi="Times New Roman"/>
                <w:sz w:val="24"/>
                <w:szCs w:val="24"/>
              </w:rPr>
              <w:t>15.8 (c)</w:t>
            </w:r>
            <w:r w:rsidRPr="00B740FE">
              <w:rPr>
                <w:rFonts w:ascii="Times New Roman" w:hAnsi="Times New Roman"/>
                <w:sz w:val="24"/>
                <w:szCs w:val="24"/>
              </w:rPr>
              <w:t>(3)</w:t>
            </w:r>
          </w:p>
          <w:p w14:paraId="354711AD" w14:textId="77777777" w:rsidR="00D93D58" w:rsidRPr="00B740FE" w:rsidRDefault="009E3F60" w:rsidP="001F4FEB">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(6 – 7)</w:t>
            </w:r>
          </w:p>
        </w:tc>
        <w:tc>
          <w:tcPr>
            <w:tcW w:w="574" w:type="pct"/>
            <w:tcBorders>
              <w:top w:val="single" w:sz="4" w:space="0" w:color="auto"/>
              <w:left w:val="single" w:sz="4" w:space="0" w:color="auto"/>
              <w:bottom w:val="single" w:sz="4" w:space="0" w:color="auto"/>
              <w:right w:val="single" w:sz="4" w:space="0" w:color="auto"/>
            </w:tcBorders>
          </w:tcPr>
          <w:p w14:paraId="027DF6D6" w14:textId="77777777" w:rsidR="00D93D58" w:rsidRPr="00B740FE" w:rsidRDefault="007752E0"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Total p</w:t>
            </w:r>
            <w:r w:rsidR="00D93D58" w:rsidRPr="00B740FE">
              <w:rPr>
                <w:rFonts w:ascii="Times New Roman" w:hAnsi="Times New Roman"/>
                <w:sz w:val="24"/>
                <w:szCs w:val="24"/>
              </w:rPr>
              <w:t>rice per i</w:t>
            </w:r>
            <w:r w:rsidRPr="00B740FE">
              <w:rPr>
                <w:rFonts w:ascii="Times New Roman" w:hAnsi="Times New Roman"/>
                <w:sz w:val="24"/>
                <w:szCs w:val="24"/>
              </w:rPr>
              <w:t>tem</w:t>
            </w:r>
            <w:r w:rsidR="00D93D58" w:rsidRPr="00B740FE">
              <w:rPr>
                <w:rFonts w:ascii="Times New Roman" w:hAnsi="Times New Roman"/>
                <w:sz w:val="24"/>
                <w:szCs w:val="24"/>
              </w:rPr>
              <w:t xml:space="preserve"> (</w:t>
            </w:r>
            <w:r w:rsidRPr="00B740FE">
              <w:rPr>
                <w:rFonts w:ascii="Times New Roman" w:hAnsi="Times New Roman"/>
                <w:sz w:val="24"/>
                <w:szCs w:val="24"/>
              </w:rPr>
              <w:t>excluding custom duties and import taxes), as per ITB 15.8 (c)(3),</w:t>
            </w:r>
            <w:r w:rsidR="00D93D58" w:rsidRPr="00B740FE">
              <w:rPr>
                <w:rFonts w:ascii="Times New Roman" w:hAnsi="Times New Roman"/>
                <w:sz w:val="24"/>
                <w:szCs w:val="24"/>
              </w:rPr>
              <w:t xml:space="preserve"> </w:t>
            </w:r>
            <w:r w:rsidRPr="00B740FE">
              <w:rPr>
                <w:rFonts w:ascii="Times New Roman" w:hAnsi="Times New Roman"/>
                <w:sz w:val="24"/>
                <w:szCs w:val="24"/>
              </w:rPr>
              <w:t>(</w:t>
            </w:r>
            <w:r w:rsidR="00D93D58" w:rsidRPr="00B740FE">
              <w:rPr>
                <w:rFonts w:ascii="Times New Roman" w:hAnsi="Times New Roman"/>
                <w:sz w:val="24"/>
                <w:szCs w:val="24"/>
              </w:rPr>
              <w:t>9=8x5)</w:t>
            </w:r>
          </w:p>
          <w:p w14:paraId="3573332E" w14:textId="77777777" w:rsidR="00D93D58" w:rsidRPr="00B740FE" w:rsidRDefault="00D93D58" w:rsidP="00D565D3">
            <w:pPr>
              <w:suppressAutoHyphens/>
              <w:spacing w:after="0" w:line="240" w:lineRule="auto"/>
              <w:jc w:val="center"/>
              <w:rPr>
                <w:rFonts w:ascii="Times New Roman" w:hAnsi="Times New Roman"/>
                <w:sz w:val="24"/>
                <w:szCs w:val="24"/>
              </w:rPr>
            </w:pPr>
          </w:p>
        </w:tc>
        <w:tc>
          <w:tcPr>
            <w:tcW w:w="478" w:type="pct"/>
            <w:tcBorders>
              <w:top w:val="single" w:sz="4" w:space="0" w:color="auto"/>
              <w:left w:val="single" w:sz="4" w:space="0" w:color="auto"/>
              <w:bottom w:val="single" w:sz="4" w:space="0" w:color="auto"/>
              <w:right w:val="single" w:sz="4" w:space="0" w:color="auto"/>
            </w:tcBorders>
          </w:tcPr>
          <w:p w14:paraId="1F7F3179"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lang w:val="en-US"/>
              </w:rPr>
              <w:t>VAT</w:t>
            </w:r>
            <w:r w:rsidRPr="00B740FE">
              <w:rPr>
                <w:rFonts w:ascii="Times New Roman" w:hAnsi="Times New Roman"/>
                <w:sz w:val="24"/>
                <w:szCs w:val="24"/>
                <w:lang w:val="mn-MN"/>
              </w:rPr>
              <w:t xml:space="preserve"> and other</w:t>
            </w:r>
            <w:r w:rsidRPr="00B740FE">
              <w:rPr>
                <w:rFonts w:ascii="Times New Roman" w:hAnsi="Times New Roman"/>
                <w:sz w:val="24"/>
                <w:szCs w:val="24"/>
                <w:lang w:val="en-US"/>
              </w:rPr>
              <w:t xml:space="preserve"> </w:t>
            </w:r>
            <w:r w:rsidR="007F4DFF" w:rsidRPr="00B740FE">
              <w:rPr>
                <w:rFonts w:ascii="Times New Roman" w:hAnsi="Times New Roman"/>
                <w:sz w:val="24"/>
                <w:szCs w:val="24"/>
                <w:lang w:val="en-US"/>
              </w:rPr>
              <w:t>levies</w:t>
            </w:r>
            <w:r w:rsidRPr="00B740FE">
              <w:rPr>
                <w:rFonts w:ascii="Times New Roman" w:hAnsi="Times New Roman"/>
                <w:sz w:val="24"/>
                <w:szCs w:val="24"/>
                <w:lang w:val="mn-MN"/>
              </w:rPr>
              <w:t xml:space="preserve"> payable</w:t>
            </w:r>
            <w:r w:rsidRPr="00B740FE">
              <w:rPr>
                <w:rFonts w:ascii="Times New Roman" w:hAnsi="Times New Roman"/>
                <w:sz w:val="24"/>
                <w:szCs w:val="24"/>
                <w:lang w:val="en-US"/>
              </w:rPr>
              <w:t xml:space="preserve"> per item </w:t>
            </w:r>
            <w:r w:rsidRPr="00B740FE">
              <w:rPr>
                <w:rFonts w:ascii="Times New Roman" w:hAnsi="Times New Roman"/>
                <w:sz w:val="24"/>
                <w:szCs w:val="24"/>
                <w:lang w:val="mn-MN"/>
              </w:rPr>
              <w:t>if Contract is awarded</w:t>
            </w:r>
          </w:p>
        </w:tc>
        <w:tc>
          <w:tcPr>
            <w:tcW w:w="606" w:type="pct"/>
            <w:tcBorders>
              <w:top w:val="single" w:sz="4" w:space="0" w:color="auto"/>
              <w:left w:val="single" w:sz="4" w:space="0" w:color="auto"/>
              <w:bottom w:val="single" w:sz="4" w:space="0" w:color="auto"/>
              <w:right w:val="double" w:sz="6" w:space="0" w:color="auto"/>
            </w:tcBorders>
          </w:tcPr>
          <w:p w14:paraId="6D99BD8E" w14:textId="77777777" w:rsidR="00D93D58" w:rsidRPr="00B740FE" w:rsidRDefault="007F4DFF"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Total price per</w:t>
            </w:r>
            <w:r w:rsidR="00D93D58" w:rsidRPr="00B740FE">
              <w:rPr>
                <w:rFonts w:ascii="Times New Roman" w:hAnsi="Times New Roman"/>
                <w:sz w:val="24"/>
                <w:szCs w:val="24"/>
              </w:rPr>
              <w:t xml:space="preserve"> item </w:t>
            </w:r>
          </w:p>
          <w:p w14:paraId="3E09DF2E" w14:textId="77777777" w:rsidR="00D93D58" w:rsidRPr="00B740FE" w:rsidRDefault="00D93D58" w:rsidP="00D93D58">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(9+10)</w:t>
            </w:r>
          </w:p>
        </w:tc>
      </w:tr>
      <w:tr w:rsidR="000C60DB" w:rsidRPr="00B740FE" w14:paraId="7EE0AC7F" w14:textId="77777777" w:rsidTr="00035F48">
        <w:trPr>
          <w:cantSplit/>
          <w:trHeight w:hRule="exact" w:val="522"/>
        </w:trPr>
        <w:tc>
          <w:tcPr>
            <w:tcW w:w="253" w:type="pct"/>
            <w:tcBorders>
              <w:top w:val="single" w:sz="4" w:space="0" w:color="auto"/>
              <w:left w:val="double" w:sz="6" w:space="0" w:color="auto"/>
              <w:bottom w:val="single" w:sz="4" w:space="0" w:color="auto"/>
              <w:right w:val="single" w:sz="4" w:space="0" w:color="auto"/>
            </w:tcBorders>
          </w:tcPr>
          <w:p w14:paraId="407A892B" w14:textId="77777777" w:rsidR="00D93D58" w:rsidRPr="00B740FE" w:rsidRDefault="00D93D58" w:rsidP="00D565D3">
            <w:pPr>
              <w:suppressAutoHyphens/>
              <w:spacing w:after="0" w:line="240" w:lineRule="auto"/>
              <w:rPr>
                <w:rFonts w:ascii="Times New Roman" w:hAnsi="Times New Roman"/>
                <w:sz w:val="24"/>
                <w:szCs w:val="24"/>
              </w:rPr>
            </w:pPr>
          </w:p>
        </w:tc>
        <w:tc>
          <w:tcPr>
            <w:tcW w:w="448" w:type="pct"/>
            <w:tcBorders>
              <w:top w:val="single" w:sz="4" w:space="0" w:color="auto"/>
              <w:left w:val="single" w:sz="4" w:space="0" w:color="auto"/>
              <w:bottom w:val="single" w:sz="4" w:space="0" w:color="auto"/>
              <w:right w:val="single" w:sz="4" w:space="0" w:color="auto"/>
            </w:tcBorders>
          </w:tcPr>
          <w:p w14:paraId="37ED1FE5" w14:textId="77777777" w:rsidR="00D93D58" w:rsidRPr="00B740FE" w:rsidRDefault="00D93D58" w:rsidP="00D565D3">
            <w:pPr>
              <w:suppressAutoHyphens/>
              <w:spacing w:after="0" w:line="240" w:lineRule="auto"/>
              <w:rPr>
                <w:rFonts w:ascii="Times New Roman" w:hAnsi="Times New Roman"/>
                <w:sz w:val="24"/>
                <w:szCs w:val="24"/>
              </w:rPr>
            </w:pPr>
          </w:p>
        </w:tc>
        <w:tc>
          <w:tcPr>
            <w:tcW w:w="330" w:type="pct"/>
            <w:tcBorders>
              <w:top w:val="single" w:sz="4" w:space="0" w:color="auto"/>
              <w:left w:val="single" w:sz="4" w:space="0" w:color="auto"/>
              <w:bottom w:val="single" w:sz="4" w:space="0" w:color="auto"/>
              <w:right w:val="single" w:sz="4" w:space="0" w:color="auto"/>
            </w:tcBorders>
          </w:tcPr>
          <w:p w14:paraId="1EED75E6" w14:textId="77777777" w:rsidR="00D93D58" w:rsidRPr="00B740FE" w:rsidRDefault="00D93D58" w:rsidP="00D565D3">
            <w:pPr>
              <w:suppressAutoHyphens/>
              <w:spacing w:after="0" w:line="240" w:lineRule="auto"/>
              <w:rPr>
                <w:rFonts w:ascii="Times New Roman" w:hAnsi="Times New Roman"/>
                <w:sz w:val="24"/>
                <w:szCs w:val="24"/>
              </w:rPr>
            </w:pPr>
          </w:p>
        </w:tc>
        <w:tc>
          <w:tcPr>
            <w:tcW w:w="542" w:type="pct"/>
            <w:tcBorders>
              <w:top w:val="single" w:sz="4" w:space="0" w:color="auto"/>
              <w:left w:val="single" w:sz="4" w:space="0" w:color="auto"/>
              <w:bottom w:val="single" w:sz="4" w:space="0" w:color="auto"/>
              <w:right w:val="single" w:sz="4" w:space="0" w:color="auto"/>
            </w:tcBorders>
          </w:tcPr>
          <w:p w14:paraId="16D0CD00" w14:textId="77777777" w:rsidR="00D93D58" w:rsidRPr="00B740FE" w:rsidRDefault="00D93D58" w:rsidP="00D565D3">
            <w:pPr>
              <w:suppressAutoHyphens/>
              <w:spacing w:after="0" w:line="240" w:lineRule="auto"/>
              <w:rPr>
                <w:rFonts w:ascii="Times New Roman" w:hAnsi="Times New Roman"/>
                <w:sz w:val="24"/>
                <w:szCs w:val="24"/>
              </w:rPr>
            </w:pPr>
          </w:p>
        </w:tc>
        <w:tc>
          <w:tcPr>
            <w:tcW w:w="349" w:type="pct"/>
            <w:tcBorders>
              <w:top w:val="single" w:sz="4" w:space="0" w:color="auto"/>
              <w:left w:val="single" w:sz="4" w:space="0" w:color="auto"/>
              <w:bottom w:val="single" w:sz="4" w:space="0" w:color="auto"/>
              <w:right w:val="single" w:sz="4" w:space="0" w:color="auto"/>
            </w:tcBorders>
          </w:tcPr>
          <w:p w14:paraId="635547AC" w14:textId="77777777" w:rsidR="00D93D58" w:rsidRPr="00B740FE" w:rsidRDefault="00D93D58" w:rsidP="00D565D3">
            <w:pPr>
              <w:suppressAutoHyphens/>
              <w:spacing w:after="0" w:line="240" w:lineRule="auto"/>
              <w:rPr>
                <w:rFonts w:ascii="Times New Roman" w:hAnsi="Times New Roman"/>
                <w:sz w:val="24"/>
                <w:szCs w:val="24"/>
              </w:rPr>
            </w:pPr>
          </w:p>
        </w:tc>
        <w:tc>
          <w:tcPr>
            <w:tcW w:w="388" w:type="pct"/>
            <w:tcBorders>
              <w:top w:val="single" w:sz="4" w:space="0" w:color="auto"/>
              <w:left w:val="single" w:sz="4" w:space="0" w:color="auto"/>
              <w:bottom w:val="single" w:sz="4" w:space="0" w:color="auto"/>
              <w:right w:val="single" w:sz="4" w:space="0" w:color="auto"/>
            </w:tcBorders>
          </w:tcPr>
          <w:p w14:paraId="59AB870C" w14:textId="77777777" w:rsidR="00D93D58" w:rsidRPr="00B740FE" w:rsidRDefault="00D93D58" w:rsidP="00D565D3">
            <w:pPr>
              <w:suppressAutoHyphens/>
              <w:spacing w:after="0" w:line="240" w:lineRule="auto"/>
              <w:jc w:val="center"/>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14:paraId="2468B0FA" w14:textId="77777777" w:rsidR="00D93D58" w:rsidRPr="00B740FE" w:rsidRDefault="00D93D58" w:rsidP="00D565D3">
            <w:pPr>
              <w:suppressAutoHyphens/>
              <w:spacing w:after="0" w:line="240" w:lineRule="auto"/>
              <w:jc w:val="center"/>
              <w:rPr>
                <w:rFonts w:ascii="Times New Roman" w:hAnsi="Times New Roman"/>
                <w:sz w:val="24"/>
                <w:szCs w:val="24"/>
              </w:rPr>
            </w:pPr>
          </w:p>
        </w:tc>
        <w:tc>
          <w:tcPr>
            <w:tcW w:w="563" w:type="pct"/>
            <w:tcBorders>
              <w:top w:val="single" w:sz="4" w:space="0" w:color="auto"/>
              <w:left w:val="single" w:sz="4" w:space="0" w:color="auto"/>
              <w:bottom w:val="single" w:sz="4" w:space="0" w:color="auto"/>
              <w:right w:val="single" w:sz="4" w:space="0" w:color="auto"/>
            </w:tcBorders>
          </w:tcPr>
          <w:p w14:paraId="5F5A2396" w14:textId="77777777" w:rsidR="00D93D58" w:rsidRPr="00B740FE" w:rsidRDefault="00D93D58" w:rsidP="00D565D3">
            <w:pPr>
              <w:suppressAutoHyphens/>
              <w:spacing w:after="0" w:line="240" w:lineRule="auto"/>
              <w:rPr>
                <w:rFonts w:ascii="Times New Roman" w:hAnsi="Times New Roman"/>
                <w:sz w:val="24"/>
                <w:szCs w:val="24"/>
              </w:rPr>
            </w:pPr>
          </w:p>
        </w:tc>
        <w:tc>
          <w:tcPr>
            <w:tcW w:w="574" w:type="pct"/>
            <w:tcBorders>
              <w:top w:val="single" w:sz="4" w:space="0" w:color="auto"/>
              <w:left w:val="single" w:sz="4" w:space="0" w:color="auto"/>
              <w:bottom w:val="single" w:sz="4" w:space="0" w:color="auto"/>
              <w:right w:val="single" w:sz="4" w:space="0" w:color="auto"/>
            </w:tcBorders>
          </w:tcPr>
          <w:p w14:paraId="2014173F" w14:textId="77777777" w:rsidR="00D93D58" w:rsidRPr="00B740FE" w:rsidRDefault="00D93D58" w:rsidP="00D565D3">
            <w:pPr>
              <w:suppressAutoHyphens/>
              <w:spacing w:after="0" w:line="240" w:lineRule="auto"/>
              <w:rPr>
                <w:rFonts w:ascii="Times New Roman" w:hAnsi="Times New Roman"/>
                <w:sz w:val="24"/>
                <w:szCs w:val="24"/>
              </w:rPr>
            </w:pPr>
          </w:p>
        </w:tc>
        <w:tc>
          <w:tcPr>
            <w:tcW w:w="478" w:type="pct"/>
            <w:tcBorders>
              <w:top w:val="single" w:sz="4" w:space="0" w:color="auto"/>
              <w:left w:val="single" w:sz="4" w:space="0" w:color="auto"/>
              <w:bottom w:val="single" w:sz="4" w:space="0" w:color="auto"/>
              <w:right w:val="single" w:sz="4" w:space="0" w:color="auto"/>
            </w:tcBorders>
          </w:tcPr>
          <w:p w14:paraId="3DCC98FD" w14:textId="77777777" w:rsidR="00D93D58" w:rsidRPr="00B740FE" w:rsidRDefault="00D93D58" w:rsidP="00D565D3">
            <w:pPr>
              <w:suppressAutoHyphens/>
              <w:spacing w:after="0" w:line="240" w:lineRule="auto"/>
              <w:rPr>
                <w:rFonts w:ascii="Times New Roman" w:hAnsi="Times New Roman"/>
                <w:sz w:val="24"/>
                <w:szCs w:val="24"/>
              </w:rPr>
            </w:pPr>
          </w:p>
        </w:tc>
        <w:tc>
          <w:tcPr>
            <w:tcW w:w="606" w:type="pct"/>
            <w:tcBorders>
              <w:top w:val="single" w:sz="4" w:space="0" w:color="auto"/>
              <w:left w:val="single" w:sz="4" w:space="0" w:color="auto"/>
              <w:bottom w:val="single" w:sz="4" w:space="0" w:color="auto"/>
              <w:right w:val="double" w:sz="6" w:space="0" w:color="auto"/>
            </w:tcBorders>
          </w:tcPr>
          <w:p w14:paraId="6D15F83A" w14:textId="77777777" w:rsidR="00D93D58" w:rsidRPr="00B740FE" w:rsidRDefault="00D93D58" w:rsidP="00D565D3">
            <w:pPr>
              <w:suppressAutoHyphens/>
              <w:spacing w:after="0" w:line="240" w:lineRule="auto"/>
              <w:rPr>
                <w:rFonts w:ascii="Times New Roman" w:hAnsi="Times New Roman"/>
                <w:sz w:val="24"/>
                <w:szCs w:val="24"/>
              </w:rPr>
            </w:pPr>
          </w:p>
        </w:tc>
      </w:tr>
      <w:tr w:rsidR="00A5713E" w:rsidRPr="00B740FE" w14:paraId="02E37740" w14:textId="77777777" w:rsidTr="00035F48">
        <w:trPr>
          <w:cantSplit/>
          <w:trHeight w:hRule="exact" w:val="307"/>
        </w:trPr>
        <w:tc>
          <w:tcPr>
            <w:tcW w:w="3916" w:type="pct"/>
            <w:gridSpan w:val="9"/>
            <w:tcBorders>
              <w:top w:val="single" w:sz="4" w:space="0" w:color="auto"/>
              <w:left w:val="double" w:sz="6" w:space="0" w:color="auto"/>
              <w:bottom w:val="double" w:sz="6" w:space="0" w:color="auto"/>
              <w:right w:val="single" w:sz="4" w:space="0" w:color="auto"/>
            </w:tcBorders>
          </w:tcPr>
          <w:p w14:paraId="0C4685D7" w14:textId="77777777" w:rsidR="00A5713E" w:rsidRPr="00B740FE" w:rsidRDefault="002318F2" w:rsidP="00D565D3">
            <w:pPr>
              <w:suppressAutoHyphens/>
              <w:spacing w:after="0" w:line="240" w:lineRule="auto"/>
              <w:rPr>
                <w:rFonts w:ascii="Times New Roman" w:hAnsi="Times New Roman"/>
                <w:sz w:val="24"/>
                <w:szCs w:val="24"/>
                <w:lang w:val="en-US"/>
              </w:rPr>
            </w:pPr>
            <w:r w:rsidRPr="00B740FE">
              <w:rPr>
                <w:rFonts w:ascii="Times New Roman" w:hAnsi="Times New Roman"/>
                <w:b/>
                <w:bCs/>
                <w:sz w:val="24"/>
                <w:szCs w:val="24"/>
              </w:rPr>
              <w:t>To</w:t>
            </w:r>
            <w:r w:rsidR="007F4DFF" w:rsidRPr="00B740FE">
              <w:rPr>
                <w:rFonts w:ascii="Times New Roman" w:hAnsi="Times New Roman"/>
                <w:b/>
                <w:bCs/>
                <w:sz w:val="24"/>
                <w:szCs w:val="24"/>
              </w:rPr>
              <w:t>tal Amount</w:t>
            </w:r>
          </w:p>
        </w:tc>
        <w:tc>
          <w:tcPr>
            <w:tcW w:w="478" w:type="pct"/>
            <w:tcBorders>
              <w:top w:val="single" w:sz="4" w:space="0" w:color="auto"/>
              <w:left w:val="single" w:sz="4" w:space="0" w:color="auto"/>
              <w:bottom w:val="double" w:sz="6" w:space="0" w:color="auto"/>
              <w:right w:val="single" w:sz="4" w:space="0" w:color="auto"/>
            </w:tcBorders>
          </w:tcPr>
          <w:p w14:paraId="08894CC5" w14:textId="77777777" w:rsidR="00A5713E" w:rsidRPr="00B740FE" w:rsidRDefault="00A5713E" w:rsidP="00D565D3">
            <w:pPr>
              <w:suppressAutoHyphens/>
              <w:spacing w:after="0" w:line="240" w:lineRule="auto"/>
              <w:rPr>
                <w:rFonts w:ascii="Times New Roman" w:hAnsi="Times New Roman"/>
                <w:sz w:val="24"/>
                <w:szCs w:val="24"/>
              </w:rPr>
            </w:pPr>
          </w:p>
        </w:tc>
        <w:tc>
          <w:tcPr>
            <w:tcW w:w="606" w:type="pct"/>
            <w:tcBorders>
              <w:top w:val="single" w:sz="4" w:space="0" w:color="auto"/>
              <w:left w:val="single" w:sz="4" w:space="0" w:color="auto"/>
              <w:bottom w:val="double" w:sz="6" w:space="0" w:color="auto"/>
              <w:right w:val="double" w:sz="6" w:space="0" w:color="auto"/>
            </w:tcBorders>
          </w:tcPr>
          <w:p w14:paraId="1652D5DF" w14:textId="77777777" w:rsidR="00A5713E" w:rsidRPr="00B740FE" w:rsidRDefault="00A5713E" w:rsidP="00D565D3">
            <w:pPr>
              <w:suppressAutoHyphens/>
              <w:spacing w:after="0" w:line="240" w:lineRule="auto"/>
              <w:rPr>
                <w:rFonts w:ascii="Times New Roman" w:hAnsi="Times New Roman"/>
                <w:sz w:val="24"/>
                <w:szCs w:val="24"/>
              </w:rPr>
            </w:pPr>
          </w:p>
        </w:tc>
      </w:tr>
    </w:tbl>
    <w:p w14:paraId="6B627E4E" w14:textId="77777777" w:rsidR="00D32F14" w:rsidRPr="00B740FE" w:rsidRDefault="00D32F14" w:rsidP="00A5713E">
      <w:pPr>
        <w:tabs>
          <w:tab w:val="left" w:pos="7920"/>
        </w:tabs>
        <w:suppressAutoHyphens/>
        <w:spacing w:after="0" w:line="240" w:lineRule="auto"/>
        <w:jc w:val="center"/>
        <w:rPr>
          <w:rFonts w:ascii="Times New Roman" w:hAnsi="Times New Roman"/>
          <w:sz w:val="24"/>
          <w:szCs w:val="24"/>
        </w:rPr>
      </w:pPr>
    </w:p>
    <w:p w14:paraId="3C946F0C" w14:textId="77777777" w:rsidR="00D32F14" w:rsidRPr="00B740FE" w:rsidRDefault="00D32F14" w:rsidP="00A5713E">
      <w:pPr>
        <w:tabs>
          <w:tab w:val="left" w:pos="7920"/>
        </w:tabs>
        <w:suppressAutoHyphens/>
        <w:spacing w:after="0" w:line="240" w:lineRule="auto"/>
        <w:jc w:val="center"/>
        <w:rPr>
          <w:rFonts w:ascii="Times New Roman" w:hAnsi="Times New Roman"/>
          <w:sz w:val="24"/>
          <w:szCs w:val="24"/>
        </w:rPr>
      </w:pPr>
    </w:p>
    <w:p w14:paraId="257501BE" w14:textId="77777777" w:rsidR="00A5713E" w:rsidRPr="00B740FE" w:rsidRDefault="00A5713E" w:rsidP="00A5713E">
      <w:pPr>
        <w:tabs>
          <w:tab w:val="left" w:pos="7920"/>
        </w:tabs>
        <w:suppressAutoHyphens/>
        <w:spacing w:after="0" w:line="240" w:lineRule="auto"/>
        <w:jc w:val="center"/>
        <w:rPr>
          <w:rFonts w:ascii="Times New Roman" w:hAnsi="Times New Roman"/>
          <w:sz w:val="24"/>
          <w:szCs w:val="24"/>
        </w:rPr>
      </w:pPr>
      <w:r w:rsidRPr="00B740FE">
        <w:rPr>
          <w:rFonts w:ascii="Times New Roman" w:hAnsi="Times New Roman"/>
          <w:sz w:val="24"/>
          <w:szCs w:val="24"/>
        </w:rPr>
        <w:t>Name of Bidder ___________________ Signature of Bidder ___________________</w:t>
      </w:r>
      <w:r w:rsidR="0051496D" w:rsidRPr="00B740FE">
        <w:rPr>
          <w:rFonts w:ascii="Times New Roman" w:hAnsi="Times New Roman"/>
          <w:sz w:val="24"/>
          <w:szCs w:val="24"/>
        </w:rPr>
        <w:t>_ Date</w:t>
      </w:r>
      <w:r w:rsidRPr="00B740FE">
        <w:rPr>
          <w:rFonts w:ascii="Times New Roman" w:hAnsi="Times New Roman"/>
          <w:sz w:val="24"/>
          <w:szCs w:val="24"/>
        </w:rPr>
        <w:t xml:space="preserve">   ____________________</w:t>
      </w:r>
    </w:p>
    <w:p w14:paraId="14D09C76" w14:textId="77777777" w:rsidR="00A5713E" w:rsidRPr="00B740FE" w:rsidRDefault="00A5713E" w:rsidP="00A5713E">
      <w:pPr>
        <w:tabs>
          <w:tab w:val="left" w:pos="0"/>
        </w:tabs>
        <w:suppressAutoHyphens/>
        <w:spacing w:after="0" w:line="240" w:lineRule="auto"/>
        <w:rPr>
          <w:rFonts w:ascii="Times New Roman" w:hAnsi="Times New Roman"/>
          <w:b/>
          <w:i/>
          <w:strike/>
          <w:sz w:val="24"/>
          <w:szCs w:val="24"/>
        </w:rPr>
      </w:pPr>
    </w:p>
    <w:p w14:paraId="220F0474" w14:textId="77777777" w:rsidR="00A5713E" w:rsidRPr="00B740FE" w:rsidRDefault="00A5713E" w:rsidP="00A5713E">
      <w:pPr>
        <w:tabs>
          <w:tab w:val="left" w:pos="0"/>
        </w:tabs>
        <w:suppressAutoHyphens/>
        <w:spacing w:after="0" w:line="240" w:lineRule="auto"/>
        <w:rPr>
          <w:rFonts w:ascii="Times New Roman" w:hAnsi="Times New Roman"/>
          <w:sz w:val="24"/>
          <w:szCs w:val="24"/>
        </w:rPr>
        <w:sectPr w:rsidR="00A5713E" w:rsidRPr="00B740FE" w:rsidSect="00EA0676">
          <w:pgSz w:w="16840" w:h="11907" w:orient="landscape" w:code="9"/>
          <w:pgMar w:top="450" w:right="1138" w:bottom="1170" w:left="1138" w:header="720" w:footer="720" w:gutter="0"/>
          <w:cols w:space="720"/>
          <w:titlePg/>
          <w:docGrid w:linePitch="360"/>
        </w:sectPr>
      </w:pPr>
    </w:p>
    <w:p w14:paraId="352AA8B6" w14:textId="77777777" w:rsidR="003C316E" w:rsidRPr="00B740FE" w:rsidRDefault="003C316E" w:rsidP="003C316E">
      <w:pPr>
        <w:pStyle w:val="SectionVHeader"/>
        <w:rPr>
          <w:caps/>
          <w:sz w:val="24"/>
          <w:szCs w:val="24"/>
        </w:rPr>
      </w:pPr>
      <w:r w:rsidRPr="00B740FE">
        <w:rPr>
          <w:caps/>
          <w:sz w:val="24"/>
          <w:szCs w:val="24"/>
        </w:rPr>
        <w:lastRenderedPageBreak/>
        <w:t>PRICE SCHEDULE FOR related services OFFERED</w:t>
      </w:r>
    </w:p>
    <w:p w14:paraId="40972E66" w14:textId="77777777" w:rsidR="003C316E" w:rsidRPr="00B740FE" w:rsidRDefault="003C316E" w:rsidP="003C316E">
      <w:pPr>
        <w:spacing w:after="0" w:line="240" w:lineRule="auto"/>
        <w:jc w:val="right"/>
        <w:rPr>
          <w:rFonts w:ascii="Times New Roman" w:hAnsi="Times New Roman"/>
          <w:sz w:val="24"/>
          <w:szCs w:val="24"/>
        </w:rPr>
      </w:pPr>
    </w:p>
    <w:p w14:paraId="02DBE88F" w14:textId="77777777" w:rsidR="003C316E" w:rsidRPr="00B740FE" w:rsidRDefault="003C316E" w:rsidP="003C316E">
      <w:pPr>
        <w:spacing w:after="0" w:line="240" w:lineRule="auto"/>
        <w:ind w:left="8640" w:right="352" w:firstLine="720"/>
        <w:jc w:val="center"/>
        <w:rPr>
          <w:rFonts w:ascii="Times New Roman" w:hAnsi="Times New Roman"/>
          <w:sz w:val="24"/>
          <w:szCs w:val="24"/>
        </w:rPr>
      </w:pPr>
      <w:r w:rsidRPr="00B740FE">
        <w:rPr>
          <w:rFonts w:ascii="Times New Roman" w:hAnsi="Times New Roman"/>
          <w:sz w:val="24"/>
          <w:szCs w:val="24"/>
        </w:rPr>
        <w:t xml:space="preserve">   </w:t>
      </w:r>
    </w:p>
    <w:p w14:paraId="49755FD5" w14:textId="77777777" w:rsidR="003C316E" w:rsidRPr="00B740FE" w:rsidRDefault="003C316E" w:rsidP="003C316E">
      <w:pPr>
        <w:suppressAutoHyphens/>
        <w:spacing w:after="0" w:line="240" w:lineRule="auto"/>
        <w:ind w:left="5040" w:right="352" w:firstLine="720"/>
        <w:jc w:val="center"/>
        <w:rPr>
          <w:rFonts w:ascii="Times New Roman" w:hAnsi="Times New Roman"/>
          <w:sz w:val="24"/>
          <w:szCs w:val="24"/>
        </w:rPr>
      </w:pP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t xml:space="preserve">    No: __ ___________</w:t>
      </w:r>
    </w:p>
    <w:p w14:paraId="36EA5CD4" w14:textId="77777777" w:rsidR="003C316E" w:rsidRPr="00B740FE" w:rsidRDefault="003C316E" w:rsidP="003C316E">
      <w:pPr>
        <w:suppressAutoHyphens/>
        <w:spacing w:after="0" w:line="240" w:lineRule="auto"/>
        <w:ind w:left="8640" w:right="352" w:firstLine="720"/>
        <w:jc w:val="center"/>
        <w:rPr>
          <w:rFonts w:ascii="Times New Roman" w:hAnsi="Times New Roman"/>
          <w:sz w:val="24"/>
          <w:szCs w:val="24"/>
        </w:rPr>
      </w:pPr>
      <w:r w:rsidRPr="00B740FE">
        <w:rPr>
          <w:rFonts w:ascii="Times New Roman" w:hAnsi="Times New Roman"/>
          <w:sz w:val="24"/>
          <w:szCs w:val="24"/>
        </w:rPr>
        <w:t xml:space="preserve">              Alternative Bid No: _________</w:t>
      </w:r>
    </w:p>
    <w:p w14:paraId="57F7F174" w14:textId="77777777" w:rsidR="003C316E" w:rsidRPr="00B740FE" w:rsidRDefault="003C316E" w:rsidP="00182948">
      <w:pPr>
        <w:tabs>
          <w:tab w:val="left" w:pos="3694"/>
          <w:tab w:val="left" w:pos="4320"/>
        </w:tabs>
        <w:suppressAutoHyphens/>
        <w:spacing w:after="0" w:line="240" w:lineRule="auto"/>
        <w:ind w:right="352"/>
        <w:jc w:val="center"/>
        <w:rPr>
          <w:rFonts w:ascii="Times New Roman" w:hAnsi="Times New Roman"/>
          <w:sz w:val="24"/>
          <w:szCs w:val="24"/>
        </w:rPr>
      </w:pPr>
      <w:r w:rsidRPr="00B740FE">
        <w:rPr>
          <w:rFonts w:ascii="Times New Roman" w:hAnsi="Times New Roman"/>
          <w:sz w:val="24"/>
          <w:szCs w:val="24"/>
        </w:rPr>
        <w:tab/>
      </w:r>
      <w:r w:rsidR="00182948"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r>
      <w:r w:rsidRPr="00B740FE">
        <w:rPr>
          <w:rFonts w:ascii="Times New Roman" w:hAnsi="Times New Roman"/>
          <w:sz w:val="24"/>
          <w:szCs w:val="24"/>
        </w:rPr>
        <w:tab/>
        <w:t xml:space="preserve">     </w:t>
      </w:r>
    </w:p>
    <w:p w14:paraId="5DF6D112" w14:textId="77777777" w:rsidR="003C316E" w:rsidRPr="00B740FE" w:rsidRDefault="003C316E" w:rsidP="003C316E">
      <w:pPr>
        <w:tabs>
          <w:tab w:val="left" w:pos="720"/>
        </w:tabs>
        <w:spacing w:after="0" w:line="240" w:lineRule="auto"/>
        <w:jc w:val="both"/>
        <w:rPr>
          <w:rFonts w:ascii="Times New Roman" w:hAnsi="Times New Roman"/>
          <w:sz w:val="24"/>
          <w:szCs w:val="24"/>
          <w:lang w:val="mn-MN"/>
        </w:rPr>
      </w:pPr>
      <w:r w:rsidRPr="00B740FE">
        <w:rPr>
          <w:rFonts w:ascii="Times New Roman" w:hAnsi="Times New Roman"/>
          <w:sz w:val="24"/>
          <w:szCs w:val="24"/>
        </w:rPr>
        <w:t>Currenc</w:t>
      </w:r>
      <w:r w:rsidR="007F4DFF" w:rsidRPr="00B740FE">
        <w:rPr>
          <w:rFonts w:ascii="Times New Roman" w:hAnsi="Times New Roman"/>
          <w:sz w:val="24"/>
          <w:szCs w:val="24"/>
        </w:rPr>
        <w:t>y</w:t>
      </w:r>
      <w:r w:rsidRPr="00B740FE">
        <w:rPr>
          <w:rFonts w:ascii="Times New Roman" w:hAnsi="Times New Roman"/>
          <w:sz w:val="24"/>
          <w:szCs w:val="24"/>
        </w:rPr>
        <w:t xml:space="preserve"> in accordance with ITB 16</w:t>
      </w:r>
      <w:r w:rsidRPr="00B740FE">
        <w:rPr>
          <w:rFonts w:ascii="Times New Roman" w:hAnsi="Times New Roman"/>
          <w:sz w:val="24"/>
          <w:szCs w:val="24"/>
          <w:lang w:val="mn-MN"/>
        </w:rPr>
        <w:t xml:space="preserve">                      </w:t>
      </w:r>
    </w:p>
    <w:tbl>
      <w:tblPr>
        <w:tblW w:w="4706"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582"/>
        <w:gridCol w:w="2399"/>
        <w:gridCol w:w="2041"/>
        <w:gridCol w:w="1779"/>
        <w:gridCol w:w="1599"/>
        <w:gridCol w:w="1867"/>
        <w:gridCol w:w="2397"/>
      </w:tblGrid>
      <w:tr w:rsidR="003C316E" w:rsidRPr="00B740FE" w14:paraId="4B49C451" w14:textId="77777777" w:rsidTr="00035F48">
        <w:trPr>
          <w:cantSplit/>
          <w:trHeight w:val="378"/>
        </w:trPr>
        <w:tc>
          <w:tcPr>
            <w:tcW w:w="579" w:type="pct"/>
            <w:tcBorders>
              <w:top w:val="double" w:sz="6" w:space="0" w:color="auto"/>
              <w:left w:val="double" w:sz="6" w:space="0" w:color="auto"/>
              <w:bottom w:val="single" w:sz="4" w:space="0" w:color="auto"/>
              <w:right w:val="single" w:sz="4" w:space="0" w:color="auto"/>
            </w:tcBorders>
          </w:tcPr>
          <w:p w14:paraId="60BF88E3" w14:textId="77777777" w:rsidR="003C316E" w:rsidRPr="00B740FE" w:rsidRDefault="003C316E"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1</w:t>
            </w:r>
          </w:p>
        </w:tc>
        <w:tc>
          <w:tcPr>
            <w:tcW w:w="878" w:type="pct"/>
            <w:tcBorders>
              <w:top w:val="double" w:sz="6" w:space="0" w:color="auto"/>
              <w:left w:val="single" w:sz="4" w:space="0" w:color="auto"/>
              <w:bottom w:val="single" w:sz="4" w:space="0" w:color="auto"/>
              <w:right w:val="single" w:sz="4" w:space="0" w:color="auto"/>
            </w:tcBorders>
          </w:tcPr>
          <w:p w14:paraId="2EF35524" w14:textId="77777777" w:rsidR="003C316E" w:rsidRPr="00B740FE" w:rsidRDefault="003C316E"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2</w:t>
            </w:r>
          </w:p>
        </w:tc>
        <w:tc>
          <w:tcPr>
            <w:tcW w:w="747" w:type="pct"/>
            <w:tcBorders>
              <w:top w:val="double" w:sz="6" w:space="0" w:color="auto"/>
              <w:left w:val="single" w:sz="4" w:space="0" w:color="auto"/>
              <w:bottom w:val="single" w:sz="4" w:space="0" w:color="auto"/>
              <w:right w:val="single" w:sz="4" w:space="0" w:color="auto"/>
            </w:tcBorders>
          </w:tcPr>
          <w:p w14:paraId="48161667" w14:textId="77777777" w:rsidR="003C316E" w:rsidRPr="00B740FE" w:rsidRDefault="003C316E"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3</w:t>
            </w:r>
          </w:p>
        </w:tc>
        <w:tc>
          <w:tcPr>
            <w:tcW w:w="651" w:type="pct"/>
            <w:tcBorders>
              <w:top w:val="double" w:sz="6" w:space="0" w:color="auto"/>
              <w:left w:val="single" w:sz="4" w:space="0" w:color="auto"/>
              <w:bottom w:val="single" w:sz="4" w:space="0" w:color="auto"/>
              <w:right w:val="single" w:sz="4" w:space="0" w:color="auto"/>
            </w:tcBorders>
          </w:tcPr>
          <w:p w14:paraId="12663C78" w14:textId="77777777" w:rsidR="003C316E" w:rsidRPr="00B740FE" w:rsidRDefault="003C316E"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4</w:t>
            </w:r>
          </w:p>
        </w:tc>
        <w:tc>
          <w:tcPr>
            <w:tcW w:w="585" w:type="pct"/>
            <w:tcBorders>
              <w:top w:val="double" w:sz="6" w:space="0" w:color="auto"/>
              <w:left w:val="single" w:sz="4" w:space="0" w:color="auto"/>
              <w:bottom w:val="single" w:sz="4" w:space="0" w:color="auto"/>
              <w:right w:val="single" w:sz="4" w:space="0" w:color="auto"/>
            </w:tcBorders>
          </w:tcPr>
          <w:p w14:paraId="772A9345" w14:textId="77777777" w:rsidR="003C316E" w:rsidRPr="00B740FE" w:rsidRDefault="003C316E"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5</w:t>
            </w:r>
          </w:p>
        </w:tc>
        <w:tc>
          <w:tcPr>
            <w:tcW w:w="683" w:type="pct"/>
            <w:tcBorders>
              <w:top w:val="double" w:sz="6" w:space="0" w:color="auto"/>
              <w:left w:val="single" w:sz="4" w:space="0" w:color="auto"/>
              <w:bottom w:val="single" w:sz="4" w:space="0" w:color="auto"/>
              <w:right w:val="single" w:sz="4" w:space="0" w:color="auto"/>
            </w:tcBorders>
          </w:tcPr>
          <w:p w14:paraId="3760A971" w14:textId="77777777" w:rsidR="003C316E" w:rsidRPr="00B740FE" w:rsidRDefault="003C316E"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6</w:t>
            </w:r>
          </w:p>
        </w:tc>
        <w:tc>
          <w:tcPr>
            <w:tcW w:w="877" w:type="pct"/>
            <w:tcBorders>
              <w:top w:val="double" w:sz="6" w:space="0" w:color="auto"/>
              <w:left w:val="single" w:sz="4" w:space="0" w:color="auto"/>
              <w:bottom w:val="single" w:sz="4" w:space="0" w:color="auto"/>
              <w:right w:val="double" w:sz="6" w:space="0" w:color="auto"/>
            </w:tcBorders>
          </w:tcPr>
          <w:p w14:paraId="125112C5" w14:textId="77777777" w:rsidR="003C316E" w:rsidRPr="00B740FE" w:rsidRDefault="003C316E"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7</w:t>
            </w:r>
          </w:p>
        </w:tc>
      </w:tr>
      <w:tr w:rsidR="00D93D58" w:rsidRPr="00B740FE" w14:paraId="0A49C769" w14:textId="77777777" w:rsidTr="00035F48">
        <w:trPr>
          <w:cantSplit/>
          <w:trHeight w:val="4670"/>
        </w:trPr>
        <w:tc>
          <w:tcPr>
            <w:tcW w:w="579" w:type="pct"/>
            <w:tcBorders>
              <w:top w:val="single" w:sz="4" w:space="0" w:color="auto"/>
              <w:left w:val="double" w:sz="6" w:space="0" w:color="auto"/>
              <w:bottom w:val="single" w:sz="4" w:space="0" w:color="auto"/>
              <w:right w:val="single" w:sz="4" w:space="0" w:color="auto"/>
            </w:tcBorders>
          </w:tcPr>
          <w:p w14:paraId="67FD2C78"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Item No</w:t>
            </w:r>
          </w:p>
        </w:tc>
        <w:tc>
          <w:tcPr>
            <w:tcW w:w="878" w:type="pct"/>
            <w:tcBorders>
              <w:top w:val="single" w:sz="4" w:space="0" w:color="auto"/>
              <w:left w:val="single" w:sz="4" w:space="0" w:color="auto"/>
              <w:bottom w:val="single" w:sz="4" w:space="0" w:color="auto"/>
              <w:right w:val="single" w:sz="4" w:space="0" w:color="auto"/>
            </w:tcBorders>
          </w:tcPr>
          <w:p w14:paraId="769FD7A6"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Description of Services</w:t>
            </w:r>
          </w:p>
        </w:tc>
        <w:tc>
          <w:tcPr>
            <w:tcW w:w="747" w:type="pct"/>
            <w:tcBorders>
              <w:top w:val="single" w:sz="4" w:space="0" w:color="auto"/>
              <w:left w:val="single" w:sz="4" w:space="0" w:color="auto"/>
              <w:bottom w:val="single" w:sz="4" w:space="0" w:color="auto"/>
              <w:right w:val="single" w:sz="4" w:space="0" w:color="auto"/>
            </w:tcBorders>
          </w:tcPr>
          <w:p w14:paraId="6D20F642"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Country of Origin</w:t>
            </w:r>
          </w:p>
        </w:tc>
        <w:tc>
          <w:tcPr>
            <w:tcW w:w="651" w:type="pct"/>
            <w:tcBorders>
              <w:top w:val="single" w:sz="4" w:space="0" w:color="auto"/>
              <w:left w:val="single" w:sz="4" w:space="0" w:color="auto"/>
              <w:bottom w:val="single" w:sz="4" w:space="0" w:color="auto"/>
              <w:right w:val="single" w:sz="4" w:space="0" w:color="auto"/>
            </w:tcBorders>
          </w:tcPr>
          <w:p w14:paraId="24944507" w14:textId="77777777" w:rsidR="00D93D58" w:rsidRPr="00B740FE" w:rsidRDefault="00D93D58" w:rsidP="003070FA">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 xml:space="preserve">Unit of Measurement </w:t>
            </w:r>
          </w:p>
        </w:tc>
        <w:tc>
          <w:tcPr>
            <w:tcW w:w="585" w:type="pct"/>
            <w:tcBorders>
              <w:top w:val="single" w:sz="4" w:space="0" w:color="auto"/>
              <w:left w:val="single" w:sz="4" w:space="0" w:color="auto"/>
              <w:bottom w:val="single" w:sz="4" w:space="0" w:color="auto"/>
              <w:right w:val="single" w:sz="4" w:space="0" w:color="auto"/>
            </w:tcBorders>
          </w:tcPr>
          <w:p w14:paraId="6728EB8B"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Quantity</w:t>
            </w:r>
          </w:p>
        </w:tc>
        <w:tc>
          <w:tcPr>
            <w:tcW w:w="683" w:type="pct"/>
            <w:tcBorders>
              <w:top w:val="single" w:sz="4" w:space="0" w:color="auto"/>
              <w:left w:val="single" w:sz="4" w:space="0" w:color="auto"/>
              <w:bottom w:val="single" w:sz="4" w:space="0" w:color="auto"/>
              <w:right w:val="single" w:sz="4" w:space="0" w:color="auto"/>
            </w:tcBorders>
          </w:tcPr>
          <w:p w14:paraId="27E110B5"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Unit price</w:t>
            </w:r>
          </w:p>
          <w:p w14:paraId="004AC819" w14:textId="77777777" w:rsidR="00D93D58" w:rsidRPr="00B740FE" w:rsidRDefault="00D93D58" w:rsidP="00D565D3">
            <w:pPr>
              <w:suppressAutoHyphens/>
              <w:spacing w:after="0" w:line="240" w:lineRule="auto"/>
              <w:jc w:val="center"/>
              <w:rPr>
                <w:rFonts w:ascii="Times New Roman" w:hAnsi="Times New Roman"/>
                <w:sz w:val="24"/>
                <w:szCs w:val="24"/>
              </w:rPr>
            </w:pPr>
          </w:p>
        </w:tc>
        <w:tc>
          <w:tcPr>
            <w:tcW w:w="877" w:type="pct"/>
            <w:tcBorders>
              <w:top w:val="single" w:sz="4" w:space="0" w:color="auto"/>
              <w:left w:val="single" w:sz="4" w:space="0" w:color="auto"/>
              <w:bottom w:val="single" w:sz="4" w:space="0" w:color="auto"/>
              <w:right w:val="double" w:sz="6" w:space="0" w:color="auto"/>
            </w:tcBorders>
          </w:tcPr>
          <w:p w14:paraId="4FEB207A" w14:textId="77777777" w:rsidR="00D93D58" w:rsidRPr="00B740FE" w:rsidRDefault="00D93D58" w:rsidP="00D565D3">
            <w:pPr>
              <w:suppressAutoHyphens/>
              <w:spacing w:after="0" w:line="240" w:lineRule="auto"/>
              <w:jc w:val="center"/>
              <w:rPr>
                <w:rFonts w:ascii="Times New Roman" w:hAnsi="Times New Roman"/>
                <w:sz w:val="24"/>
                <w:szCs w:val="24"/>
              </w:rPr>
            </w:pPr>
            <w:r w:rsidRPr="00B740FE">
              <w:rPr>
                <w:rFonts w:ascii="Times New Roman" w:hAnsi="Times New Roman"/>
                <w:sz w:val="24"/>
                <w:szCs w:val="24"/>
              </w:rPr>
              <w:t>Total price per item</w:t>
            </w:r>
          </w:p>
        </w:tc>
      </w:tr>
      <w:tr w:rsidR="00D93D58" w:rsidRPr="00B740FE" w14:paraId="0EA9FF4C" w14:textId="77777777" w:rsidTr="00035F48">
        <w:trPr>
          <w:cantSplit/>
          <w:trHeight w:hRule="exact" w:val="522"/>
        </w:trPr>
        <w:tc>
          <w:tcPr>
            <w:tcW w:w="579" w:type="pct"/>
            <w:tcBorders>
              <w:top w:val="single" w:sz="4" w:space="0" w:color="auto"/>
              <w:left w:val="double" w:sz="6" w:space="0" w:color="auto"/>
              <w:bottom w:val="single" w:sz="4" w:space="0" w:color="auto"/>
              <w:right w:val="single" w:sz="4" w:space="0" w:color="auto"/>
            </w:tcBorders>
          </w:tcPr>
          <w:p w14:paraId="4B73B5E6" w14:textId="77777777" w:rsidR="00D93D58" w:rsidRPr="00B740FE" w:rsidRDefault="00D93D58" w:rsidP="00D565D3">
            <w:pPr>
              <w:suppressAutoHyphens/>
              <w:spacing w:after="0" w:line="240" w:lineRule="auto"/>
              <w:rPr>
                <w:rFonts w:ascii="Times New Roman" w:hAnsi="Times New Roman"/>
                <w:sz w:val="24"/>
                <w:szCs w:val="24"/>
              </w:rPr>
            </w:pPr>
          </w:p>
        </w:tc>
        <w:tc>
          <w:tcPr>
            <w:tcW w:w="878" w:type="pct"/>
            <w:tcBorders>
              <w:top w:val="single" w:sz="4" w:space="0" w:color="auto"/>
              <w:left w:val="single" w:sz="4" w:space="0" w:color="auto"/>
              <w:bottom w:val="single" w:sz="4" w:space="0" w:color="auto"/>
              <w:right w:val="single" w:sz="4" w:space="0" w:color="auto"/>
            </w:tcBorders>
          </w:tcPr>
          <w:p w14:paraId="31161F95" w14:textId="77777777" w:rsidR="00D93D58" w:rsidRPr="00B740FE" w:rsidRDefault="00D93D58" w:rsidP="00D565D3">
            <w:pPr>
              <w:suppressAutoHyphens/>
              <w:spacing w:after="0" w:line="240" w:lineRule="auto"/>
              <w:rPr>
                <w:rFonts w:ascii="Times New Roman" w:hAnsi="Times New Roman"/>
                <w:sz w:val="24"/>
                <w:szCs w:val="24"/>
              </w:rPr>
            </w:pPr>
          </w:p>
        </w:tc>
        <w:tc>
          <w:tcPr>
            <w:tcW w:w="747" w:type="pct"/>
            <w:tcBorders>
              <w:top w:val="single" w:sz="4" w:space="0" w:color="auto"/>
              <w:left w:val="single" w:sz="4" w:space="0" w:color="auto"/>
              <w:bottom w:val="single" w:sz="4" w:space="0" w:color="auto"/>
              <w:right w:val="single" w:sz="4" w:space="0" w:color="auto"/>
            </w:tcBorders>
          </w:tcPr>
          <w:p w14:paraId="38C6679A" w14:textId="77777777" w:rsidR="00D93D58" w:rsidRPr="00B740FE" w:rsidRDefault="00D93D58" w:rsidP="00D565D3">
            <w:pPr>
              <w:suppressAutoHyphens/>
              <w:spacing w:after="0" w:line="240" w:lineRule="auto"/>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E815BEF" w14:textId="77777777" w:rsidR="00D93D58" w:rsidRPr="00B740FE" w:rsidRDefault="00D93D58" w:rsidP="00D565D3">
            <w:pPr>
              <w:suppressAutoHyphens/>
              <w:spacing w:after="0" w:line="240" w:lineRule="auto"/>
              <w:rPr>
                <w:rFonts w:ascii="Times New Roman" w:hAnsi="Times New Roman"/>
                <w:sz w:val="24"/>
                <w:szCs w:val="24"/>
              </w:rPr>
            </w:pPr>
          </w:p>
        </w:tc>
        <w:tc>
          <w:tcPr>
            <w:tcW w:w="585" w:type="pct"/>
            <w:tcBorders>
              <w:top w:val="single" w:sz="4" w:space="0" w:color="auto"/>
              <w:left w:val="single" w:sz="4" w:space="0" w:color="auto"/>
              <w:bottom w:val="single" w:sz="4" w:space="0" w:color="auto"/>
              <w:right w:val="single" w:sz="4" w:space="0" w:color="auto"/>
            </w:tcBorders>
          </w:tcPr>
          <w:p w14:paraId="33B0A343" w14:textId="77777777" w:rsidR="00D93D58" w:rsidRPr="00B740FE" w:rsidRDefault="00D93D58" w:rsidP="00D565D3">
            <w:pPr>
              <w:suppressAutoHyphens/>
              <w:spacing w:after="0" w:line="240" w:lineRule="auto"/>
              <w:jc w:val="center"/>
              <w:rPr>
                <w:rFonts w:ascii="Times New Roman" w:hAnsi="Times New Roman"/>
                <w:sz w:val="24"/>
                <w:szCs w:val="24"/>
              </w:rPr>
            </w:pPr>
          </w:p>
        </w:tc>
        <w:tc>
          <w:tcPr>
            <w:tcW w:w="683" w:type="pct"/>
            <w:tcBorders>
              <w:top w:val="single" w:sz="4" w:space="0" w:color="auto"/>
              <w:left w:val="single" w:sz="4" w:space="0" w:color="auto"/>
              <w:bottom w:val="single" w:sz="4" w:space="0" w:color="auto"/>
              <w:right w:val="single" w:sz="4" w:space="0" w:color="auto"/>
            </w:tcBorders>
          </w:tcPr>
          <w:p w14:paraId="1A74071A" w14:textId="77777777" w:rsidR="00D93D58" w:rsidRPr="00B740FE" w:rsidRDefault="00D93D58" w:rsidP="00D565D3">
            <w:pPr>
              <w:suppressAutoHyphens/>
              <w:spacing w:after="0" w:line="240" w:lineRule="auto"/>
              <w:rPr>
                <w:rFonts w:ascii="Times New Roman" w:hAnsi="Times New Roman"/>
                <w:sz w:val="24"/>
                <w:szCs w:val="24"/>
              </w:rPr>
            </w:pPr>
          </w:p>
        </w:tc>
        <w:tc>
          <w:tcPr>
            <w:tcW w:w="877" w:type="pct"/>
            <w:tcBorders>
              <w:top w:val="single" w:sz="4" w:space="0" w:color="auto"/>
              <w:left w:val="single" w:sz="4" w:space="0" w:color="auto"/>
              <w:bottom w:val="single" w:sz="4" w:space="0" w:color="auto"/>
              <w:right w:val="double" w:sz="6" w:space="0" w:color="auto"/>
            </w:tcBorders>
          </w:tcPr>
          <w:p w14:paraId="7041280A" w14:textId="77777777" w:rsidR="00D93D58" w:rsidRPr="00B740FE" w:rsidRDefault="00D93D58" w:rsidP="00D565D3">
            <w:pPr>
              <w:suppressAutoHyphens/>
              <w:spacing w:after="0" w:line="240" w:lineRule="auto"/>
              <w:rPr>
                <w:rFonts w:ascii="Times New Roman" w:hAnsi="Times New Roman"/>
                <w:sz w:val="24"/>
                <w:szCs w:val="24"/>
              </w:rPr>
            </w:pPr>
          </w:p>
        </w:tc>
      </w:tr>
      <w:tr w:rsidR="00D93D58" w:rsidRPr="00B740FE" w14:paraId="07B8368D" w14:textId="77777777" w:rsidTr="00035F48">
        <w:trPr>
          <w:cantSplit/>
          <w:trHeight w:hRule="exact" w:val="307"/>
        </w:trPr>
        <w:tc>
          <w:tcPr>
            <w:tcW w:w="3440" w:type="pct"/>
            <w:gridSpan w:val="5"/>
            <w:tcBorders>
              <w:top w:val="single" w:sz="4" w:space="0" w:color="auto"/>
              <w:left w:val="double" w:sz="6" w:space="0" w:color="auto"/>
              <w:bottom w:val="double" w:sz="6" w:space="0" w:color="auto"/>
              <w:right w:val="single" w:sz="4" w:space="0" w:color="auto"/>
            </w:tcBorders>
          </w:tcPr>
          <w:p w14:paraId="2AB3BD3C" w14:textId="77777777" w:rsidR="00D93D58" w:rsidRPr="00B740FE" w:rsidRDefault="007F4DFF" w:rsidP="00D565D3">
            <w:pPr>
              <w:suppressAutoHyphens/>
              <w:spacing w:after="0" w:line="240" w:lineRule="auto"/>
              <w:rPr>
                <w:rFonts w:ascii="Times New Roman" w:hAnsi="Times New Roman"/>
                <w:sz w:val="24"/>
                <w:szCs w:val="24"/>
              </w:rPr>
            </w:pPr>
            <w:r w:rsidRPr="00B740FE">
              <w:rPr>
                <w:rFonts w:ascii="Times New Roman" w:hAnsi="Times New Roman"/>
                <w:b/>
                <w:bCs/>
                <w:sz w:val="24"/>
                <w:szCs w:val="24"/>
              </w:rPr>
              <w:t>Total Amount</w:t>
            </w:r>
          </w:p>
        </w:tc>
        <w:tc>
          <w:tcPr>
            <w:tcW w:w="683" w:type="pct"/>
            <w:tcBorders>
              <w:top w:val="single" w:sz="4" w:space="0" w:color="auto"/>
              <w:left w:val="single" w:sz="4" w:space="0" w:color="auto"/>
              <w:bottom w:val="double" w:sz="6" w:space="0" w:color="auto"/>
              <w:right w:val="single" w:sz="4" w:space="0" w:color="auto"/>
            </w:tcBorders>
          </w:tcPr>
          <w:p w14:paraId="4C6F6A3B" w14:textId="77777777" w:rsidR="00D93D58" w:rsidRPr="00B740FE" w:rsidRDefault="00D93D58" w:rsidP="00D565D3">
            <w:pPr>
              <w:suppressAutoHyphens/>
              <w:spacing w:after="0" w:line="240" w:lineRule="auto"/>
              <w:rPr>
                <w:rFonts w:ascii="Times New Roman" w:hAnsi="Times New Roman"/>
                <w:sz w:val="24"/>
                <w:szCs w:val="24"/>
              </w:rPr>
            </w:pPr>
          </w:p>
        </w:tc>
        <w:tc>
          <w:tcPr>
            <w:tcW w:w="877" w:type="pct"/>
            <w:tcBorders>
              <w:top w:val="single" w:sz="4" w:space="0" w:color="auto"/>
              <w:left w:val="single" w:sz="4" w:space="0" w:color="auto"/>
              <w:bottom w:val="double" w:sz="6" w:space="0" w:color="auto"/>
              <w:right w:val="double" w:sz="6" w:space="0" w:color="auto"/>
            </w:tcBorders>
          </w:tcPr>
          <w:p w14:paraId="694B458E" w14:textId="77777777" w:rsidR="00D93D58" w:rsidRPr="00B740FE" w:rsidRDefault="00D93D58" w:rsidP="00D565D3">
            <w:pPr>
              <w:suppressAutoHyphens/>
              <w:spacing w:after="0" w:line="240" w:lineRule="auto"/>
              <w:rPr>
                <w:rFonts w:ascii="Times New Roman" w:hAnsi="Times New Roman"/>
                <w:sz w:val="24"/>
                <w:szCs w:val="24"/>
              </w:rPr>
            </w:pPr>
          </w:p>
        </w:tc>
      </w:tr>
    </w:tbl>
    <w:p w14:paraId="41116A28" w14:textId="77777777" w:rsidR="002318F2" w:rsidRPr="00B740FE" w:rsidRDefault="002318F2" w:rsidP="003C316E">
      <w:pPr>
        <w:tabs>
          <w:tab w:val="left" w:pos="7920"/>
        </w:tabs>
        <w:suppressAutoHyphens/>
        <w:spacing w:after="0" w:line="240" w:lineRule="auto"/>
        <w:jc w:val="center"/>
        <w:rPr>
          <w:rFonts w:ascii="Times New Roman" w:hAnsi="Times New Roman"/>
          <w:sz w:val="24"/>
          <w:szCs w:val="24"/>
        </w:rPr>
      </w:pPr>
    </w:p>
    <w:p w14:paraId="54225D71" w14:textId="77777777" w:rsidR="002318F2" w:rsidRPr="00B740FE" w:rsidRDefault="002318F2" w:rsidP="003C316E">
      <w:pPr>
        <w:tabs>
          <w:tab w:val="left" w:pos="7920"/>
        </w:tabs>
        <w:suppressAutoHyphens/>
        <w:spacing w:after="0" w:line="240" w:lineRule="auto"/>
        <w:jc w:val="center"/>
        <w:rPr>
          <w:rFonts w:ascii="Times New Roman" w:hAnsi="Times New Roman"/>
          <w:sz w:val="24"/>
          <w:szCs w:val="24"/>
        </w:rPr>
      </w:pPr>
    </w:p>
    <w:p w14:paraId="45679AE2" w14:textId="77777777" w:rsidR="003C316E" w:rsidRPr="00F30A85" w:rsidRDefault="003C316E" w:rsidP="003C316E">
      <w:pPr>
        <w:tabs>
          <w:tab w:val="left" w:pos="7920"/>
        </w:tabs>
        <w:suppressAutoHyphens/>
        <w:spacing w:after="0" w:line="240" w:lineRule="auto"/>
        <w:jc w:val="center"/>
        <w:rPr>
          <w:rFonts w:ascii="Times New Roman" w:hAnsi="Times New Roman"/>
          <w:sz w:val="24"/>
          <w:szCs w:val="24"/>
        </w:rPr>
      </w:pPr>
      <w:r w:rsidRPr="00B740FE">
        <w:rPr>
          <w:rFonts w:ascii="Times New Roman" w:hAnsi="Times New Roman"/>
          <w:sz w:val="24"/>
          <w:szCs w:val="24"/>
        </w:rPr>
        <w:t>Name of Bidder ___________________ Signature of Bidder ___________________</w:t>
      </w:r>
      <w:r w:rsidR="0051496D" w:rsidRPr="00B740FE">
        <w:rPr>
          <w:rFonts w:ascii="Times New Roman" w:hAnsi="Times New Roman"/>
          <w:sz w:val="24"/>
          <w:szCs w:val="24"/>
        </w:rPr>
        <w:t>_ Date</w:t>
      </w:r>
      <w:r w:rsidRPr="00B740FE">
        <w:rPr>
          <w:rFonts w:ascii="Times New Roman" w:hAnsi="Times New Roman"/>
          <w:sz w:val="24"/>
          <w:szCs w:val="24"/>
        </w:rPr>
        <w:t xml:space="preserve">   ____________________</w:t>
      </w:r>
    </w:p>
    <w:p w14:paraId="32AD99FB" w14:textId="77777777" w:rsidR="003C316E" w:rsidRPr="00A25F1B" w:rsidRDefault="003C316E" w:rsidP="003C316E">
      <w:pPr>
        <w:tabs>
          <w:tab w:val="left" w:pos="0"/>
        </w:tabs>
        <w:suppressAutoHyphens/>
        <w:spacing w:after="0" w:line="240" w:lineRule="auto"/>
        <w:rPr>
          <w:rFonts w:ascii="Times New Roman" w:hAnsi="Times New Roman"/>
          <w:sz w:val="24"/>
          <w:szCs w:val="24"/>
        </w:rPr>
      </w:pPr>
    </w:p>
    <w:p w14:paraId="48F90FC5" w14:textId="77777777" w:rsidR="003C316E" w:rsidRPr="00A25F1B" w:rsidRDefault="003C316E" w:rsidP="003C316E">
      <w:pPr>
        <w:tabs>
          <w:tab w:val="left" w:pos="0"/>
        </w:tabs>
        <w:suppressAutoHyphens/>
        <w:spacing w:after="0" w:line="240" w:lineRule="auto"/>
        <w:rPr>
          <w:rFonts w:ascii="Times New Roman" w:hAnsi="Times New Roman"/>
          <w:sz w:val="24"/>
          <w:szCs w:val="24"/>
        </w:rPr>
        <w:sectPr w:rsidR="003C316E" w:rsidRPr="00A25F1B" w:rsidSect="00EA0676">
          <w:pgSz w:w="16840" w:h="11907" w:orient="landscape" w:code="9"/>
          <w:pgMar w:top="450" w:right="1138" w:bottom="1170" w:left="1138" w:header="720" w:footer="720" w:gutter="0"/>
          <w:cols w:space="720"/>
          <w:titlePg/>
          <w:docGrid w:linePitch="360"/>
        </w:sectPr>
      </w:pPr>
    </w:p>
    <w:p w14:paraId="15DECD63" w14:textId="77777777" w:rsidR="009940CE" w:rsidRPr="00F30A85" w:rsidRDefault="009940CE" w:rsidP="0005645A">
      <w:pPr>
        <w:pStyle w:val="BodyTextIndent"/>
        <w:ind w:left="900" w:right="-259"/>
        <w:jc w:val="center"/>
        <w:rPr>
          <w:rFonts w:ascii="Times New Roman" w:hAnsi="Times New Roman"/>
          <w:b/>
          <w:bCs/>
          <w:szCs w:val="24"/>
        </w:rPr>
      </w:pPr>
      <w:r w:rsidRPr="00F30A85">
        <w:rPr>
          <w:rFonts w:ascii="Times New Roman" w:hAnsi="Times New Roman"/>
          <w:b/>
          <w:bCs/>
          <w:szCs w:val="24"/>
        </w:rPr>
        <w:lastRenderedPageBreak/>
        <w:t>BID SECURITY</w:t>
      </w:r>
    </w:p>
    <w:p w14:paraId="1F7A1A1F" w14:textId="77777777" w:rsidR="009940CE" w:rsidRPr="00F30A85" w:rsidRDefault="00203126" w:rsidP="0005645A">
      <w:pPr>
        <w:pStyle w:val="BodyTextIndent"/>
        <w:ind w:left="900" w:right="-259"/>
        <w:jc w:val="center"/>
        <w:rPr>
          <w:rFonts w:ascii="Times New Roman" w:hAnsi="Times New Roman"/>
          <w:b/>
          <w:bCs/>
          <w:szCs w:val="24"/>
        </w:rPr>
      </w:pPr>
      <w:r w:rsidRPr="00F30A85">
        <w:rPr>
          <w:rFonts w:ascii="Times New Roman" w:hAnsi="Times New Roman"/>
          <w:b/>
          <w:bCs/>
          <w:szCs w:val="24"/>
        </w:rPr>
        <w:t>(</w:t>
      </w:r>
      <w:r w:rsidR="009940CE" w:rsidRPr="00F30A85">
        <w:rPr>
          <w:rFonts w:ascii="Times New Roman" w:hAnsi="Times New Roman"/>
          <w:b/>
          <w:bCs/>
          <w:szCs w:val="24"/>
        </w:rPr>
        <w:t>A BANK GUARANTEE)</w:t>
      </w:r>
    </w:p>
    <w:p w14:paraId="2A48D1DB" w14:textId="77777777" w:rsidR="009940CE" w:rsidRPr="00F30A85" w:rsidRDefault="009940CE" w:rsidP="009B7AFB">
      <w:pPr>
        <w:pStyle w:val="BodyTextIndent"/>
        <w:ind w:left="0" w:right="-259" w:firstLine="0"/>
        <w:rPr>
          <w:rFonts w:ascii="Times New Roman" w:hAnsi="Times New Roman"/>
          <w:b/>
          <w:bCs/>
          <w:szCs w:val="24"/>
        </w:rPr>
      </w:pPr>
    </w:p>
    <w:p w14:paraId="46A79A0C" w14:textId="77777777" w:rsidR="009940CE" w:rsidRPr="00F30A85" w:rsidRDefault="009940CE" w:rsidP="00DB176D">
      <w:pPr>
        <w:pStyle w:val="BodyTextIndent"/>
        <w:ind w:left="720" w:right="-259"/>
        <w:jc w:val="left"/>
        <w:rPr>
          <w:rFonts w:ascii="Times New Roman" w:hAnsi="Times New Roman"/>
          <w:i/>
          <w:iCs/>
          <w:szCs w:val="24"/>
        </w:rPr>
      </w:pPr>
      <w:r w:rsidRPr="004F1993">
        <w:rPr>
          <w:rFonts w:ascii="Times New Roman" w:hAnsi="Times New Roman"/>
          <w:b/>
          <w:bCs/>
          <w:iCs/>
          <w:szCs w:val="24"/>
        </w:rPr>
        <w:t>T</w:t>
      </w:r>
      <w:r w:rsidR="00B21C5A" w:rsidRPr="004F1993">
        <w:rPr>
          <w:rFonts w:ascii="Times New Roman" w:hAnsi="Times New Roman"/>
          <w:b/>
          <w:bCs/>
          <w:iCs/>
          <w:szCs w:val="24"/>
        </w:rPr>
        <w:t>o</w:t>
      </w:r>
      <w:r w:rsidRPr="004F1993">
        <w:rPr>
          <w:rFonts w:ascii="Times New Roman" w:hAnsi="Times New Roman"/>
          <w:b/>
          <w:bCs/>
          <w:iCs/>
          <w:szCs w:val="24"/>
        </w:rPr>
        <w:t>:</w:t>
      </w:r>
      <w:r w:rsidRPr="00F30A85">
        <w:rPr>
          <w:rFonts w:ascii="Times New Roman" w:hAnsi="Times New Roman"/>
          <w:b/>
          <w:bCs/>
          <w:i/>
          <w:iCs/>
          <w:szCs w:val="24"/>
        </w:rPr>
        <w:t xml:space="preserve">     </w:t>
      </w:r>
      <w:proofErr w:type="gramStart"/>
      <w:r w:rsidRPr="00F30A85">
        <w:rPr>
          <w:rFonts w:ascii="Times New Roman" w:hAnsi="Times New Roman"/>
          <w:b/>
          <w:bCs/>
          <w:i/>
          <w:iCs/>
          <w:szCs w:val="24"/>
        </w:rPr>
        <w:t xml:space="preserve">   </w:t>
      </w:r>
      <w:r w:rsidRPr="00B21C5A">
        <w:rPr>
          <w:rFonts w:ascii="Times New Roman" w:hAnsi="Times New Roman"/>
          <w:bCs/>
          <w:i/>
          <w:iCs/>
          <w:sz w:val="20"/>
          <w:szCs w:val="24"/>
        </w:rPr>
        <w:t>[</w:t>
      </w:r>
      <w:proofErr w:type="gramEnd"/>
      <w:r w:rsidRPr="00B21C5A">
        <w:rPr>
          <w:rFonts w:ascii="Times New Roman" w:hAnsi="Times New Roman"/>
          <w:bCs/>
          <w:i/>
          <w:iCs/>
          <w:sz w:val="20"/>
          <w:szCs w:val="24"/>
        </w:rPr>
        <w:t xml:space="preserve">Name of </w:t>
      </w:r>
      <w:r w:rsidR="00D565D3" w:rsidRPr="00B21C5A">
        <w:rPr>
          <w:rFonts w:ascii="Times New Roman" w:hAnsi="Times New Roman"/>
          <w:bCs/>
          <w:i/>
          <w:iCs/>
          <w:sz w:val="20"/>
          <w:szCs w:val="24"/>
        </w:rPr>
        <w:t>Purchaser</w:t>
      </w:r>
      <w:r w:rsidRPr="00B21C5A">
        <w:rPr>
          <w:rFonts w:ascii="Times New Roman" w:hAnsi="Times New Roman"/>
          <w:bCs/>
          <w:i/>
          <w:iCs/>
          <w:sz w:val="20"/>
          <w:szCs w:val="24"/>
        </w:rPr>
        <w:t>]</w:t>
      </w:r>
    </w:p>
    <w:p w14:paraId="26CD8FE2" w14:textId="77777777" w:rsidR="009940CE" w:rsidRPr="004F1993" w:rsidRDefault="009940CE" w:rsidP="0005645A">
      <w:pPr>
        <w:pStyle w:val="BodyTextIndent"/>
        <w:ind w:right="-259"/>
        <w:rPr>
          <w:rFonts w:ascii="Times New Roman" w:hAnsi="Times New Roman"/>
          <w:iCs/>
          <w:szCs w:val="24"/>
        </w:rPr>
      </w:pPr>
    </w:p>
    <w:p w14:paraId="37159C8E" w14:textId="77777777" w:rsidR="009940CE" w:rsidRPr="00B21C5A" w:rsidRDefault="009940CE" w:rsidP="00B21C5A">
      <w:pPr>
        <w:pStyle w:val="BodyTextIndent"/>
        <w:ind w:left="0" w:right="154" w:firstLine="0"/>
        <w:rPr>
          <w:rFonts w:ascii="Times New Roman" w:hAnsi="Times New Roman"/>
          <w:iCs/>
          <w:szCs w:val="24"/>
          <w:lang w:val="mn-MN"/>
        </w:rPr>
      </w:pPr>
      <w:r w:rsidRPr="00F30A85">
        <w:rPr>
          <w:rFonts w:ascii="Times New Roman" w:hAnsi="Times New Roman"/>
          <w:iCs/>
          <w:szCs w:val="24"/>
        </w:rPr>
        <w:t xml:space="preserve">WHEREAS </w:t>
      </w:r>
      <w:r w:rsidRPr="00DB176D">
        <w:rPr>
          <w:rFonts w:ascii="Times New Roman" w:hAnsi="Times New Roman"/>
          <w:i/>
          <w:iCs/>
          <w:sz w:val="20"/>
          <w:szCs w:val="24"/>
        </w:rPr>
        <w:t>[</w:t>
      </w:r>
      <w:r w:rsidR="007433C8">
        <w:rPr>
          <w:rFonts w:ascii="Times New Roman" w:hAnsi="Times New Roman"/>
          <w:i/>
          <w:iCs/>
          <w:sz w:val="20"/>
          <w:szCs w:val="24"/>
        </w:rPr>
        <w:t>insert n</w:t>
      </w:r>
      <w:r w:rsidRPr="00DB176D">
        <w:rPr>
          <w:rFonts w:ascii="Times New Roman" w:hAnsi="Times New Roman"/>
          <w:i/>
          <w:iCs/>
          <w:sz w:val="20"/>
          <w:szCs w:val="24"/>
        </w:rPr>
        <w:t xml:space="preserve">ame of </w:t>
      </w:r>
      <w:r w:rsidR="007433C8">
        <w:rPr>
          <w:rFonts w:ascii="Times New Roman" w:hAnsi="Times New Roman"/>
          <w:i/>
          <w:iCs/>
          <w:sz w:val="20"/>
          <w:szCs w:val="24"/>
        </w:rPr>
        <w:t>b</w:t>
      </w:r>
      <w:r w:rsidRPr="00DB176D">
        <w:rPr>
          <w:rFonts w:ascii="Times New Roman" w:hAnsi="Times New Roman"/>
          <w:i/>
          <w:iCs/>
          <w:sz w:val="20"/>
          <w:szCs w:val="24"/>
        </w:rPr>
        <w:t>idder]</w:t>
      </w:r>
      <w:r w:rsidRPr="00F30A85">
        <w:rPr>
          <w:rFonts w:ascii="Times New Roman" w:hAnsi="Times New Roman"/>
          <w:iCs/>
          <w:szCs w:val="24"/>
        </w:rPr>
        <w:t xml:space="preserve"> (hereinafter called “the Bidder”) has submitted its bid for the supply</w:t>
      </w:r>
      <w:r w:rsidR="00DB176D">
        <w:rPr>
          <w:rFonts w:ascii="Times New Roman" w:hAnsi="Times New Roman"/>
          <w:iCs/>
          <w:szCs w:val="24"/>
        </w:rPr>
        <w:t>,</w:t>
      </w:r>
      <w:r w:rsidRPr="00F30A85">
        <w:rPr>
          <w:rFonts w:ascii="Times New Roman" w:hAnsi="Times New Roman"/>
          <w:iCs/>
          <w:szCs w:val="24"/>
        </w:rPr>
        <w:t xml:space="preserve"> delivery and installation of </w:t>
      </w:r>
      <w:r w:rsidR="00DB176D">
        <w:rPr>
          <w:rFonts w:ascii="Times New Roman" w:hAnsi="Times New Roman"/>
          <w:i/>
          <w:iCs/>
          <w:sz w:val="20"/>
          <w:szCs w:val="24"/>
        </w:rPr>
        <w:t>[</w:t>
      </w:r>
      <w:r w:rsidR="0023407E">
        <w:rPr>
          <w:rFonts w:ascii="Times New Roman" w:hAnsi="Times New Roman"/>
          <w:i/>
          <w:iCs/>
          <w:sz w:val="20"/>
          <w:szCs w:val="24"/>
        </w:rPr>
        <w:t>insert b</w:t>
      </w:r>
      <w:r w:rsidRPr="00DB176D">
        <w:rPr>
          <w:rFonts w:ascii="Times New Roman" w:hAnsi="Times New Roman"/>
          <w:i/>
          <w:iCs/>
          <w:sz w:val="20"/>
          <w:szCs w:val="24"/>
        </w:rPr>
        <w:t xml:space="preserve">rief description of the </w:t>
      </w:r>
      <w:r w:rsidR="0023407E">
        <w:rPr>
          <w:rFonts w:ascii="Times New Roman" w:hAnsi="Times New Roman"/>
          <w:i/>
          <w:iCs/>
          <w:sz w:val="20"/>
          <w:szCs w:val="24"/>
        </w:rPr>
        <w:t>g</w:t>
      </w:r>
      <w:r w:rsidRPr="00DB176D">
        <w:rPr>
          <w:rFonts w:ascii="Times New Roman" w:hAnsi="Times New Roman"/>
          <w:i/>
          <w:iCs/>
          <w:sz w:val="20"/>
          <w:szCs w:val="24"/>
        </w:rPr>
        <w:t>oods and ITB number]</w:t>
      </w:r>
      <w:r w:rsidRPr="00F30A85">
        <w:rPr>
          <w:rFonts w:ascii="Times New Roman" w:hAnsi="Times New Roman"/>
          <w:iCs/>
          <w:szCs w:val="24"/>
        </w:rPr>
        <w:t xml:space="preserve"> (hereinafter called “the Bid”)</w:t>
      </w:r>
      <w:r w:rsidR="00B21C5A">
        <w:rPr>
          <w:rFonts w:ascii="Times New Roman" w:hAnsi="Times New Roman"/>
          <w:iCs/>
          <w:szCs w:val="24"/>
          <w:lang w:val="mn-MN"/>
        </w:rPr>
        <w:t>.</w:t>
      </w:r>
    </w:p>
    <w:p w14:paraId="5323CA0D" w14:textId="77777777" w:rsidR="009940CE" w:rsidRPr="00F30A85" w:rsidRDefault="009940CE" w:rsidP="00DB176D">
      <w:pPr>
        <w:pStyle w:val="BodyTextIndent"/>
        <w:ind w:left="0" w:right="154" w:firstLine="0"/>
        <w:rPr>
          <w:rFonts w:ascii="Times New Roman" w:hAnsi="Times New Roman"/>
          <w:szCs w:val="24"/>
        </w:rPr>
      </w:pPr>
    </w:p>
    <w:p w14:paraId="1F0B4617" w14:textId="77777777" w:rsidR="009940CE" w:rsidRPr="00F30A85" w:rsidRDefault="009940CE" w:rsidP="00B21C5A">
      <w:pPr>
        <w:pStyle w:val="BodyTextIndent"/>
        <w:ind w:left="0" w:right="154" w:firstLine="0"/>
        <w:rPr>
          <w:rFonts w:ascii="Times New Roman" w:hAnsi="Times New Roman"/>
          <w:szCs w:val="24"/>
        </w:rPr>
      </w:pPr>
      <w:r w:rsidRPr="00F30A85">
        <w:rPr>
          <w:rFonts w:ascii="Times New Roman" w:hAnsi="Times New Roman"/>
          <w:szCs w:val="24"/>
        </w:rPr>
        <w:t xml:space="preserve">KNOW ALL PERSONS by these present that WE </w:t>
      </w:r>
      <w:r w:rsidRPr="00DB176D">
        <w:rPr>
          <w:rFonts w:ascii="Times New Roman" w:hAnsi="Times New Roman"/>
          <w:i/>
          <w:sz w:val="20"/>
          <w:szCs w:val="24"/>
        </w:rPr>
        <w:t>[</w:t>
      </w:r>
      <w:r w:rsidR="0023407E">
        <w:rPr>
          <w:rFonts w:ascii="Times New Roman" w:hAnsi="Times New Roman"/>
          <w:i/>
          <w:sz w:val="20"/>
          <w:szCs w:val="24"/>
        </w:rPr>
        <w:t>insert n</w:t>
      </w:r>
      <w:r w:rsidRPr="00DB176D">
        <w:rPr>
          <w:rFonts w:ascii="Times New Roman" w:hAnsi="Times New Roman"/>
          <w:i/>
          <w:sz w:val="20"/>
          <w:szCs w:val="24"/>
        </w:rPr>
        <w:t>ame of the bank]</w:t>
      </w:r>
      <w:r w:rsidRPr="00F30A85">
        <w:rPr>
          <w:rFonts w:ascii="Times New Roman" w:hAnsi="Times New Roman"/>
          <w:szCs w:val="24"/>
        </w:rPr>
        <w:t xml:space="preserve"> (hereinafter called “the Bank”) are bound unto </w:t>
      </w:r>
      <w:r w:rsidRPr="00DB176D">
        <w:rPr>
          <w:rFonts w:ascii="Times New Roman" w:hAnsi="Times New Roman"/>
          <w:i/>
          <w:sz w:val="20"/>
          <w:szCs w:val="24"/>
        </w:rPr>
        <w:t>[</w:t>
      </w:r>
      <w:r w:rsidR="0023407E">
        <w:rPr>
          <w:rFonts w:ascii="Times New Roman" w:hAnsi="Times New Roman"/>
          <w:i/>
          <w:sz w:val="20"/>
          <w:szCs w:val="24"/>
        </w:rPr>
        <w:t>i</w:t>
      </w:r>
      <w:r w:rsidRPr="00DB176D">
        <w:rPr>
          <w:rFonts w:ascii="Times New Roman" w:hAnsi="Times New Roman"/>
          <w:i/>
          <w:sz w:val="20"/>
          <w:szCs w:val="24"/>
        </w:rPr>
        <w:t xml:space="preserve">nsert </w:t>
      </w:r>
      <w:r w:rsidR="0023407E">
        <w:rPr>
          <w:rFonts w:ascii="Times New Roman" w:hAnsi="Times New Roman"/>
          <w:i/>
          <w:sz w:val="20"/>
          <w:szCs w:val="24"/>
        </w:rPr>
        <w:t>n</w:t>
      </w:r>
      <w:r w:rsidRPr="00DB176D">
        <w:rPr>
          <w:rFonts w:ascii="Times New Roman" w:hAnsi="Times New Roman"/>
          <w:i/>
          <w:sz w:val="20"/>
          <w:szCs w:val="24"/>
        </w:rPr>
        <w:t xml:space="preserve">ame of </w:t>
      </w:r>
      <w:r w:rsidR="0023407E">
        <w:rPr>
          <w:rFonts w:ascii="Times New Roman" w:hAnsi="Times New Roman"/>
          <w:i/>
          <w:sz w:val="20"/>
          <w:szCs w:val="24"/>
        </w:rPr>
        <w:t>p</w:t>
      </w:r>
      <w:r w:rsidR="00EC3BCD" w:rsidRPr="00DB176D">
        <w:rPr>
          <w:rFonts w:ascii="Times New Roman" w:hAnsi="Times New Roman"/>
          <w:i/>
          <w:sz w:val="20"/>
          <w:szCs w:val="24"/>
        </w:rPr>
        <w:t>urchaser</w:t>
      </w:r>
      <w:r w:rsidRPr="00DB176D">
        <w:rPr>
          <w:rFonts w:ascii="Times New Roman" w:hAnsi="Times New Roman"/>
          <w:i/>
          <w:sz w:val="20"/>
          <w:szCs w:val="24"/>
        </w:rPr>
        <w:t>]</w:t>
      </w:r>
      <w:r w:rsidRPr="00F30A85">
        <w:rPr>
          <w:rFonts w:ascii="Times New Roman" w:hAnsi="Times New Roman"/>
          <w:szCs w:val="24"/>
        </w:rPr>
        <w:t xml:space="preserve"> (hereinafter called </w:t>
      </w:r>
      <w:r w:rsidR="0035722F">
        <w:rPr>
          <w:rFonts w:ascii="Times New Roman" w:hAnsi="Times New Roman"/>
          <w:szCs w:val="24"/>
        </w:rPr>
        <w:t>“</w:t>
      </w:r>
      <w:r w:rsidRPr="00F30A85">
        <w:rPr>
          <w:rFonts w:ascii="Times New Roman" w:hAnsi="Times New Roman"/>
          <w:szCs w:val="24"/>
        </w:rPr>
        <w:t>the Purchaser</w:t>
      </w:r>
      <w:r w:rsidR="0035722F">
        <w:rPr>
          <w:rFonts w:ascii="Times New Roman" w:hAnsi="Times New Roman"/>
          <w:szCs w:val="24"/>
        </w:rPr>
        <w:t>”</w:t>
      </w:r>
      <w:r w:rsidRPr="00F30A85">
        <w:rPr>
          <w:rFonts w:ascii="Times New Roman" w:hAnsi="Times New Roman"/>
          <w:szCs w:val="24"/>
        </w:rPr>
        <w:t xml:space="preserve">) in the sum of </w:t>
      </w:r>
      <w:r w:rsidRPr="00DB176D">
        <w:rPr>
          <w:rFonts w:ascii="Times New Roman" w:hAnsi="Times New Roman"/>
          <w:i/>
          <w:sz w:val="20"/>
          <w:szCs w:val="24"/>
        </w:rPr>
        <w:t>[</w:t>
      </w:r>
      <w:r w:rsidR="0023407E">
        <w:rPr>
          <w:rFonts w:ascii="Times New Roman" w:hAnsi="Times New Roman"/>
          <w:i/>
          <w:sz w:val="20"/>
          <w:szCs w:val="24"/>
        </w:rPr>
        <w:t>insert a</w:t>
      </w:r>
      <w:r w:rsidRPr="00DB176D">
        <w:rPr>
          <w:rFonts w:ascii="Times New Roman" w:hAnsi="Times New Roman"/>
          <w:i/>
          <w:sz w:val="20"/>
          <w:szCs w:val="24"/>
        </w:rPr>
        <w:t xml:space="preserve">mount </w:t>
      </w:r>
      <w:r w:rsidR="007E5B38">
        <w:rPr>
          <w:rFonts w:ascii="Times New Roman" w:hAnsi="Times New Roman"/>
          <w:i/>
          <w:sz w:val="20"/>
          <w:szCs w:val="24"/>
        </w:rPr>
        <w:t>in figures</w:t>
      </w:r>
      <w:r w:rsidRPr="00DB176D">
        <w:rPr>
          <w:rFonts w:ascii="Times New Roman" w:hAnsi="Times New Roman"/>
          <w:i/>
          <w:sz w:val="20"/>
          <w:szCs w:val="24"/>
        </w:rPr>
        <w:t>]</w:t>
      </w:r>
      <w:r w:rsidR="0049428E" w:rsidRPr="00DB176D">
        <w:rPr>
          <w:rStyle w:val="FootnoteReference"/>
          <w:rFonts w:ascii="Times New Roman" w:hAnsi="Times New Roman"/>
          <w:i/>
          <w:sz w:val="20"/>
          <w:szCs w:val="24"/>
        </w:rPr>
        <w:footnoteReference w:id="1"/>
      </w:r>
      <w:r w:rsidRPr="00F30A85">
        <w:rPr>
          <w:rFonts w:ascii="Times New Roman" w:hAnsi="Times New Roman"/>
          <w:szCs w:val="24"/>
        </w:rPr>
        <w:t>, for which payment well and truly to be made to the said Purchaser, the Bank binds itself, its suc</w:t>
      </w:r>
      <w:r w:rsidR="007A1D00" w:rsidRPr="00F30A85">
        <w:rPr>
          <w:rFonts w:ascii="Times New Roman" w:hAnsi="Times New Roman"/>
          <w:szCs w:val="24"/>
        </w:rPr>
        <w:t>c</w:t>
      </w:r>
      <w:r w:rsidRPr="00F30A85">
        <w:rPr>
          <w:rFonts w:ascii="Times New Roman" w:hAnsi="Times New Roman"/>
          <w:szCs w:val="24"/>
        </w:rPr>
        <w:t>essor a</w:t>
      </w:r>
      <w:r w:rsidR="009775CA">
        <w:rPr>
          <w:rFonts w:ascii="Times New Roman" w:hAnsi="Times New Roman"/>
          <w:szCs w:val="24"/>
        </w:rPr>
        <w:t>nd assigns, by these present.</w:t>
      </w:r>
    </w:p>
    <w:p w14:paraId="0E8CB361" w14:textId="77777777" w:rsidR="009940CE" w:rsidRPr="00F30A85" w:rsidRDefault="009940CE" w:rsidP="009775CA">
      <w:pPr>
        <w:pStyle w:val="BodyTextIndent"/>
        <w:ind w:left="0" w:right="154" w:firstLine="0"/>
        <w:rPr>
          <w:rFonts w:ascii="Times New Roman" w:hAnsi="Times New Roman"/>
          <w:szCs w:val="24"/>
        </w:rPr>
      </w:pPr>
    </w:p>
    <w:p w14:paraId="46CA4D9B" w14:textId="77777777" w:rsidR="009940CE" w:rsidRPr="00B21C5A" w:rsidRDefault="009940CE" w:rsidP="00B21C5A">
      <w:pPr>
        <w:pStyle w:val="BodyTextIndent"/>
        <w:ind w:left="0" w:right="154" w:firstLine="0"/>
        <w:rPr>
          <w:rFonts w:ascii="Times New Roman" w:hAnsi="Times New Roman"/>
          <w:szCs w:val="24"/>
          <w:lang w:val="mn-MN"/>
        </w:rPr>
      </w:pPr>
      <w:r w:rsidRPr="00F30A85">
        <w:rPr>
          <w:rFonts w:ascii="Times New Roman" w:hAnsi="Times New Roman"/>
          <w:szCs w:val="24"/>
        </w:rPr>
        <w:t>T</w:t>
      </w:r>
      <w:r w:rsidR="009775CA">
        <w:rPr>
          <w:rFonts w:ascii="Times New Roman" w:hAnsi="Times New Roman"/>
          <w:szCs w:val="24"/>
        </w:rPr>
        <w:t>he</w:t>
      </w:r>
      <w:r w:rsidRPr="00F30A85">
        <w:rPr>
          <w:rFonts w:ascii="Times New Roman" w:hAnsi="Times New Roman"/>
          <w:szCs w:val="24"/>
        </w:rPr>
        <w:t xml:space="preserve"> </w:t>
      </w:r>
      <w:r w:rsidR="009775CA">
        <w:rPr>
          <w:rFonts w:ascii="Times New Roman" w:hAnsi="Times New Roman"/>
          <w:szCs w:val="24"/>
        </w:rPr>
        <w:t>conditions</w:t>
      </w:r>
      <w:r w:rsidRPr="00F30A85">
        <w:rPr>
          <w:rFonts w:ascii="Times New Roman" w:hAnsi="Times New Roman"/>
          <w:szCs w:val="24"/>
        </w:rPr>
        <w:t xml:space="preserve"> of this obligation are:</w:t>
      </w:r>
    </w:p>
    <w:p w14:paraId="5A100414" w14:textId="77777777" w:rsidR="009940CE" w:rsidRPr="00B21C5A" w:rsidRDefault="009940CE" w:rsidP="00573F31">
      <w:pPr>
        <w:pStyle w:val="BodyTextIndent"/>
        <w:numPr>
          <w:ilvl w:val="0"/>
          <w:numId w:val="8"/>
        </w:numPr>
        <w:tabs>
          <w:tab w:val="clear" w:pos="1140"/>
          <w:tab w:val="num" w:pos="0"/>
        </w:tabs>
        <w:ind w:left="0" w:right="154" w:firstLine="0"/>
        <w:rPr>
          <w:rFonts w:ascii="Times New Roman" w:hAnsi="Times New Roman"/>
          <w:szCs w:val="24"/>
        </w:rPr>
      </w:pPr>
      <w:r w:rsidRPr="00F30A85">
        <w:rPr>
          <w:rFonts w:ascii="Times New Roman" w:hAnsi="Times New Roman"/>
          <w:szCs w:val="24"/>
        </w:rPr>
        <w:t xml:space="preserve">If the Bidder withdraws its bid during the period of bid validity specified by the Bidder on the </w:t>
      </w:r>
      <w:r w:rsidR="00AD7E7E" w:rsidRPr="00F30A85">
        <w:rPr>
          <w:rFonts w:ascii="Times New Roman" w:hAnsi="Times New Roman"/>
          <w:szCs w:val="24"/>
        </w:rPr>
        <w:t xml:space="preserve">Bid Submission </w:t>
      </w:r>
      <w:proofErr w:type="gramStart"/>
      <w:r w:rsidR="00AD7E7E" w:rsidRPr="00F30A85">
        <w:rPr>
          <w:rFonts w:ascii="Times New Roman" w:hAnsi="Times New Roman"/>
          <w:szCs w:val="24"/>
        </w:rPr>
        <w:t>Sheet</w:t>
      </w:r>
      <w:r w:rsidRPr="00F30A85">
        <w:rPr>
          <w:rFonts w:ascii="Times New Roman" w:hAnsi="Times New Roman"/>
          <w:szCs w:val="24"/>
        </w:rPr>
        <w:t>;</w:t>
      </w:r>
      <w:proofErr w:type="gramEnd"/>
    </w:p>
    <w:p w14:paraId="33796C20" w14:textId="77777777" w:rsidR="009940CE" w:rsidRPr="00B21C5A" w:rsidRDefault="009940CE" w:rsidP="00573F31">
      <w:pPr>
        <w:pStyle w:val="BodyTextIndent"/>
        <w:numPr>
          <w:ilvl w:val="0"/>
          <w:numId w:val="7"/>
        </w:numPr>
        <w:tabs>
          <w:tab w:val="clear" w:pos="1440"/>
          <w:tab w:val="num" w:pos="0"/>
          <w:tab w:val="num" w:pos="720"/>
        </w:tabs>
        <w:ind w:left="0" w:right="154" w:firstLine="0"/>
        <w:rPr>
          <w:rFonts w:ascii="Times New Roman" w:hAnsi="Times New Roman"/>
          <w:szCs w:val="24"/>
        </w:rPr>
      </w:pPr>
      <w:r w:rsidRPr="00F30A85">
        <w:rPr>
          <w:rFonts w:ascii="Times New Roman" w:hAnsi="Times New Roman"/>
          <w:szCs w:val="24"/>
        </w:rPr>
        <w:t>If the Bidder, having been notified of the acceptance of its bid by the Purchaser during the period of bid validity:</w:t>
      </w:r>
    </w:p>
    <w:p w14:paraId="5435E0F0" w14:textId="77777777" w:rsidR="009940CE" w:rsidRPr="00F30A85" w:rsidRDefault="009940CE" w:rsidP="0023407E">
      <w:pPr>
        <w:pStyle w:val="BodyTextIndent"/>
        <w:tabs>
          <w:tab w:val="num" w:pos="360"/>
        </w:tabs>
        <w:ind w:left="360" w:right="154" w:firstLine="0"/>
        <w:rPr>
          <w:rFonts w:ascii="Times New Roman" w:hAnsi="Times New Roman"/>
          <w:szCs w:val="24"/>
        </w:rPr>
      </w:pPr>
      <w:r w:rsidRPr="00F30A85">
        <w:rPr>
          <w:rFonts w:ascii="Times New Roman" w:hAnsi="Times New Roman"/>
          <w:szCs w:val="24"/>
        </w:rPr>
        <w:t>(а)</w:t>
      </w:r>
      <w:r w:rsidRPr="00F30A85">
        <w:rPr>
          <w:rFonts w:ascii="Times New Roman" w:hAnsi="Times New Roman"/>
          <w:szCs w:val="24"/>
        </w:rPr>
        <w:tab/>
        <w:t xml:space="preserve">fails or refuses to execute the Contract Form, when </w:t>
      </w:r>
      <w:proofErr w:type="gramStart"/>
      <w:r w:rsidRPr="00F30A85">
        <w:rPr>
          <w:rFonts w:ascii="Times New Roman" w:hAnsi="Times New Roman"/>
          <w:szCs w:val="24"/>
        </w:rPr>
        <w:t>requested;</w:t>
      </w:r>
      <w:proofErr w:type="gramEnd"/>
    </w:p>
    <w:p w14:paraId="320344CF" w14:textId="77777777" w:rsidR="009940CE" w:rsidRPr="00F30A85" w:rsidRDefault="009940CE" w:rsidP="0023407E">
      <w:pPr>
        <w:pStyle w:val="BodyTextIndent"/>
        <w:tabs>
          <w:tab w:val="num" w:pos="360"/>
        </w:tabs>
        <w:ind w:left="360" w:right="154" w:firstLine="0"/>
        <w:rPr>
          <w:rFonts w:ascii="Times New Roman" w:hAnsi="Times New Roman"/>
          <w:szCs w:val="24"/>
        </w:rPr>
      </w:pPr>
      <w:r w:rsidRPr="00F30A85">
        <w:rPr>
          <w:rFonts w:ascii="Times New Roman" w:hAnsi="Times New Roman"/>
          <w:szCs w:val="24"/>
        </w:rPr>
        <w:t>(b)</w:t>
      </w:r>
      <w:r w:rsidRPr="00F30A85">
        <w:rPr>
          <w:rFonts w:ascii="Times New Roman" w:hAnsi="Times New Roman"/>
          <w:szCs w:val="24"/>
        </w:rPr>
        <w:tab/>
        <w:t>fails or refuses to furnish the Performance Security, in accordance with t</w:t>
      </w:r>
      <w:r w:rsidR="00B21C5A">
        <w:rPr>
          <w:rFonts w:ascii="Times New Roman" w:hAnsi="Times New Roman"/>
          <w:szCs w:val="24"/>
        </w:rPr>
        <w:t xml:space="preserve">he Instructions to Bidders; </w:t>
      </w:r>
      <w:proofErr w:type="gramStart"/>
      <w:r w:rsidR="00B21C5A">
        <w:rPr>
          <w:rFonts w:ascii="Times New Roman" w:hAnsi="Times New Roman"/>
          <w:szCs w:val="24"/>
        </w:rPr>
        <w:t>or;</w:t>
      </w:r>
      <w:proofErr w:type="gramEnd"/>
    </w:p>
    <w:p w14:paraId="42738913" w14:textId="77777777" w:rsidR="009940CE" w:rsidRPr="00F30A85" w:rsidRDefault="009940CE" w:rsidP="0023407E">
      <w:pPr>
        <w:pStyle w:val="BodyTextIndent"/>
        <w:tabs>
          <w:tab w:val="num" w:pos="360"/>
        </w:tabs>
        <w:ind w:left="360" w:right="154" w:firstLine="0"/>
        <w:rPr>
          <w:rFonts w:ascii="Times New Roman" w:hAnsi="Times New Roman"/>
          <w:szCs w:val="24"/>
        </w:rPr>
      </w:pPr>
      <w:r w:rsidRPr="00F30A85">
        <w:rPr>
          <w:rFonts w:ascii="Times New Roman" w:hAnsi="Times New Roman"/>
          <w:szCs w:val="24"/>
        </w:rPr>
        <w:t>(c)</w:t>
      </w:r>
      <w:r w:rsidRPr="00F30A85">
        <w:rPr>
          <w:rFonts w:ascii="Times New Roman" w:hAnsi="Times New Roman"/>
          <w:szCs w:val="24"/>
        </w:rPr>
        <w:tab/>
        <w:t xml:space="preserve">does not accept the correction of </w:t>
      </w:r>
      <w:r w:rsidR="00755946">
        <w:rPr>
          <w:rFonts w:ascii="Times New Roman" w:hAnsi="Times New Roman"/>
          <w:szCs w:val="24"/>
        </w:rPr>
        <w:t xml:space="preserve">arithmetical </w:t>
      </w:r>
      <w:r w:rsidRPr="00F30A85">
        <w:rPr>
          <w:rFonts w:ascii="Times New Roman" w:hAnsi="Times New Roman"/>
          <w:szCs w:val="24"/>
        </w:rPr>
        <w:t>errors pursuant to Instructions to Bidders.</w:t>
      </w:r>
    </w:p>
    <w:p w14:paraId="655E6981" w14:textId="77777777" w:rsidR="009940CE" w:rsidRPr="00F30A85" w:rsidRDefault="009940CE" w:rsidP="0023407E">
      <w:pPr>
        <w:pStyle w:val="BodyTextIndent"/>
        <w:ind w:left="0" w:right="154" w:firstLine="0"/>
        <w:rPr>
          <w:rFonts w:ascii="Times New Roman" w:hAnsi="Times New Roman"/>
          <w:szCs w:val="24"/>
        </w:rPr>
      </w:pPr>
    </w:p>
    <w:p w14:paraId="72025E44" w14:textId="77777777" w:rsidR="009940CE" w:rsidRPr="00F30A85" w:rsidRDefault="00AE1176" w:rsidP="00B21C5A">
      <w:pPr>
        <w:pStyle w:val="BodyTextIndent"/>
        <w:ind w:left="0" w:right="154" w:firstLine="0"/>
        <w:rPr>
          <w:rFonts w:ascii="Times New Roman" w:hAnsi="Times New Roman"/>
          <w:szCs w:val="24"/>
        </w:rPr>
      </w:pPr>
      <w:r>
        <w:rPr>
          <w:rFonts w:ascii="Times New Roman" w:hAnsi="Times New Roman"/>
          <w:szCs w:val="24"/>
        </w:rPr>
        <w:t>W</w:t>
      </w:r>
      <w:r w:rsidR="009940CE" w:rsidRPr="00F30A85">
        <w:rPr>
          <w:rFonts w:ascii="Times New Roman" w:hAnsi="Times New Roman"/>
          <w:szCs w:val="24"/>
        </w:rPr>
        <w:t>e undertake to pay to the Purchaser up to the above amount, according to, and upon receipt of, its first written demand, without the Purchaser having to substantiate its demand, provided that in its demand the Purchaser will note that the amount claimed by it is due to it owing to the occurrence of one the above-stated conditions, specifying the occurred condition or conditions.</w:t>
      </w:r>
    </w:p>
    <w:p w14:paraId="5FE73FD3" w14:textId="77777777" w:rsidR="009940CE" w:rsidRPr="00F30A85" w:rsidRDefault="009940CE" w:rsidP="0023407E">
      <w:pPr>
        <w:pStyle w:val="BodyTextIndent"/>
        <w:ind w:left="0" w:right="154" w:firstLine="0"/>
        <w:rPr>
          <w:rFonts w:ascii="Times New Roman" w:hAnsi="Times New Roman"/>
          <w:szCs w:val="24"/>
        </w:rPr>
      </w:pPr>
    </w:p>
    <w:p w14:paraId="45887BDC" w14:textId="77777777" w:rsidR="0049428E" w:rsidRPr="00F30A85" w:rsidRDefault="0049428E" w:rsidP="00B21C5A">
      <w:pPr>
        <w:pStyle w:val="BodyTextIndent"/>
        <w:ind w:left="0" w:right="154" w:firstLine="0"/>
        <w:rPr>
          <w:rFonts w:ascii="Times New Roman" w:hAnsi="Times New Roman"/>
          <w:szCs w:val="24"/>
        </w:rPr>
      </w:pPr>
      <w:r w:rsidRPr="00F30A85">
        <w:rPr>
          <w:rFonts w:ascii="Times New Roman" w:hAnsi="Times New Roman"/>
          <w:szCs w:val="24"/>
        </w:rPr>
        <w:t xml:space="preserve">This guarantee will remain in force up through </w:t>
      </w:r>
      <w:r w:rsidRPr="00DB176D">
        <w:rPr>
          <w:rFonts w:ascii="Times New Roman" w:hAnsi="Times New Roman"/>
          <w:i/>
          <w:sz w:val="20"/>
          <w:szCs w:val="24"/>
        </w:rPr>
        <w:t>[insert date]</w:t>
      </w:r>
      <w:r w:rsidR="004F1993" w:rsidRPr="00DB176D">
        <w:rPr>
          <w:rStyle w:val="FootnoteReference"/>
          <w:rFonts w:ascii="Times New Roman" w:hAnsi="Times New Roman"/>
          <w:i/>
          <w:sz w:val="20"/>
          <w:szCs w:val="24"/>
        </w:rPr>
        <w:footnoteReference w:id="2"/>
      </w:r>
      <w:r w:rsidR="004F1993">
        <w:rPr>
          <w:rFonts w:ascii="Times New Roman" w:hAnsi="Times New Roman"/>
          <w:szCs w:val="24"/>
        </w:rPr>
        <w:t xml:space="preserve"> </w:t>
      </w:r>
      <w:r w:rsidRPr="00F30A85">
        <w:rPr>
          <w:rFonts w:ascii="Times New Roman" w:hAnsi="Times New Roman"/>
          <w:szCs w:val="24"/>
        </w:rPr>
        <w:t>and any demand in respect thereof should reach the Bank not later than such date.</w:t>
      </w:r>
    </w:p>
    <w:p w14:paraId="20048A94" w14:textId="77777777" w:rsidR="009940CE" w:rsidRPr="00F30A85" w:rsidRDefault="009940CE" w:rsidP="0023407E">
      <w:pPr>
        <w:pStyle w:val="BodyTextIndent"/>
        <w:ind w:left="0" w:right="154" w:firstLine="0"/>
        <w:rPr>
          <w:rFonts w:ascii="Times New Roman" w:hAnsi="Times New Roman"/>
          <w:szCs w:val="24"/>
        </w:rPr>
      </w:pPr>
    </w:p>
    <w:p w14:paraId="69451991" w14:textId="77777777" w:rsidR="009940CE" w:rsidRPr="00F30A85" w:rsidRDefault="009940CE" w:rsidP="0023407E">
      <w:pPr>
        <w:pStyle w:val="BodyTextIndent"/>
        <w:ind w:left="0" w:right="154" w:firstLine="0"/>
        <w:rPr>
          <w:rFonts w:ascii="Times New Roman" w:hAnsi="Times New Roman"/>
          <w:szCs w:val="24"/>
        </w:rPr>
      </w:pPr>
      <w:r w:rsidRPr="00F30A85">
        <w:rPr>
          <w:rFonts w:ascii="Times New Roman" w:hAnsi="Times New Roman"/>
          <w:szCs w:val="24"/>
        </w:rPr>
        <w:t>Yours truly,</w:t>
      </w:r>
    </w:p>
    <w:p w14:paraId="1AF2CCA9" w14:textId="77777777" w:rsidR="009940CE" w:rsidRPr="00B21C5A" w:rsidRDefault="009940CE" w:rsidP="00B21C5A">
      <w:pPr>
        <w:pStyle w:val="BodyTextIndent"/>
        <w:ind w:left="0" w:right="154" w:firstLine="0"/>
        <w:rPr>
          <w:rFonts w:ascii="Times New Roman" w:hAnsi="Times New Roman"/>
          <w:szCs w:val="24"/>
          <w:lang w:val="mn-MN"/>
        </w:rPr>
      </w:pPr>
    </w:p>
    <w:p w14:paraId="6FA221F8" w14:textId="77777777" w:rsidR="009940CE" w:rsidRPr="00F30A85" w:rsidRDefault="009940CE" w:rsidP="0023407E">
      <w:pPr>
        <w:pStyle w:val="BodyTextIndent"/>
        <w:ind w:left="0" w:right="154" w:firstLine="0"/>
        <w:jc w:val="left"/>
        <w:rPr>
          <w:rFonts w:ascii="Times New Roman" w:hAnsi="Times New Roman"/>
          <w:szCs w:val="24"/>
        </w:rPr>
      </w:pPr>
      <w:r w:rsidRPr="00F30A85">
        <w:rPr>
          <w:rFonts w:ascii="Times New Roman" w:hAnsi="Times New Roman"/>
          <w:szCs w:val="24"/>
        </w:rPr>
        <w:t xml:space="preserve">Signature </w:t>
      </w:r>
      <w:r w:rsidR="0023407E">
        <w:rPr>
          <w:rFonts w:ascii="Times New Roman" w:hAnsi="Times New Roman"/>
          <w:szCs w:val="24"/>
        </w:rPr>
        <w:t>and stamp:</w:t>
      </w:r>
    </w:p>
    <w:p w14:paraId="39FE183C" w14:textId="77777777" w:rsidR="009940CE" w:rsidRPr="00F30A85" w:rsidRDefault="009940CE" w:rsidP="0023407E">
      <w:pPr>
        <w:pStyle w:val="BodyTextIndent"/>
        <w:ind w:left="0" w:right="154" w:firstLine="0"/>
        <w:jc w:val="left"/>
        <w:rPr>
          <w:rFonts w:ascii="Times New Roman" w:hAnsi="Times New Roman"/>
          <w:szCs w:val="24"/>
        </w:rPr>
      </w:pPr>
    </w:p>
    <w:p w14:paraId="63F49A6C" w14:textId="77777777" w:rsidR="009940CE" w:rsidRPr="00F30A85" w:rsidRDefault="009940CE" w:rsidP="0023407E">
      <w:pPr>
        <w:pStyle w:val="BodyTextIndent"/>
        <w:ind w:left="0" w:right="154" w:firstLine="0"/>
        <w:jc w:val="left"/>
        <w:rPr>
          <w:rFonts w:ascii="Times New Roman" w:hAnsi="Times New Roman"/>
          <w:szCs w:val="24"/>
        </w:rPr>
      </w:pPr>
      <w:r w:rsidRPr="00F30A85">
        <w:rPr>
          <w:rFonts w:ascii="Times New Roman" w:hAnsi="Times New Roman"/>
          <w:szCs w:val="24"/>
        </w:rPr>
        <w:t>Name and title of</w:t>
      </w:r>
      <w:r w:rsidR="0023407E">
        <w:rPr>
          <w:rFonts w:ascii="Times New Roman" w:hAnsi="Times New Roman"/>
          <w:szCs w:val="24"/>
        </w:rPr>
        <w:t xml:space="preserve"> duly authorized person to sign </w:t>
      </w:r>
      <w:r w:rsidR="008C270D">
        <w:rPr>
          <w:rFonts w:ascii="Times New Roman" w:hAnsi="Times New Roman"/>
          <w:szCs w:val="24"/>
        </w:rPr>
        <w:t xml:space="preserve">the </w:t>
      </w:r>
      <w:r w:rsidR="0023407E">
        <w:rPr>
          <w:rFonts w:ascii="Times New Roman" w:hAnsi="Times New Roman"/>
          <w:szCs w:val="24"/>
        </w:rPr>
        <w:t>Bid</w:t>
      </w:r>
      <w:r w:rsidR="008C270D">
        <w:rPr>
          <w:rFonts w:ascii="Times New Roman" w:hAnsi="Times New Roman"/>
          <w:szCs w:val="24"/>
        </w:rPr>
        <w:t xml:space="preserve"> Security</w:t>
      </w:r>
      <w:r w:rsidR="0023407E">
        <w:rPr>
          <w:rFonts w:ascii="Times New Roman" w:hAnsi="Times New Roman"/>
          <w:szCs w:val="24"/>
        </w:rPr>
        <w:t>:</w:t>
      </w:r>
    </w:p>
    <w:p w14:paraId="39D51F44" w14:textId="77777777" w:rsidR="009940CE" w:rsidRPr="00F30A85" w:rsidRDefault="009940CE" w:rsidP="0023407E">
      <w:pPr>
        <w:pStyle w:val="BodyTextIndent"/>
        <w:ind w:left="0" w:right="154" w:firstLine="0"/>
        <w:jc w:val="left"/>
        <w:rPr>
          <w:rFonts w:ascii="Times New Roman" w:hAnsi="Times New Roman"/>
          <w:szCs w:val="24"/>
        </w:rPr>
      </w:pPr>
    </w:p>
    <w:p w14:paraId="401D3B1C" w14:textId="77777777" w:rsidR="009940CE" w:rsidRPr="00B21C5A" w:rsidRDefault="009940CE" w:rsidP="0023407E">
      <w:pPr>
        <w:pStyle w:val="BodyTextIndent"/>
        <w:ind w:left="0" w:right="154" w:firstLine="0"/>
        <w:jc w:val="left"/>
        <w:rPr>
          <w:rFonts w:ascii="Times New Roman" w:hAnsi="Times New Roman"/>
          <w:szCs w:val="24"/>
          <w:lang w:val="mn-MN"/>
        </w:rPr>
      </w:pPr>
      <w:r w:rsidRPr="00F30A85">
        <w:rPr>
          <w:rFonts w:ascii="Times New Roman" w:hAnsi="Times New Roman"/>
          <w:szCs w:val="24"/>
        </w:rPr>
        <w:t>Date:</w:t>
      </w:r>
    </w:p>
    <w:p w14:paraId="3C717EFC" w14:textId="77777777" w:rsidR="00B21C5A" w:rsidRPr="0023407E" w:rsidRDefault="00B21C5A" w:rsidP="0023407E">
      <w:pPr>
        <w:pStyle w:val="BodyTextIndent"/>
        <w:ind w:left="0" w:right="154" w:firstLine="0"/>
        <w:jc w:val="left"/>
        <w:rPr>
          <w:rFonts w:ascii="Times New Roman" w:hAnsi="Times New Roman"/>
          <w:szCs w:val="24"/>
        </w:rPr>
      </w:pPr>
    </w:p>
    <w:p w14:paraId="69214CE8" w14:textId="77777777" w:rsidR="008B2B2F" w:rsidRDefault="0023407E" w:rsidP="0023407E">
      <w:pPr>
        <w:pStyle w:val="BodyTextIndent"/>
        <w:ind w:left="0" w:right="154" w:firstLine="0"/>
        <w:jc w:val="left"/>
        <w:rPr>
          <w:rFonts w:ascii="Times New Roman" w:hAnsi="Times New Roman"/>
          <w:szCs w:val="24"/>
        </w:rPr>
      </w:pPr>
      <w:r>
        <w:rPr>
          <w:rFonts w:ascii="Times New Roman" w:hAnsi="Times New Roman"/>
          <w:szCs w:val="24"/>
        </w:rPr>
        <w:t>Address:</w:t>
      </w:r>
    </w:p>
    <w:p w14:paraId="3D90456F" w14:textId="77777777" w:rsidR="0023407E" w:rsidRDefault="0023407E" w:rsidP="0023407E">
      <w:pPr>
        <w:pStyle w:val="BodyTextIndent"/>
        <w:ind w:left="0" w:right="154" w:firstLine="0"/>
        <w:jc w:val="left"/>
        <w:rPr>
          <w:rFonts w:ascii="Times New Roman" w:hAnsi="Times New Roman"/>
          <w:b/>
          <w:bCs/>
          <w:szCs w:val="24"/>
        </w:rPr>
      </w:pPr>
    </w:p>
    <w:p w14:paraId="62C49567" w14:textId="65DD3879" w:rsidR="008C270D" w:rsidRDefault="008C270D" w:rsidP="0023407E">
      <w:pPr>
        <w:pStyle w:val="BodyTextIndent"/>
        <w:ind w:left="0" w:right="154" w:firstLine="0"/>
        <w:jc w:val="left"/>
        <w:rPr>
          <w:rFonts w:ascii="Times New Roman" w:hAnsi="Times New Roman"/>
          <w:b/>
          <w:bCs/>
          <w:szCs w:val="24"/>
        </w:rPr>
      </w:pPr>
    </w:p>
    <w:p w14:paraId="72CC6973" w14:textId="77777777" w:rsidR="000858B2" w:rsidRDefault="000858B2" w:rsidP="0023407E">
      <w:pPr>
        <w:pStyle w:val="BodyTextIndent"/>
        <w:ind w:left="0" w:right="154" w:firstLine="0"/>
        <w:jc w:val="left"/>
        <w:rPr>
          <w:rFonts w:ascii="Times New Roman" w:hAnsi="Times New Roman"/>
          <w:b/>
          <w:bCs/>
          <w:szCs w:val="24"/>
        </w:rPr>
      </w:pPr>
    </w:p>
    <w:p w14:paraId="2AA487B5" w14:textId="77777777" w:rsidR="008C270D" w:rsidRDefault="008C270D" w:rsidP="0023407E">
      <w:pPr>
        <w:pStyle w:val="BodyTextIndent"/>
        <w:ind w:left="0" w:right="154" w:firstLine="0"/>
        <w:jc w:val="left"/>
        <w:rPr>
          <w:rFonts w:ascii="Times New Roman" w:hAnsi="Times New Roman"/>
          <w:b/>
          <w:bCs/>
          <w:szCs w:val="24"/>
        </w:rPr>
      </w:pPr>
    </w:p>
    <w:p w14:paraId="04F6E4D4" w14:textId="77777777" w:rsidR="008B2B2F" w:rsidRPr="00F30A85" w:rsidRDefault="00C81C48" w:rsidP="0005645A">
      <w:pPr>
        <w:autoSpaceDE w:val="0"/>
        <w:autoSpaceDN w:val="0"/>
        <w:adjustRightInd w:val="0"/>
        <w:spacing w:after="0" w:line="240" w:lineRule="auto"/>
        <w:jc w:val="center"/>
        <w:rPr>
          <w:rFonts w:ascii="Times New Roman" w:eastAsiaTheme="minorHAnsi" w:hAnsi="Times New Roman"/>
          <w:b/>
          <w:bCs/>
          <w:sz w:val="24"/>
          <w:szCs w:val="24"/>
          <w:lang w:val="en-US"/>
        </w:rPr>
      </w:pPr>
      <w:r w:rsidRPr="00F30A85">
        <w:rPr>
          <w:rFonts w:ascii="Times New Roman" w:eastAsiaTheme="minorHAnsi" w:hAnsi="Times New Roman"/>
          <w:b/>
          <w:bCs/>
          <w:sz w:val="24"/>
          <w:szCs w:val="24"/>
          <w:lang w:val="en-US"/>
        </w:rPr>
        <w:lastRenderedPageBreak/>
        <w:t>MANUFACTURER'S AUTHORIZATION</w:t>
      </w:r>
    </w:p>
    <w:p w14:paraId="0EB543BA" w14:textId="77777777" w:rsidR="00C81C48" w:rsidRDefault="00C81C48" w:rsidP="0005645A">
      <w:pPr>
        <w:autoSpaceDE w:val="0"/>
        <w:autoSpaceDN w:val="0"/>
        <w:adjustRightInd w:val="0"/>
        <w:spacing w:after="0" w:line="240" w:lineRule="auto"/>
        <w:jc w:val="center"/>
        <w:rPr>
          <w:rFonts w:ascii="Times New Roman" w:eastAsiaTheme="minorHAnsi" w:hAnsi="Times New Roman"/>
          <w:b/>
          <w:bCs/>
          <w:sz w:val="24"/>
          <w:szCs w:val="24"/>
          <w:lang w:val="en-US"/>
        </w:rPr>
      </w:pPr>
    </w:p>
    <w:p w14:paraId="5AF3FE93" w14:textId="0FEFA90F" w:rsidR="004F1993" w:rsidRPr="004F1993" w:rsidRDefault="004F1993" w:rsidP="004F1993">
      <w:pPr>
        <w:autoSpaceDE w:val="0"/>
        <w:autoSpaceDN w:val="0"/>
        <w:adjustRightInd w:val="0"/>
        <w:spacing w:after="0" w:line="240" w:lineRule="auto"/>
        <w:jc w:val="both"/>
        <w:rPr>
          <w:rFonts w:ascii="Times New Roman" w:eastAsiaTheme="minorHAnsi" w:hAnsi="Times New Roman"/>
          <w:bCs/>
          <w:sz w:val="18"/>
          <w:szCs w:val="24"/>
          <w:lang w:val="en-US"/>
        </w:rPr>
      </w:pPr>
      <w:r w:rsidRPr="004F1993">
        <w:rPr>
          <w:rFonts w:ascii="Times New Roman" w:eastAsiaTheme="minorHAnsi" w:hAnsi="Times New Roman"/>
          <w:sz w:val="18"/>
          <w:szCs w:val="24"/>
          <w:lang w:val="en-US"/>
        </w:rPr>
        <w:t xml:space="preserve">[The Bidder shall require the Manufacturer to fill in this Form in accordance with the instructions indicated. This letter of authorization should be signed by a person with the proper authority to sign documents that are binding on the Manufacturer. The Bidder shall include it in its bid, if </w:t>
      </w:r>
      <w:r w:rsidR="000858B2" w:rsidRPr="004F1993">
        <w:rPr>
          <w:rFonts w:ascii="Times New Roman" w:eastAsiaTheme="minorHAnsi" w:hAnsi="Times New Roman"/>
          <w:sz w:val="18"/>
          <w:szCs w:val="24"/>
          <w:lang w:val="en-US"/>
        </w:rPr>
        <w:t>so,</w:t>
      </w:r>
      <w:r w:rsidRPr="004F1993">
        <w:rPr>
          <w:rFonts w:ascii="Times New Roman" w:eastAsiaTheme="minorHAnsi" w:hAnsi="Times New Roman"/>
          <w:sz w:val="18"/>
          <w:szCs w:val="24"/>
          <w:lang w:val="en-US"/>
        </w:rPr>
        <w:t xml:space="preserve"> indicated in the BDS.]</w:t>
      </w:r>
    </w:p>
    <w:p w14:paraId="5D7A3C98" w14:textId="77777777" w:rsidR="00DB176D" w:rsidRPr="00F30A85" w:rsidRDefault="00DB176D" w:rsidP="0005645A">
      <w:pPr>
        <w:autoSpaceDE w:val="0"/>
        <w:autoSpaceDN w:val="0"/>
        <w:adjustRightInd w:val="0"/>
        <w:spacing w:after="0" w:line="240" w:lineRule="auto"/>
        <w:jc w:val="center"/>
        <w:rPr>
          <w:rFonts w:ascii="Times New Roman" w:eastAsiaTheme="minorHAnsi" w:hAnsi="Times New Roman"/>
          <w:b/>
          <w:bCs/>
          <w:sz w:val="24"/>
          <w:szCs w:val="24"/>
          <w:lang w:val="en-US"/>
        </w:rPr>
      </w:pPr>
    </w:p>
    <w:p w14:paraId="35738257" w14:textId="77777777" w:rsidR="008B2B2F" w:rsidRPr="00B21C5A" w:rsidRDefault="008B2B2F" w:rsidP="004F1993">
      <w:pPr>
        <w:autoSpaceDE w:val="0"/>
        <w:autoSpaceDN w:val="0"/>
        <w:adjustRightInd w:val="0"/>
        <w:spacing w:after="0" w:line="240" w:lineRule="auto"/>
        <w:ind w:left="5040"/>
        <w:jc w:val="both"/>
        <w:rPr>
          <w:rFonts w:ascii="Times New Roman" w:eastAsiaTheme="minorHAnsi" w:hAnsi="Times New Roman"/>
          <w:bCs/>
          <w:sz w:val="20"/>
          <w:szCs w:val="20"/>
          <w:lang w:val="en-US"/>
        </w:rPr>
      </w:pPr>
      <w:r w:rsidRPr="00F30A85">
        <w:rPr>
          <w:rFonts w:ascii="Times New Roman" w:eastAsiaTheme="minorHAnsi" w:hAnsi="Times New Roman"/>
          <w:sz w:val="24"/>
          <w:szCs w:val="24"/>
          <w:lang w:val="en-US"/>
        </w:rPr>
        <w:t xml:space="preserve">Date: </w:t>
      </w:r>
      <w:r w:rsidRPr="00B21C5A">
        <w:rPr>
          <w:rFonts w:ascii="Times New Roman" w:eastAsiaTheme="minorHAnsi" w:hAnsi="Times New Roman"/>
          <w:i/>
          <w:sz w:val="20"/>
          <w:szCs w:val="20"/>
          <w:lang w:val="en-US"/>
        </w:rPr>
        <w:t>[</w:t>
      </w:r>
      <w:r w:rsidRPr="00B21C5A">
        <w:rPr>
          <w:rFonts w:ascii="Times New Roman" w:eastAsiaTheme="minorHAnsi" w:hAnsi="Times New Roman"/>
          <w:bCs/>
          <w:i/>
          <w:iCs/>
          <w:sz w:val="20"/>
          <w:szCs w:val="20"/>
          <w:lang w:val="en-US"/>
        </w:rPr>
        <w:t>insert date (as day, month and year) of Bid Submission</w:t>
      </w:r>
      <w:r w:rsidRPr="00B21C5A">
        <w:rPr>
          <w:rFonts w:ascii="Times New Roman" w:eastAsiaTheme="minorHAnsi" w:hAnsi="Times New Roman"/>
          <w:bCs/>
          <w:i/>
          <w:sz w:val="20"/>
          <w:szCs w:val="20"/>
          <w:lang w:val="en-US"/>
        </w:rPr>
        <w:t>]</w:t>
      </w:r>
    </w:p>
    <w:p w14:paraId="2B5C0565" w14:textId="77777777" w:rsidR="008B2B2F" w:rsidRPr="00F30A85" w:rsidRDefault="00F67963" w:rsidP="004F1993">
      <w:pPr>
        <w:autoSpaceDE w:val="0"/>
        <w:autoSpaceDN w:val="0"/>
        <w:adjustRightInd w:val="0"/>
        <w:spacing w:after="0" w:line="240" w:lineRule="auto"/>
        <w:ind w:left="5040"/>
        <w:jc w:val="both"/>
        <w:rPr>
          <w:rFonts w:ascii="Times New Roman" w:eastAsiaTheme="minorHAnsi" w:hAnsi="Times New Roman"/>
          <w:sz w:val="24"/>
          <w:szCs w:val="24"/>
          <w:lang w:val="en-US"/>
        </w:rPr>
      </w:pPr>
      <w:r>
        <w:rPr>
          <w:rFonts w:ascii="Times New Roman" w:eastAsiaTheme="minorHAnsi" w:hAnsi="Times New Roman"/>
          <w:sz w:val="24"/>
          <w:szCs w:val="24"/>
          <w:lang w:val="en-US"/>
        </w:rPr>
        <w:t>N</w:t>
      </w:r>
      <w:r w:rsidR="008B2B2F" w:rsidRPr="00F30A85">
        <w:rPr>
          <w:rFonts w:ascii="Times New Roman" w:eastAsiaTheme="minorHAnsi" w:hAnsi="Times New Roman"/>
          <w:sz w:val="24"/>
          <w:szCs w:val="24"/>
          <w:lang w:val="en-US"/>
        </w:rPr>
        <w:t xml:space="preserve">CB No.: </w:t>
      </w:r>
      <w:r w:rsidR="008B2B2F" w:rsidRPr="00B21C5A">
        <w:rPr>
          <w:rFonts w:ascii="Times New Roman" w:eastAsiaTheme="minorHAnsi" w:hAnsi="Times New Roman"/>
          <w:i/>
          <w:sz w:val="20"/>
          <w:szCs w:val="24"/>
          <w:lang w:val="en-US"/>
        </w:rPr>
        <w:t>[</w:t>
      </w:r>
      <w:r w:rsidR="008B2B2F" w:rsidRPr="00B21C5A">
        <w:rPr>
          <w:rFonts w:ascii="Times New Roman" w:eastAsiaTheme="minorHAnsi" w:hAnsi="Times New Roman"/>
          <w:bCs/>
          <w:i/>
          <w:iCs/>
          <w:sz w:val="20"/>
          <w:szCs w:val="24"/>
          <w:lang w:val="en-US"/>
        </w:rPr>
        <w:t>insert number of bidding process</w:t>
      </w:r>
      <w:r w:rsidR="008B2B2F" w:rsidRPr="00B21C5A">
        <w:rPr>
          <w:rFonts w:ascii="Times New Roman" w:eastAsiaTheme="minorHAnsi" w:hAnsi="Times New Roman"/>
          <w:i/>
          <w:sz w:val="20"/>
          <w:szCs w:val="24"/>
          <w:lang w:val="en-US"/>
        </w:rPr>
        <w:t>]</w:t>
      </w:r>
    </w:p>
    <w:p w14:paraId="0447B99A" w14:textId="77777777" w:rsidR="004F1993" w:rsidRPr="00F30A85" w:rsidRDefault="004F1993" w:rsidP="004F1993">
      <w:pPr>
        <w:autoSpaceDE w:val="0"/>
        <w:autoSpaceDN w:val="0"/>
        <w:adjustRightInd w:val="0"/>
        <w:spacing w:after="0" w:line="240" w:lineRule="auto"/>
        <w:ind w:left="5040"/>
        <w:jc w:val="both"/>
        <w:rPr>
          <w:rFonts w:ascii="Times New Roman" w:eastAsiaTheme="minorHAnsi" w:hAnsi="Times New Roman"/>
          <w:i/>
          <w:iCs/>
          <w:sz w:val="24"/>
          <w:szCs w:val="24"/>
          <w:lang w:val="en-US"/>
        </w:rPr>
      </w:pPr>
      <w:r w:rsidRPr="00F30A85">
        <w:rPr>
          <w:rFonts w:ascii="Times New Roman" w:eastAsiaTheme="minorHAnsi" w:hAnsi="Times New Roman"/>
          <w:sz w:val="24"/>
          <w:szCs w:val="24"/>
          <w:lang w:val="en-US"/>
        </w:rPr>
        <w:t xml:space="preserve">Alternative No.: </w:t>
      </w:r>
      <w:r w:rsidRPr="00BA4E06">
        <w:rPr>
          <w:rFonts w:ascii="Times New Roman" w:eastAsiaTheme="minorHAnsi" w:hAnsi="Times New Roman"/>
          <w:i/>
          <w:iCs/>
          <w:sz w:val="20"/>
          <w:szCs w:val="24"/>
          <w:lang w:val="en-US"/>
        </w:rPr>
        <w:t>[Insert identification no. if this is an Alternative Bid; if alternative bid is not permitted, delete this field]</w:t>
      </w:r>
    </w:p>
    <w:p w14:paraId="4EA80E7A" w14:textId="77777777" w:rsidR="004F1993" w:rsidRDefault="004F1993" w:rsidP="0005645A">
      <w:pPr>
        <w:autoSpaceDE w:val="0"/>
        <w:autoSpaceDN w:val="0"/>
        <w:adjustRightInd w:val="0"/>
        <w:spacing w:after="0" w:line="240" w:lineRule="auto"/>
        <w:rPr>
          <w:rFonts w:ascii="Times New Roman" w:eastAsiaTheme="minorHAnsi" w:hAnsi="Times New Roman"/>
          <w:sz w:val="24"/>
          <w:szCs w:val="24"/>
          <w:lang w:val="en-US"/>
        </w:rPr>
      </w:pPr>
    </w:p>
    <w:p w14:paraId="20404DBE" w14:textId="77777777" w:rsidR="008B2B2F" w:rsidRPr="00F30A85" w:rsidRDefault="008B2B2F" w:rsidP="0005645A">
      <w:pPr>
        <w:autoSpaceDE w:val="0"/>
        <w:autoSpaceDN w:val="0"/>
        <w:adjustRightInd w:val="0"/>
        <w:spacing w:after="0" w:line="240" w:lineRule="auto"/>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 xml:space="preserve">To: </w:t>
      </w:r>
      <w:r w:rsidRPr="00B21C5A">
        <w:rPr>
          <w:rFonts w:ascii="Times New Roman" w:eastAsiaTheme="minorHAnsi" w:hAnsi="Times New Roman"/>
          <w:i/>
          <w:sz w:val="20"/>
          <w:szCs w:val="24"/>
          <w:lang w:val="en-US"/>
        </w:rPr>
        <w:t>[</w:t>
      </w:r>
      <w:r w:rsidRPr="00B21C5A">
        <w:rPr>
          <w:rFonts w:ascii="Times New Roman" w:eastAsiaTheme="minorHAnsi" w:hAnsi="Times New Roman"/>
          <w:bCs/>
          <w:i/>
          <w:iCs/>
          <w:sz w:val="20"/>
          <w:szCs w:val="24"/>
          <w:lang w:val="en-US"/>
        </w:rPr>
        <w:t>insert complete name of Employer</w:t>
      </w:r>
      <w:r w:rsidRPr="00B21C5A">
        <w:rPr>
          <w:rFonts w:ascii="Times New Roman" w:eastAsiaTheme="minorHAnsi" w:hAnsi="Times New Roman"/>
          <w:i/>
          <w:sz w:val="20"/>
          <w:szCs w:val="24"/>
          <w:lang w:val="en-US"/>
        </w:rPr>
        <w:t>]</w:t>
      </w:r>
    </w:p>
    <w:p w14:paraId="5DF32952" w14:textId="77777777" w:rsidR="00C81C48" w:rsidRDefault="00C81C48" w:rsidP="0005645A">
      <w:pPr>
        <w:autoSpaceDE w:val="0"/>
        <w:autoSpaceDN w:val="0"/>
        <w:adjustRightInd w:val="0"/>
        <w:spacing w:after="0" w:line="240" w:lineRule="auto"/>
        <w:rPr>
          <w:rFonts w:ascii="Times New Roman" w:eastAsiaTheme="minorHAnsi" w:hAnsi="Times New Roman"/>
          <w:sz w:val="24"/>
          <w:szCs w:val="24"/>
          <w:lang w:val="en-US"/>
        </w:rPr>
      </w:pPr>
    </w:p>
    <w:p w14:paraId="54850A93" w14:textId="77777777" w:rsidR="00DB176D" w:rsidRPr="00F30A85" w:rsidRDefault="00DB176D" w:rsidP="0005645A">
      <w:pPr>
        <w:autoSpaceDE w:val="0"/>
        <w:autoSpaceDN w:val="0"/>
        <w:adjustRightInd w:val="0"/>
        <w:spacing w:after="0" w:line="240" w:lineRule="auto"/>
        <w:rPr>
          <w:rFonts w:ascii="Times New Roman" w:eastAsiaTheme="minorHAnsi" w:hAnsi="Times New Roman"/>
          <w:sz w:val="24"/>
          <w:szCs w:val="24"/>
          <w:lang w:val="en-US"/>
        </w:rPr>
      </w:pPr>
    </w:p>
    <w:p w14:paraId="0EF396CD" w14:textId="77777777" w:rsidR="008B2B2F" w:rsidRPr="00F30A85" w:rsidRDefault="008B2B2F" w:rsidP="0005645A">
      <w:pPr>
        <w:autoSpaceDE w:val="0"/>
        <w:autoSpaceDN w:val="0"/>
        <w:adjustRightInd w:val="0"/>
        <w:spacing w:after="0" w:line="240" w:lineRule="auto"/>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WHEREAS</w:t>
      </w:r>
    </w:p>
    <w:p w14:paraId="31ECF171" w14:textId="77777777" w:rsidR="00C81C48" w:rsidRPr="00F30A85" w:rsidRDefault="00C81C48" w:rsidP="0005645A">
      <w:pPr>
        <w:autoSpaceDE w:val="0"/>
        <w:autoSpaceDN w:val="0"/>
        <w:adjustRightInd w:val="0"/>
        <w:spacing w:after="0" w:line="240" w:lineRule="auto"/>
        <w:rPr>
          <w:rFonts w:ascii="Times New Roman" w:eastAsiaTheme="minorHAnsi" w:hAnsi="Times New Roman"/>
          <w:sz w:val="24"/>
          <w:szCs w:val="24"/>
          <w:lang w:val="en-US"/>
        </w:rPr>
      </w:pPr>
    </w:p>
    <w:p w14:paraId="69F75404" w14:textId="77777777" w:rsidR="008B2B2F" w:rsidRPr="00F30A85" w:rsidRDefault="008B2B2F"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 xml:space="preserve">We </w:t>
      </w:r>
      <w:r w:rsidRPr="00B21C5A">
        <w:rPr>
          <w:rFonts w:ascii="Times New Roman" w:eastAsiaTheme="minorHAnsi" w:hAnsi="Times New Roman"/>
          <w:i/>
          <w:sz w:val="20"/>
          <w:szCs w:val="20"/>
          <w:lang w:val="en-US"/>
        </w:rPr>
        <w:t>[</w:t>
      </w:r>
      <w:r w:rsidRPr="00B21C5A">
        <w:rPr>
          <w:rFonts w:ascii="Times New Roman" w:eastAsiaTheme="minorHAnsi" w:hAnsi="Times New Roman"/>
          <w:bCs/>
          <w:i/>
          <w:iCs/>
          <w:sz w:val="20"/>
          <w:szCs w:val="20"/>
          <w:lang w:val="en-US"/>
        </w:rPr>
        <w:t>insert complete name of Manufacturer</w:t>
      </w:r>
      <w:r w:rsidRPr="00B21C5A">
        <w:rPr>
          <w:rFonts w:ascii="Times New Roman" w:eastAsiaTheme="minorHAnsi" w:hAnsi="Times New Roman"/>
          <w:i/>
          <w:sz w:val="20"/>
          <w:szCs w:val="20"/>
          <w:lang w:val="en-US"/>
        </w:rPr>
        <w:t>]</w:t>
      </w:r>
      <w:r w:rsidRPr="00F30A85">
        <w:rPr>
          <w:rFonts w:ascii="Times New Roman" w:eastAsiaTheme="minorHAnsi" w:hAnsi="Times New Roman"/>
          <w:sz w:val="24"/>
          <w:szCs w:val="24"/>
          <w:lang w:val="en-US"/>
        </w:rPr>
        <w:t xml:space="preserve">, who are official manufacturers of </w:t>
      </w:r>
      <w:r w:rsidRPr="00B21C5A">
        <w:rPr>
          <w:rFonts w:ascii="Times New Roman" w:eastAsiaTheme="minorHAnsi" w:hAnsi="Times New Roman"/>
          <w:i/>
          <w:sz w:val="20"/>
          <w:szCs w:val="24"/>
          <w:lang w:val="en-US"/>
        </w:rPr>
        <w:t>[</w:t>
      </w:r>
      <w:r w:rsidR="00C81C48" w:rsidRPr="00B21C5A">
        <w:rPr>
          <w:rFonts w:ascii="Times New Roman" w:eastAsiaTheme="minorHAnsi" w:hAnsi="Times New Roman"/>
          <w:bCs/>
          <w:i/>
          <w:iCs/>
          <w:sz w:val="20"/>
          <w:szCs w:val="24"/>
          <w:lang w:val="en-US"/>
        </w:rPr>
        <w:t xml:space="preserve">insert </w:t>
      </w:r>
      <w:r w:rsidRPr="00B21C5A">
        <w:rPr>
          <w:rFonts w:ascii="Times New Roman" w:eastAsiaTheme="minorHAnsi" w:hAnsi="Times New Roman"/>
          <w:bCs/>
          <w:i/>
          <w:iCs/>
          <w:sz w:val="20"/>
          <w:szCs w:val="24"/>
          <w:lang w:val="en-US"/>
        </w:rPr>
        <w:t>type</w:t>
      </w:r>
      <w:r w:rsidR="00C81C48" w:rsidRPr="00B21C5A">
        <w:rPr>
          <w:rFonts w:ascii="Times New Roman" w:eastAsiaTheme="minorHAnsi" w:hAnsi="Times New Roman"/>
          <w:bCs/>
          <w:i/>
          <w:iCs/>
          <w:sz w:val="20"/>
          <w:szCs w:val="24"/>
          <w:lang w:val="en-US"/>
        </w:rPr>
        <w:t xml:space="preserve"> </w:t>
      </w:r>
      <w:r w:rsidRPr="00B21C5A">
        <w:rPr>
          <w:rFonts w:ascii="Times New Roman" w:eastAsiaTheme="minorHAnsi" w:hAnsi="Times New Roman"/>
          <w:bCs/>
          <w:i/>
          <w:iCs/>
          <w:sz w:val="20"/>
          <w:szCs w:val="24"/>
          <w:lang w:val="en-US"/>
        </w:rPr>
        <w:t xml:space="preserve">of </w:t>
      </w:r>
      <w:r w:rsidR="007423FB" w:rsidRPr="00B21C5A">
        <w:rPr>
          <w:rFonts w:ascii="Times New Roman" w:eastAsiaTheme="minorHAnsi" w:hAnsi="Times New Roman"/>
          <w:bCs/>
          <w:i/>
          <w:iCs/>
          <w:sz w:val="20"/>
          <w:szCs w:val="24"/>
          <w:lang w:val="en-US"/>
        </w:rPr>
        <w:t>Goods</w:t>
      </w:r>
      <w:r w:rsidRPr="00B21C5A">
        <w:rPr>
          <w:rFonts w:ascii="Times New Roman" w:eastAsiaTheme="minorHAnsi" w:hAnsi="Times New Roman"/>
          <w:bCs/>
          <w:i/>
          <w:iCs/>
          <w:sz w:val="20"/>
          <w:szCs w:val="24"/>
          <w:lang w:val="en-US"/>
        </w:rPr>
        <w:t xml:space="preserve"> manufactured</w:t>
      </w:r>
      <w:r w:rsidRPr="00B21C5A">
        <w:rPr>
          <w:rFonts w:ascii="Times New Roman" w:eastAsiaTheme="minorHAnsi" w:hAnsi="Times New Roman"/>
          <w:i/>
          <w:sz w:val="20"/>
          <w:szCs w:val="24"/>
          <w:lang w:val="en-US"/>
        </w:rPr>
        <w:t>]</w:t>
      </w:r>
      <w:r w:rsidRPr="00F30A85">
        <w:rPr>
          <w:rFonts w:ascii="Times New Roman" w:eastAsiaTheme="minorHAnsi" w:hAnsi="Times New Roman"/>
          <w:sz w:val="24"/>
          <w:szCs w:val="24"/>
          <w:lang w:val="en-US"/>
        </w:rPr>
        <w:t xml:space="preserve">, having factories at </w:t>
      </w:r>
      <w:r w:rsidRPr="00DB176D">
        <w:rPr>
          <w:rFonts w:ascii="Times New Roman" w:eastAsiaTheme="minorHAnsi" w:hAnsi="Times New Roman"/>
          <w:i/>
          <w:sz w:val="20"/>
          <w:szCs w:val="24"/>
          <w:lang w:val="en-US"/>
        </w:rPr>
        <w:t>[</w:t>
      </w:r>
      <w:r w:rsidRPr="00DB176D">
        <w:rPr>
          <w:rFonts w:ascii="Times New Roman" w:eastAsiaTheme="minorHAnsi" w:hAnsi="Times New Roman"/>
          <w:bCs/>
          <w:i/>
          <w:iCs/>
          <w:sz w:val="20"/>
          <w:szCs w:val="24"/>
          <w:lang w:val="en-US"/>
        </w:rPr>
        <w:t>insert full address of Manufacturer’s</w:t>
      </w:r>
      <w:r w:rsidR="00C81C48" w:rsidRPr="00DB176D">
        <w:rPr>
          <w:rFonts w:ascii="Times New Roman" w:eastAsiaTheme="minorHAnsi" w:hAnsi="Times New Roman"/>
          <w:bCs/>
          <w:i/>
          <w:iCs/>
          <w:sz w:val="20"/>
          <w:szCs w:val="24"/>
          <w:lang w:val="en-US"/>
        </w:rPr>
        <w:t xml:space="preserve"> </w:t>
      </w:r>
      <w:r w:rsidRPr="00DB176D">
        <w:rPr>
          <w:rFonts w:ascii="Times New Roman" w:eastAsiaTheme="minorHAnsi" w:hAnsi="Times New Roman"/>
          <w:bCs/>
          <w:i/>
          <w:iCs/>
          <w:sz w:val="20"/>
          <w:szCs w:val="24"/>
          <w:lang w:val="en-US"/>
        </w:rPr>
        <w:t>factories</w:t>
      </w:r>
      <w:r w:rsidRPr="00DB176D">
        <w:rPr>
          <w:rFonts w:ascii="Times New Roman" w:eastAsiaTheme="minorHAnsi" w:hAnsi="Times New Roman"/>
          <w:i/>
          <w:sz w:val="20"/>
          <w:szCs w:val="24"/>
          <w:lang w:val="en-US"/>
        </w:rPr>
        <w:t>]</w:t>
      </w:r>
      <w:r w:rsidRPr="00F30A85">
        <w:rPr>
          <w:rFonts w:ascii="Times New Roman" w:eastAsiaTheme="minorHAnsi" w:hAnsi="Times New Roman"/>
          <w:sz w:val="24"/>
          <w:szCs w:val="24"/>
          <w:lang w:val="en-US"/>
        </w:rPr>
        <w:t xml:space="preserve">, do hereby authorize </w:t>
      </w:r>
      <w:r w:rsidRPr="00DB176D">
        <w:rPr>
          <w:rFonts w:ascii="Times New Roman" w:eastAsiaTheme="minorHAnsi" w:hAnsi="Times New Roman"/>
          <w:i/>
          <w:sz w:val="20"/>
          <w:szCs w:val="24"/>
          <w:lang w:val="en-US"/>
        </w:rPr>
        <w:t>[</w:t>
      </w:r>
      <w:r w:rsidRPr="00DB176D">
        <w:rPr>
          <w:rFonts w:ascii="Times New Roman" w:eastAsiaTheme="minorHAnsi" w:hAnsi="Times New Roman"/>
          <w:bCs/>
          <w:i/>
          <w:iCs/>
          <w:sz w:val="20"/>
          <w:szCs w:val="24"/>
          <w:lang w:val="en-US"/>
        </w:rPr>
        <w:t>insert complete name of Bidder</w:t>
      </w:r>
      <w:r w:rsidRPr="00DB176D">
        <w:rPr>
          <w:rFonts w:ascii="Times New Roman" w:eastAsiaTheme="minorHAnsi" w:hAnsi="Times New Roman"/>
          <w:i/>
          <w:sz w:val="20"/>
          <w:szCs w:val="24"/>
          <w:lang w:val="en-US"/>
        </w:rPr>
        <w:t>]</w:t>
      </w:r>
      <w:r w:rsidRPr="00F30A85">
        <w:rPr>
          <w:rFonts w:ascii="Times New Roman" w:eastAsiaTheme="minorHAnsi" w:hAnsi="Times New Roman"/>
          <w:sz w:val="24"/>
          <w:szCs w:val="24"/>
          <w:lang w:val="en-US"/>
        </w:rPr>
        <w:t xml:space="preserve"> to submit a bid the</w:t>
      </w:r>
      <w:r w:rsidR="00C81C48"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purpose</w:t>
      </w:r>
      <w:r w:rsidR="00C81C48"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 xml:space="preserve">of which is to provide the following </w:t>
      </w:r>
      <w:r w:rsidR="007423FB" w:rsidRPr="00F30A85">
        <w:rPr>
          <w:rFonts w:ascii="Times New Roman" w:eastAsiaTheme="minorHAnsi" w:hAnsi="Times New Roman"/>
          <w:sz w:val="24"/>
          <w:szCs w:val="24"/>
          <w:lang w:val="en-US"/>
        </w:rPr>
        <w:t>Goods</w:t>
      </w:r>
      <w:r w:rsidRPr="00F30A85">
        <w:rPr>
          <w:rFonts w:ascii="Times New Roman" w:eastAsiaTheme="minorHAnsi" w:hAnsi="Times New Roman"/>
          <w:sz w:val="24"/>
          <w:szCs w:val="24"/>
          <w:lang w:val="en-US"/>
        </w:rPr>
        <w:t xml:space="preserve">, manufactured by us </w:t>
      </w:r>
      <w:r w:rsidRPr="00DB176D">
        <w:rPr>
          <w:rFonts w:ascii="Times New Roman" w:eastAsiaTheme="minorHAnsi" w:hAnsi="Times New Roman"/>
          <w:i/>
          <w:sz w:val="20"/>
          <w:szCs w:val="24"/>
          <w:lang w:val="en-US"/>
        </w:rPr>
        <w:t>[</w:t>
      </w:r>
      <w:r w:rsidRPr="00DB176D">
        <w:rPr>
          <w:rFonts w:ascii="Times New Roman" w:eastAsiaTheme="minorHAnsi" w:hAnsi="Times New Roman"/>
          <w:bCs/>
          <w:i/>
          <w:iCs/>
          <w:sz w:val="20"/>
          <w:szCs w:val="24"/>
          <w:lang w:val="en-US"/>
        </w:rPr>
        <w:t>insert name and</w:t>
      </w:r>
      <w:r w:rsidR="00C81C48" w:rsidRPr="00DB176D">
        <w:rPr>
          <w:rFonts w:ascii="Times New Roman" w:eastAsiaTheme="minorHAnsi" w:hAnsi="Times New Roman"/>
          <w:bCs/>
          <w:i/>
          <w:iCs/>
          <w:sz w:val="20"/>
          <w:szCs w:val="24"/>
          <w:lang w:val="en-US"/>
        </w:rPr>
        <w:t xml:space="preserve"> </w:t>
      </w:r>
      <w:r w:rsidRPr="00DB176D">
        <w:rPr>
          <w:rFonts w:ascii="Times New Roman" w:eastAsiaTheme="minorHAnsi" w:hAnsi="Times New Roman"/>
          <w:bCs/>
          <w:i/>
          <w:iCs/>
          <w:sz w:val="20"/>
          <w:szCs w:val="24"/>
          <w:lang w:val="en-US"/>
        </w:rPr>
        <w:t>or brief</w:t>
      </w:r>
      <w:r w:rsidR="00C81C48" w:rsidRPr="00DB176D">
        <w:rPr>
          <w:rFonts w:ascii="Times New Roman" w:eastAsiaTheme="minorHAnsi" w:hAnsi="Times New Roman"/>
          <w:bCs/>
          <w:i/>
          <w:iCs/>
          <w:sz w:val="20"/>
          <w:szCs w:val="24"/>
          <w:lang w:val="en-US"/>
        </w:rPr>
        <w:t xml:space="preserve"> </w:t>
      </w:r>
      <w:r w:rsidRPr="00DB176D">
        <w:rPr>
          <w:rFonts w:ascii="Times New Roman" w:eastAsiaTheme="minorHAnsi" w:hAnsi="Times New Roman"/>
          <w:bCs/>
          <w:i/>
          <w:iCs/>
          <w:sz w:val="20"/>
          <w:szCs w:val="24"/>
          <w:lang w:val="en-US"/>
        </w:rPr>
        <w:t xml:space="preserve">description of the </w:t>
      </w:r>
      <w:r w:rsidR="007423FB" w:rsidRPr="00DB176D">
        <w:rPr>
          <w:rFonts w:ascii="Times New Roman" w:eastAsiaTheme="minorHAnsi" w:hAnsi="Times New Roman"/>
          <w:bCs/>
          <w:i/>
          <w:iCs/>
          <w:sz w:val="20"/>
          <w:szCs w:val="24"/>
          <w:lang w:val="en-US"/>
        </w:rPr>
        <w:t>Goods</w:t>
      </w:r>
      <w:r w:rsidRPr="00DB176D">
        <w:rPr>
          <w:rFonts w:ascii="Times New Roman" w:eastAsiaTheme="minorHAnsi" w:hAnsi="Times New Roman"/>
          <w:i/>
          <w:sz w:val="20"/>
          <w:szCs w:val="24"/>
          <w:lang w:val="en-US"/>
        </w:rPr>
        <w:t>]</w:t>
      </w:r>
      <w:r w:rsidRPr="00F30A85">
        <w:rPr>
          <w:rFonts w:ascii="Times New Roman" w:eastAsiaTheme="minorHAnsi" w:hAnsi="Times New Roman"/>
          <w:sz w:val="24"/>
          <w:szCs w:val="24"/>
          <w:lang w:val="en-US"/>
        </w:rPr>
        <w:t>, and to subsequently negotiate and sign the Contract.</w:t>
      </w:r>
    </w:p>
    <w:p w14:paraId="505F00BC" w14:textId="77777777" w:rsidR="00C81C48" w:rsidRPr="00F30A85" w:rsidRDefault="00C81C48" w:rsidP="0005645A">
      <w:pPr>
        <w:autoSpaceDE w:val="0"/>
        <w:autoSpaceDN w:val="0"/>
        <w:adjustRightInd w:val="0"/>
        <w:spacing w:after="0" w:line="240" w:lineRule="auto"/>
        <w:rPr>
          <w:rFonts w:ascii="Times New Roman" w:eastAsiaTheme="minorHAnsi" w:hAnsi="Times New Roman"/>
          <w:sz w:val="24"/>
          <w:szCs w:val="24"/>
          <w:lang w:val="en-US"/>
        </w:rPr>
      </w:pPr>
    </w:p>
    <w:p w14:paraId="67ABF99F" w14:textId="77777777" w:rsidR="008B2B2F" w:rsidRPr="00F30A85" w:rsidRDefault="008B2B2F"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 xml:space="preserve">We hereby extend our full guarantee and warranty in accordance with Clause </w:t>
      </w:r>
      <w:r w:rsidR="00031B26" w:rsidRPr="00F30A85">
        <w:rPr>
          <w:rFonts w:ascii="Times New Roman" w:eastAsiaTheme="minorHAnsi" w:hAnsi="Times New Roman"/>
          <w:sz w:val="24"/>
          <w:szCs w:val="24"/>
          <w:lang w:val="en-US"/>
        </w:rPr>
        <w:t>14</w:t>
      </w:r>
      <w:r w:rsidRPr="00F30A85">
        <w:rPr>
          <w:rFonts w:ascii="Times New Roman" w:eastAsiaTheme="minorHAnsi" w:hAnsi="Times New Roman"/>
          <w:sz w:val="24"/>
          <w:szCs w:val="24"/>
          <w:lang w:val="en-US"/>
        </w:rPr>
        <w:t xml:space="preserve"> of the General</w:t>
      </w:r>
      <w:r w:rsidR="00C81C48" w:rsidRPr="00F30A85">
        <w:rPr>
          <w:rFonts w:ascii="Times New Roman" w:eastAsiaTheme="minorHAnsi" w:hAnsi="Times New Roman"/>
          <w:sz w:val="24"/>
          <w:szCs w:val="24"/>
          <w:lang w:val="en-US"/>
        </w:rPr>
        <w:t xml:space="preserve"> </w:t>
      </w:r>
      <w:r w:rsidRPr="00F30A85">
        <w:rPr>
          <w:rFonts w:ascii="Times New Roman" w:eastAsiaTheme="minorHAnsi" w:hAnsi="Times New Roman"/>
          <w:sz w:val="24"/>
          <w:szCs w:val="24"/>
          <w:lang w:val="en-US"/>
        </w:rPr>
        <w:t>Conditions</w:t>
      </w:r>
      <w:r w:rsidR="004F1993">
        <w:rPr>
          <w:rFonts w:ascii="Times New Roman" w:eastAsiaTheme="minorHAnsi" w:hAnsi="Times New Roman"/>
          <w:sz w:val="24"/>
          <w:szCs w:val="24"/>
          <w:lang w:val="en-US"/>
        </w:rPr>
        <w:t xml:space="preserve"> of Contract</w:t>
      </w:r>
      <w:r w:rsidRPr="00F30A85">
        <w:rPr>
          <w:rFonts w:ascii="Times New Roman" w:eastAsiaTheme="minorHAnsi" w:hAnsi="Times New Roman"/>
          <w:sz w:val="24"/>
          <w:szCs w:val="24"/>
          <w:lang w:val="en-US"/>
        </w:rPr>
        <w:t xml:space="preserve">, with respect to the </w:t>
      </w:r>
      <w:r w:rsidR="007423FB" w:rsidRPr="00F30A85">
        <w:rPr>
          <w:rFonts w:ascii="Times New Roman" w:eastAsiaTheme="minorHAnsi" w:hAnsi="Times New Roman"/>
          <w:sz w:val="24"/>
          <w:szCs w:val="24"/>
          <w:lang w:val="en-US"/>
        </w:rPr>
        <w:t>Goods</w:t>
      </w:r>
      <w:r w:rsidRPr="00F30A85">
        <w:rPr>
          <w:rFonts w:ascii="Times New Roman" w:eastAsiaTheme="minorHAnsi" w:hAnsi="Times New Roman"/>
          <w:sz w:val="24"/>
          <w:szCs w:val="24"/>
          <w:lang w:val="en-US"/>
        </w:rPr>
        <w:t xml:space="preserve"> offered by the above firm.</w:t>
      </w:r>
    </w:p>
    <w:p w14:paraId="4B9433FC" w14:textId="77777777" w:rsidR="00C81C48" w:rsidRDefault="00C81C48"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0F9B219E" w14:textId="77777777" w:rsidR="00DB176D" w:rsidRPr="00F30A85" w:rsidRDefault="00DB176D"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4D65606C" w14:textId="77777777" w:rsidR="008B2B2F" w:rsidRPr="00F30A85" w:rsidRDefault="008B2B2F"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 xml:space="preserve">Signed: </w:t>
      </w:r>
      <w:r w:rsidRPr="00DB176D">
        <w:rPr>
          <w:rFonts w:ascii="Times New Roman" w:eastAsiaTheme="minorHAnsi" w:hAnsi="Times New Roman"/>
          <w:i/>
          <w:sz w:val="20"/>
          <w:szCs w:val="24"/>
          <w:lang w:val="en-US"/>
        </w:rPr>
        <w:t>[</w:t>
      </w:r>
      <w:r w:rsidRPr="00DB176D">
        <w:rPr>
          <w:rFonts w:ascii="Times New Roman" w:eastAsiaTheme="minorHAnsi" w:hAnsi="Times New Roman"/>
          <w:bCs/>
          <w:i/>
          <w:iCs/>
          <w:sz w:val="20"/>
          <w:szCs w:val="24"/>
          <w:lang w:val="en-US"/>
        </w:rPr>
        <w:t>insert signature(s) of authorized representative(s) of the Manufacturer</w:t>
      </w:r>
      <w:r w:rsidRPr="00DB176D">
        <w:rPr>
          <w:rFonts w:ascii="Times New Roman" w:eastAsiaTheme="minorHAnsi" w:hAnsi="Times New Roman"/>
          <w:i/>
          <w:sz w:val="20"/>
          <w:szCs w:val="24"/>
          <w:lang w:val="en-US"/>
        </w:rPr>
        <w:t>]</w:t>
      </w:r>
    </w:p>
    <w:p w14:paraId="4530E7A6" w14:textId="77777777" w:rsidR="00DB176D" w:rsidRPr="00F30A85" w:rsidRDefault="00DB176D"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0033B209" w14:textId="77777777" w:rsidR="008B2B2F" w:rsidRPr="00F30A85" w:rsidRDefault="008B2B2F"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 xml:space="preserve">Name: </w:t>
      </w:r>
      <w:r w:rsidRPr="00DB176D">
        <w:rPr>
          <w:rFonts w:ascii="Times New Roman" w:eastAsiaTheme="minorHAnsi" w:hAnsi="Times New Roman"/>
          <w:i/>
          <w:sz w:val="20"/>
          <w:szCs w:val="24"/>
          <w:lang w:val="en-US"/>
        </w:rPr>
        <w:t>[</w:t>
      </w:r>
      <w:r w:rsidRPr="00DB176D">
        <w:rPr>
          <w:rFonts w:ascii="Times New Roman" w:eastAsiaTheme="minorHAnsi" w:hAnsi="Times New Roman"/>
          <w:bCs/>
          <w:i/>
          <w:iCs/>
          <w:sz w:val="20"/>
          <w:szCs w:val="24"/>
          <w:lang w:val="en-US"/>
        </w:rPr>
        <w:t>insert complete name(s) of authorized representative(s) of the Manufacturer</w:t>
      </w:r>
      <w:r w:rsidRPr="00DB176D">
        <w:rPr>
          <w:rFonts w:ascii="Times New Roman" w:eastAsiaTheme="minorHAnsi" w:hAnsi="Times New Roman"/>
          <w:i/>
          <w:sz w:val="20"/>
          <w:szCs w:val="24"/>
          <w:lang w:val="en-US"/>
        </w:rPr>
        <w:t>]</w:t>
      </w:r>
    </w:p>
    <w:p w14:paraId="5A41B7DE" w14:textId="77777777" w:rsidR="00DB176D" w:rsidRPr="00F30A85" w:rsidRDefault="00DB176D"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2637AD1F" w14:textId="77777777" w:rsidR="008B2B2F" w:rsidRPr="00F30A85" w:rsidRDefault="008B2B2F"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 xml:space="preserve">Title: </w:t>
      </w:r>
      <w:r w:rsidRPr="00DB176D">
        <w:rPr>
          <w:rFonts w:ascii="Times New Roman" w:eastAsiaTheme="minorHAnsi" w:hAnsi="Times New Roman"/>
          <w:i/>
          <w:sz w:val="20"/>
          <w:szCs w:val="24"/>
          <w:lang w:val="en-US"/>
        </w:rPr>
        <w:t>[</w:t>
      </w:r>
      <w:r w:rsidRPr="00DB176D">
        <w:rPr>
          <w:rFonts w:ascii="Times New Roman" w:eastAsiaTheme="minorHAnsi" w:hAnsi="Times New Roman"/>
          <w:bCs/>
          <w:i/>
          <w:iCs/>
          <w:sz w:val="20"/>
          <w:szCs w:val="24"/>
          <w:lang w:val="en-US"/>
        </w:rPr>
        <w:t>insert title</w:t>
      </w:r>
      <w:r w:rsidRPr="00DB176D">
        <w:rPr>
          <w:rFonts w:ascii="Times New Roman" w:eastAsiaTheme="minorHAnsi" w:hAnsi="Times New Roman"/>
          <w:i/>
          <w:sz w:val="20"/>
          <w:szCs w:val="24"/>
          <w:lang w:val="en-US"/>
        </w:rPr>
        <w:t>]</w:t>
      </w:r>
    </w:p>
    <w:p w14:paraId="40F94E96" w14:textId="77777777" w:rsidR="00DB176D" w:rsidRPr="00F30A85" w:rsidRDefault="00DB176D"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37489F8B" w14:textId="77777777" w:rsidR="008B2B2F" w:rsidRPr="00F30A85" w:rsidRDefault="008B2B2F" w:rsidP="0005645A">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 xml:space="preserve">Duly authorized to sign this Authorization on behalf of: </w:t>
      </w:r>
      <w:r w:rsidRPr="00DB176D">
        <w:rPr>
          <w:rFonts w:ascii="Times New Roman" w:eastAsiaTheme="minorHAnsi" w:hAnsi="Times New Roman"/>
          <w:i/>
          <w:sz w:val="20"/>
          <w:szCs w:val="24"/>
          <w:lang w:val="en-US"/>
        </w:rPr>
        <w:t>[</w:t>
      </w:r>
      <w:r w:rsidRPr="00DB176D">
        <w:rPr>
          <w:rFonts w:ascii="Times New Roman" w:eastAsiaTheme="minorHAnsi" w:hAnsi="Times New Roman"/>
          <w:bCs/>
          <w:i/>
          <w:iCs/>
          <w:sz w:val="20"/>
          <w:szCs w:val="24"/>
          <w:lang w:val="en-US"/>
        </w:rPr>
        <w:t>insert complete name of Manufacturer</w:t>
      </w:r>
      <w:r w:rsidRPr="00DB176D">
        <w:rPr>
          <w:rFonts w:ascii="Times New Roman" w:eastAsiaTheme="minorHAnsi" w:hAnsi="Times New Roman"/>
          <w:i/>
          <w:sz w:val="20"/>
          <w:szCs w:val="24"/>
          <w:lang w:val="en-US"/>
        </w:rPr>
        <w:t>]</w:t>
      </w:r>
    </w:p>
    <w:p w14:paraId="781D632C" w14:textId="77777777" w:rsidR="00DB176D" w:rsidRPr="00F30A85" w:rsidRDefault="00DB176D" w:rsidP="0005645A">
      <w:pPr>
        <w:autoSpaceDE w:val="0"/>
        <w:autoSpaceDN w:val="0"/>
        <w:adjustRightInd w:val="0"/>
        <w:spacing w:after="0" w:line="240" w:lineRule="auto"/>
        <w:jc w:val="both"/>
        <w:rPr>
          <w:rFonts w:ascii="Times New Roman" w:eastAsiaTheme="minorHAnsi" w:hAnsi="Times New Roman"/>
          <w:sz w:val="24"/>
          <w:szCs w:val="24"/>
          <w:lang w:val="en-US"/>
        </w:rPr>
      </w:pPr>
    </w:p>
    <w:p w14:paraId="1A727A5C" w14:textId="77777777" w:rsidR="00987073" w:rsidRPr="00A112AE" w:rsidRDefault="008B2B2F" w:rsidP="0005645A">
      <w:pPr>
        <w:spacing w:after="0" w:line="240" w:lineRule="auto"/>
        <w:ind w:right="158"/>
        <w:jc w:val="center"/>
        <w:rPr>
          <w:rFonts w:ascii="Times New Roman" w:hAnsi="Times New Roman"/>
          <w:b/>
          <w:sz w:val="24"/>
          <w:szCs w:val="24"/>
        </w:rPr>
      </w:pPr>
      <w:r w:rsidRPr="00F30A85">
        <w:rPr>
          <w:rFonts w:ascii="Times New Roman" w:eastAsiaTheme="minorHAnsi" w:hAnsi="Times New Roman"/>
          <w:sz w:val="24"/>
          <w:szCs w:val="24"/>
          <w:lang w:val="en-US"/>
        </w:rPr>
        <w:t xml:space="preserve">Dated on ____________ day of __________________, _______ </w:t>
      </w:r>
      <w:r w:rsidRPr="00DB176D">
        <w:rPr>
          <w:rFonts w:ascii="Times New Roman" w:eastAsiaTheme="minorHAnsi" w:hAnsi="Times New Roman"/>
          <w:i/>
          <w:sz w:val="20"/>
          <w:szCs w:val="24"/>
          <w:lang w:val="en-US"/>
        </w:rPr>
        <w:t>[</w:t>
      </w:r>
      <w:r w:rsidRPr="00DB176D">
        <w:rPr>
          <w:rFonts w:ascii="Times New Roman" w:eastAsiaTheme="minorHAnsi" w:hAnsi="Times New Roman"/>
          <w:bCs/>
          <w:i/>
          <w:iCs/>
          <w:sz w:val="20"/>
          <w:szCs w:val="24"/>
          <w:lang w:val="en-US"/>
        </w:rPr>
        <w:t>insert date of signing</w:t>
      </w:r>
      <w:r w:rsidRPr="00DB176D">
        <w:rPr>
          <w:rFonts w:ascii="Times New Roman" w:eastAsiaTheme="minorHAnsi" w:hAnsi="Times New Roman"/>
          <w:i/>
          <w:sz w:val="20"/>
          <w:szCs w:val="24"/>
          <w:lang w:val="en-US"/>
        </w:rPr>
        <w:t>]</w:t>
      </w:r>
      <w:r w:rsidR="009940CE" w:rsidRPr="00F30A85">
        <w:rPr>
          <w:rFonts w:ascii="Times New Roman" w:hAnsi="Times New Roman"/>
          <w:sz w:val="24"/>
          <w:szCs w:val="24"/>
        </w:rPr>
        <w:br w:type="page"/>
      </w:r>
      <w:r w:rsidR="007D1A45" w:rsidRPr="00A112AE">
        <w:rPr>
          <w:rFonts w:ascii="Times New Roman" w:hAnsi="Times New Roman"/>
          <w:b/>
          <w:sz w:val="24"/>
          <w:szCs w:val="24"/>
        </w:rPr>
        <w:lastRenderedPageBreak/>
        <w:t>BIDDER’S Q</w:t>
      </w:r>
      <w:r w:rsidR="00856770" w:rsidRPr="00A112AE">
        <w:rPr>
          <w:rFonts w:ascii="Times New Roman" w:hAnsi="Times New Roman"/>
          <w:b/>
          <w:sz w:val="24"/>
          <w:szCs w:val="24"/>
        </w:rPr>
        <w:t>UALIFICATION</w:t>
      </w:r>
    </w:p>
    <w:p w14:paraId="34CCDA23" w14:textId="77777777" w:rsidR="009940CE" w:rsidRPr="00A112AE" w:rsidRDefault="009940CE" w:rsidP="00E5446A">
      <w:pPr>
        <w:pStyle w:val="BodyText"/>
        <w:ind w:right="158"/>
        <w:jc w:val="left"/>
        <w:rPr>
          <w:rFonts w:ascii="Times New Roman" w:hAnsi="Times New Roman"/>
          <w:sz w:val="24"/>
          <w:szCs w:val="24"/>
        </w:rPr>
      </w:pPr>
    </w:p>
    <w:p w14:paraId="31D94BD4" w14:textId="77777777" w:rsidR="007D1A45" w:rsidRPr="007D1A45" w:rsidRDefault="007D1A45" w:rsidP="007D1A45">
      <w:pPr>
        <w:tabs>
          <w:tab w:val="left" w:pos="1188"/>
          <w:tab w:val="left" w:pos="2394"/>
          <w:tab w:val="left" w:pos="4209"/>
          <w:tab w:val="left" w:pos="5238"/>
          <w:tab w:val="left" w:pos="7632"/>
          <w:tab w:val="left" w:pos="7868"/>
          <w:tab w:val="left" w:pos="9468"/>
        </w:tabs>
        <w:spacing w:after="0" w:line="240" w:lineRule="auto"/>
        <w:jc w:val="both"/>
        <w:rPr>
          <w:rFonts w:ascii="Times New Roman" w:eastAsia="Times New Roman" w:hAnsi="Times New Roman"/>
          <w:bCs/>
          <w:sz w:val="20"/>
          <w:szCs w:val="20"/>
          <w:lang w:val="en-US"/>
        </w:rPr>
      </w:pPr>
      <w:r w:rsidRPr="00A112AE">
        <w:rPr>
          <w:rFonts w:ascii="Times New Roman" w:eastAsia="Times New Roman" w:hAnsi="Times New Roman"/>
          <w:bCs/>
          <w:sz w:val="20"/>
          <w:szCs w:val="20"/>
          <w:lang w:val="en-US"/>
        </w:rPr>
        <w:t>To establish its qualifications to perform the contract in accordance with Section 3 (Evaluation and Qualification Criteria), the Bidder shall provide the information requested in the corresponding Information Sheets included hereunder.</w:t>
      </w:r>
    </w:p>
    <w:p w14:paraId="783ED90E" w14:textId="77777777" w:rsidR="007D1A45" w:rsidRPr="007D1A45" w:rsidRDefault="007D1A45" w:rsidP="00E5446A">
      <w:pPr>
        <w:pStyle w:val="BodyText"/>
        <w:ind w:right="158"/>
        <w:jc w:val="left"/>
        <w:rPr>
          <w:rFonts w:ascii="Times New Roman" w:hAnsi="Times New Roman"/>
          <w:sz w:val="24"/>
          <w:szCs w:val="24"/>
        </w:rPr>
      </w:pPr>
    </w:p>
    <w:p w14:paraId="1E19F482" w14:textId="77777777" w:rsidR="007D1A45" w:rsidRPr="007D1A45" w:rsidRDefault="007D1A45" w:rsidP="00E5446A">
      <w:pPr>
        <w:pStyle w:val="BodyText"/>
        <w:ind w:right="158"/>
        <w:jc w:val="left"/>
        <w:rPr>
          <w:rFonts w:ascii="Times New Roman" w:hAnsi="Times New Roman"/>
          <w:sz w:val="24"/>
          <w:szCs w:val="24"/>
        </w:rPr>
      </w:pPr>
    </w:p>
    <w:p w14:paraId="64C5F3F8" w14:textId="77777777" w:rsidR="007D1A45" w:rsidRPr="007D1A45" w:rsidRDefault="007D1A45" w:rsidP="00E5446A">
      <w:pPr>
        <w:pStyle w:val="BodyText"/>
        <w:ind w:right="158"/>
        <w:jc w:val="left"/>
        <w:rPr>
          <w:rFonts w:ascii="Times New Roman" w:hAnsi="Times New Roman"/>
          <w:sz w:val="24"/>
          <w:szCs w:val="24"/>
        </w:rPr>
      </w:pPr>
    </w:p>
    <w:p w14:paraId="192D5BA5" w14:textId="77777777" w:rsidR="007D1A45" w:rsidRPr="007D1A45" w:rsidRDefault="007D1A45" w:rsidP="00E5446A">
      <w:pPr>
        <w:pStyle w:val="BodyText"/>
        <w:ind w:right="158"/>
        <w:jc w:val="left"/>
        <w:rPr>
          <w:rFonts w:ascii="Times New Roman" w:hAnsi="Times New Roman"/>
          <w:sz w:val="24"/>
          <w:szCs w:val="24"/>
        </w:rPr>
      </w:pPr>
    </w:p>
    <w:p w14:paraId="7C2187A7" w14:textId="77777777" w:rsidR="007D1A45" w:rsidRDefault="007D1A45" w:rsidP="00E5446A">
      <w:pPr>
        <w:pStyle w:val="BodyText"/>
        <w:ind w:right="158"/>
        <w:jc w:val="left"/>
        <w:rPr>
          <w:rFonts w:ascii="Times New Roman" w:hAnsi="Times New Roman"/>
          <w:sz w:val="24"/>
          <w:szCs w:val="24"/>
        </w:rPr>
      </w:pPr>
    </w:p>
    <w:p w14:paraId="2D5E1325" w14:textId="77777777" w:rsidR="007D1A45" w:rsidRDefault="007D1A45" w:rsidP="00E5446A">
      <w:pPr>
        <w:pStyle w:val="BodyText"/>
        <w:ind w:right="158"/>
        <w:jc w:val="left"/>
        <w:rPr>
          <w:rFonts w:ascii="Times New Roman" w:hAnsi="Times New Roman"/>
          <w:sz w:val="24"/>
          <w:szCs w:val="24"/>
        </w:rPr>
      </w:pPr>
    </w:p>
    <w:p w14:paraId="0D11477D" w14:textId="77777777" w:rsidR="007D1A45" w:rsidRDefault="007D1A45" w:rsidP="00E5446A">
      <w:pPr>
        <w:pStyle w:val="BodyText"/>
        <w:ind w:right="158"/>
        <w:jc w:val="left"/>
        <w:rPr>
          <w:rFonts w:ascii="Times New Roman" w:hAnsi="Times New Roman"/>
          <w:sz w:val="24"/>
          <w:szCs w:val="24"/>
        </w:rPr>
      </w:pPr>
    </w:p>
    <w:p w14:paraId="6AF0401A" w14:textId="77777777" w:rsidR="007D1A45" w:rsidRDefault="007D1A45" w:rsidP="00E5446A">
      <w:pPr>
        <w:pStyle w:val="BodyText"/>
        <w:ind w:right="158"/>
        <w:jc w:val="left"/>
        <w:rPr>
          <w:rFonts w:ascii="Times New Roman" w:hAnsi="Times New Roman"/>
          <w:sz w:val="24"/>
          <w:szCs w:val="24"/>
        </w:rPr>
      </w:pPr>
    </w:p>
    <w:p w14:paraId="1DD82068" w14:textId="77777777" w:rsidR="007D1A45" w:rsidRDefault="007D1A45" w:rsidP="00E5446A">
      <w:pPr>
        <w:pStyle w:val="BodyText"/>
        <w:ind w:right="158"/>
        <w:jc w:val="left"/>
        <w:rPr>
          <w:rFonts w:ascii="Times New Roman" w:hAnsi="Times New Roman"/>
          <w:sz w:val="24"/>
          <w:szCs w:val="24"/>
        </w:rPr>
      </w:pPr>
    </w:p>
    <w:p w14:paraId="075FEC1C" w14:textId="77777777" w:rsidR="007D1A45" w:rsidRDefault="007D1A45" w:rsidP="00E5446A">
      <w:pPr>
        <w:pStyle w:val="BodyText"/>
        <w:ind w:right="158"/>
        <w:jc w:val="left"/>
        <w:rPr>
          <w:rFonts w:ascii="Times New Roman" w:hAnsi="Times New Roman"/>
          <w:sz w:val="24"/>
          <w:szCs w:val="24"/>
        </w:rPr>
      </w:pPr>
    </w:p>
    <w:p w14:paraId="05F195BD" w14:textId="77777777" w:rsidR="007D1A45" w:rsidRDefault="007D1A45" w:rsidP="00E5446A">
      <w:pPr>
        <w:pStyle w:val="BodyText"/>
        <w:ind w:right="158"/>
        <w:jc w:val="left"/>
        <w:rPr>
          <w:rFonts w:ascii="Times New Roman" w:hAnsi="Times New Roman"/>
          <w:sz w:val="24"/>
          <w:szCs w:val="24"/>
        </w:rPr>
      </w:pPr>
    </w:p>
    <w:p w14:paraId="200A238B" w14:textId="77777777" w:rsidR="007D1A45" w:rsidRDefault="007D1A45" w:rsidP="00E5446A">
      <w:pPr>
        <w:pStyle w:val="BodyText"/>
        <w:ind w:right="158"/>
        <w:jc w:val="left"/>
        <w:rPr>
          <w:rFonts w:ascii="Times New Roman" w:hAnsi="Times New Roman"/>
          <w:sz w:val="24"/>
          <w:szCs w:val="24"/>
        </w:rPr>
      </w:pPr>
    </w:p>
    <w:p w14:paraId="40024198" w14:textId="77777777" w:rsidR="007D1A45" w:rsidRDefault="007D1A45" w:rsidP="00E5446A">
      <w:pPr>
        <w:pStyle w:val="BodyText"/>
        <w:ind w:right="158"/>
        <w:jc w:val="left"/>
        <w:rPr>
          <w:rFonts w:ascii="Times New Roman" w:hAnsi="Times New Roman"/>
          <w:sz w:val="24"/>
          <w:szCs w:val="24"/>
        </w:rPr>
      </w:pPr>
    </w:p>
    <w:p w14:paraId="319B439B" w14:textId="77777777" w:rsidR="007D1A45" w:rsidRDefault="007D1A45" w:rsidP="00E5446A">
      <w:pPr>
        <w:pStyle w:val="BodyText"/>
        <w:ind w:right="158"/>
        <w:jc w:val="left"/>
        <w:rPr>
          <w:rFonts w:ascii="Times New Roman" w:hAnsi="Times New Roman"/>
          <w:sz w:val="24"/>
          <w:szCs w:val="24"/>
        </w:rPr>
      </w:pPr>
    </w:p>
    <w:p w14:paraId="2C7D4D8D" w14:textId="77777777" w:rsidR="007D1A45" w:rsidRDefault="007D1A45" w:rsidP="00E5446A">
      <w:pPr>
        <w:pStyle w:val="BodyText"/>
        <w:ind w:right="158"/>
        <w:jc w:val="left"/>
        <w:rPr>
          <w:rFonts w:ascii="Times New Roman" w:hAnsi="Times New Roman"/>
          <w:sz w:val="24"/>
          <w:szCs w:val="24"/>
        </w:rPr>
      </w:pPr>
    </w:p>
    <w:p w14:paraId="5E14F58F" w14:textId="77777777" w:rsidR="007D1A45" w:rsidRDefault="007D1A45" w:rsidP="00E5446A">
      <w:pPr>
        <w:pStyle w:val="BodyText"/>
        <w:ind w:right="158"/>
        <w:jc w:val="left"/>
        <w:rPr>
          <w:rFonts w:ascii="Times New Roman" w:hAnsi="Times New Roman"/>
          <w:sz w:val="24"/>
          <w:szCs w:val="24"/>
        </w:rPr>
      </w:pPr>
    </w:p>
    <w:p w14:paraId="651D58E5" w14:textId="77777777" w:rsidR="007D1A45" w:rsidRDefault="007D1A45" w:rsidP="00E5446A">
      <w:pPr>
        <w:pStyle w:val="BodyText"/>
        <w:ind w:right="158"/>
        <w:jc w:val="left"/>
        <w:rPr>
          <w:rFonts w:ascii="Times New Roman" w:hAnsi="Times New Roman"/>
          <w:sz w:val="24"/>
          <w:szCs w:val="24"/>
        </w:rPr>
      </w:pPr>
    </w:p>
    <w:p w14:paraId="31E84340" w14:textId="77777777" w:rsidR="007D1A45" w:rsidRDefault="007D1A45" w:rsidP="00E5446A">
      <w:pPr>
        <w:pStyle w:val="BodyText"/>
        <w:ind w:right="158"/>
        <w:jc w:val="left"/>
        <w:rPr>
          <w:rFonts w:ascii="Times New Roman" w:hAnsi="Times New Roman"/>
          <w:sz w:val="24"/>
          <w:szCs w:val="24"/>
        </w:rPr>
      </w:pPr>
    </w:p>
    <w:p w14:paraId="3668C3F8" w14:textId="77777777" w:rsidR="007D1A45" w:rsidRDefault="007D1A45" w:rsidP="00E5446A">
      <w:pPr>
        <w:pStyle w:val="BodyText"/>
        <w:ind w:right="158"/>
        <w:jc w:val="left"/>
        <w:rPr>
          <w:rFonts w:ascii="Times New Roman" w:hAnsi="Times New Roman"/>
          <w:sz w:val="24"/>
          <w:szCs w:val="24"/>
        </w:rPr>
      </w:pPr>
    </w:p>
    <w:p w14:paraId="6C32D323" w14:textId="77777777" w:rsidR="007D1A45" w:rsidRDefault="007D1A45" w:rsidP="00E5446A">
      <w:pPr>
        <w:pStyle w:val="BodyText"/>
        <w:ind w:right="158"/>
        <w:jc w:val="left"/>
        <w:rPr>
          <w:rFonts w:ascii="Times New Roman" w:hAnsi="Times New Roman"/>
          <w:sz w:val="24"/>
          <w:szCs w:val="24"/>
        </w:rPr>
      </w:pPr>
    </w:p>
    <w:p w14:paraId="74DAE1F1" w14:textId="77777777" w:rsidR="007D1A45" w:rsidRDefault="007D1A45" w:rsidP="00E5446A">
      <w:pPr>
        <w:pStyle w:val="BodyText"/>
        <w:ind w:right="158"/>
        <w:jc w:val="left"/>
        <w:rPr>
          <w:rFonts w:ascii="Times New Roman" w:hAnsi="Times New Roman"/>
          <w:sz w:val="24"/>
          <w:szCs w:val="24"/>
        </w:rPr>
      </w:pPr>
    </w:p>
    <w:p w14:paraId="0C1AE10D" w14:textId="77777777" w:rsidR="007D1A45" w:rsidRDefault="007D1A45" w:rsidP="00E5446A">
      <w:pPr>
        <w:pStyle w:val="BodyText"/>
        <w:ind w:right="158"/>
        <w:jc w:val="left"/>
        <w:rPr>
          <w:rFonts w:ascii="Times New Roman" w:hAnsi="Times New Roman"/>
          <w:sz w:val="24"/>
          <w:szCs w:val="24"/>
        </w:rPr>
      </w:pPr>
    </w:p>
    <w:p w14:paraId="7E3864FE" w14:textId="77777777" w:rsidR="007D1A45" w:rsidRDefault="007D1A45" w:rsidP="00E5446A">
      <w:pPr>
        <w:pStyle w:val="BodyText"/>
        <w:ind w:right="158"/>
        <w:jc w:val="left"/>
        <w:rPr>
          <w:rFonts w:ascii="Times New Roman" w:hAnsi="Times New Roman"/>
          <w:sz w:val="24"/>
          <w:szCs w:val="24"/>
        </w:rPr>
      </w:pPr>
    </w:p>
    <w:p w14:paraId="54876A18" w14:textId="77777777" w:rsidR="007D1A45" w:rsidRDefault="007D1A45" w:rsidP="00E5446A">
      <w:pPr>
        <w:pStyle w:val="BodyText"/>
        <w:ind w:right="158"/>
        <w:jc w:val="left"/>
        <w:rPr>
          <w:rFonts w:ascii="Times New Roman" w:hAnsi="Times New Roman"/>
          <w:sz w:val="24"/>
          <w:szCs w:val="24"/>
        </w:rPr>
      </w:pPr>
    </w:p>
    <w:p w14:paraId="69FE0471" w14:textId="77777777" w:rsidR="007D1A45" w:rsidRDefault="007D1A45" w:rsidP="00E5446A">
      <w:pPr>
        <w:pStyle w:val="BodyText"/>
        <w:ind w:right="158"/>
        <w:jc w:val="left"/>
        <w:rPr>
          <w:rFonts w:ascii="Times New Roman" w:hAnsi="Times New Roman"/>
          <w:sz w:val="24"/>
          <w:szCs w:val="24"/>
        </w:rPr>
      </w:pPr>
    </w:p>
    <w:p w14:paraId="50FD4834" w14:textId="77777777" w:rsidR="007D1A45" w:rsidRDefault="007D1A45" w:rsidP="00E5446A">
      <w:pPr>
        <w:pStyle w:val="BodyText"/>
        <w:ind w:right="158"/>
        <w:jc w:val="left"/>
        <w:rPr>
          <w:rFonts w:ascii="Times New Roman" w:hAnsi="Times New Roman"/>
          <w:sz w:val="24"/>
          <w:szCs w:val="24"/>
        </w:rPr>
      </w:pPr>
    </w:p>
    <w:p w14:paraId="1FC7D4F9" w14:textId="77777777" w:rsidR="007D1A45" w:rsidRDefault="007D1A45" w:rsidP="00E5446A">
      <w:pPr>
        <w:pStyle w:val="BodyText"/>
        <w:ind w:right="158"/>
        <w:jc w:val="left"/>
        <w:rPr>
          <w:rFonts w:ascii="Times New Roman" w:hAnsi="Times New Roman"/>
          <w:sz w:val="24"/>
          <w:szCs w:val="24"/>
        </w:rPr>
      </w:pPr>
    </w:p>
    <w:p w14:paraId="50422561" w14:textId="77777777" w:rsidR="007D1A45" w:rsidRDefault="007D1A45" w:rsidP="00E5446A">
      <w:pPr>
        <w:pStyle w:val="BodyText"/>
        <w:ind w:right="158"/>
        <w:jc w:val="left"/>
        <w:rPr>
          <w:rFonts w:ascii="Times New Roman" w:hAnsi="Times New Roman"/>
          <w:sz w:val="24"/>
          <w:szCs w:val="24"/>
        </w:rPr>
      </w:pPr>
    </w:p>
    <w:p w14:paraId="14A0DAAD" w14:textId="77777777" w:rsidR="007D1A45" w:rsidRDefault="007D1A45" w:rsidP="00E5446A">
      <w:pPr>
        <w:pStyle w:val="BodyText"/>
        <w:ind w:right="158"/>
        <w:jc w:val="left"/>
        <w:rPr>
          <w:rFonts w:ascii="Times New Roman" w:hAnsi="Times New Roman"/>
          <w:sz w:val="24"/>
          <w:szCs w:val="24"/>
        </w:rPr>
      </w:pPr>
    </w:p>
    <w:p w14:paraId="79F1C98E" w14:textId="77777777" w:rsidR="007D1A45" w:rsidRDefault="007D1A45" w:rsidP="00E5446A">
      <w:pPr>
        <w:pStyle w:val="BodyText"/>
        <w:ind w:right="158"/>
        <w:jc w:val="left"/>
        <w:rPr>
          <w:rFonts w:ascii="Times New Roman" w:hAnsi="Times New Roman"/>
          <w:sz w:val="24"/>
          <w:szCs w:val="24"/>
        </w:rPr>
      </w:pPr>
    </w:p>
    <w:p w14:paraId="4BCE3AF4" w14:textId="77777777" w:rsidR="007D1A45" w:rsidRDefault="007D1A45" w:rsidP="00E5446A">
      <w:pPr>
        <w:pStyle w:val="BodyText"/>
        <w:ind w:right="158"/>
        <w:jc w:val="left"/>
        <w:rPr>
          <w:rFonts w:ascii="Times New Roman" w:hAnsi="Times New Roman"/>
          <w:sz w:val="24"/>
          <w:szCs w:val="24"/>
        </w:rPr>
      </w:pPr>
    </w:p>
    <w:p w14:paraId="41B891E9" w14:textId="77777777" w:rsidR="007D1A45" w:rsidRDefault="007D1A45" w:rsidP="00E5446A">
      <w:pPr>
        <w:pStyle w:val="BodyText"/>
        <w:ind w:right="158"/>
        <w:jc w:val="left"/>
        <w:rPr>
          <w:rFonts w:ascii="Times New Roman" w:hAnsi="Times New Roman"/>
          <w:sz w:val="24"/>
          <w:szCs w:val="24"/>
        </w:rPr>
      </w:pPr>
    </w:p>
    <w:p w14:paraId="60C2675E" w14:textId="77777777" w:rsidR="007D1A45" w:rsidRDefault="007D1A45" w:rsidP="00E5446A">
      <w:pPr>
        <w:pStyle w:val="BodyText"/>
        <w:ind w:right="158"/>
        <w:jc w:val="left"/>
        <w:rPr>
          <w:rFonts w:ascii="Times New Roman" w:hAnsi="Times New Roman"/>
          <w:sz w:val="24"/>
          <w:szCs w:val="24"/>
        </w:rPr>
      </w:pPr>
    </w:p>
    <w:p w14:paraId="1D04652E" w14:textId="77777777" w:rsidR="007D1A45" w:rsidRDefault="007D1A45" w:rsidP="00E5446A">
      <w:pPr>
        <w:pStyle w:val="BodyText"/>
        <w:ind w:right="158"/>
        <w:jc w:val="left"/>
        <w:rPr>
          <w:rFonts w:ascii="Times New Roman" w:hAnsi="Times New Roman"/>
          <w:sz w:val="24"/>
          <w:szCs w:val="24"/>
        </w:rPr>
      </w:pPr>
    </w:p>
    <w:p w14:paraId="4CAA5BFE" w14:textId="77777777" w:rsidR="007D1A45" w:rsidRDefault="007D1A45" w:rsidP="00E5446A">
      <w:pPr>
        <w:pStyle w:val="BodyText"/>
        <w:ind w:right="158"/>
        <w:jc w:val="left"/>
        <w:rPr>
          <w:rFonts w:ascii="Times New Roman" w:hAnsi="Times New Roman"/>
          <w:sz w:val="24"/>
          <w:szCs w:val="24"/>
        </w:rPr>
      </w:pPr>
    </w:p>
    <w:p w14:paraId="3E9807A6" w14:textId="77777777" w:rsidR="007D1A45" w:rsidRDefault="007D1A45" w:rsidP="00E5446A">
      <w:pPr>
        <w:pStyle w:val="BodyText"/>
        <w:ind w:right="158"/>
        <w:jc w:val="left"/>
        <w:rPr>
          <w:rFonts w:ascii="Times New Roman" w:hAnsi="Times New Roman"/>
          <w:sz w:val="24"/>
          <w:szCs w:val="24"/>
        </w:rPr>
      </w:pPr>
    </w:p>
    <w:p w14:paraId="696A461E" w14:textId="77777777" w:rsidR="007D1A45" w:rsidRDefault="007D1A45" w:rsidP="00E5446A">
      <w:pPr>
        <w:pStyle w:val="BodyText"/>
        <w:ind w:right="158"/>
        <w:jc w:val="left"/>
        <w:rPr>
          <w:rFonts w:ascii="Times New Roman" w:hAnsi="Times New Roman"/>
          <w:sz w:val="24"/>
          <w:szCs w:val="24"/>
        </w:rPr>
      </w:pPr>
    </w:p>
    <w:p w14:paraId="2D10CC6F" w14:textId="77777777" w:rsidR="007D1A45" w:rsidRDefault="007D1A45" w:rsidP="00E5446A">
      <w:pPr>
        <w:pStyle w:val="BodyText"/>
        <w:ind w:right="158"/>
        <w:jc w:val="left"/>
        <w:rPr>
          <w:rFonts w:ascii="Times New Roman" w:hAnsi="Times New Roman"/>
          <w:sz w:val="24"/>
          <w:szCs w:val="24"/>
        </w:rPr>
      </w:pPr>
    </w:p>
    <w:p w14:paraId="787F8880" w14:textId="77777777" w:rsidR="007D1A45" w:rsidRDefault="007D1A45" w:rsidP="00E5446A">
      <w:pPr>
        <w:pStyle w:val="BodyText"/>
        <w:ind w:right="158"/>
        <w:jc w:val="left"/>
        <w:rPr>
          <w:rFonts w:ascii="Times New Roman" w:hAnsi="Times New Roman"/>
          <w:sz w:val="24"/>
          <w:szCs w:val="24"/>
        </w:rPr>
      </w:pPr>
    </w:p>
    <w:p w14:paraId="4FA48FF5" w14:textId="77777777" w:rsidR="007D1A45" w:rsidRDefault="007D1A45" w:rsidP="00E5446A">
      <w:pPr>
        <w:pStyle w:val="BodyText"/>
        <w:ind w:right="158"/>
        <w:jc w:val="left"/>
        <w:rPr>
          <w:rFonts w:ascii="Times New Roman" w:hAnsi="Times New Roman"/>
          <w:sz w:val="24"/>
          <w:szCs w:val="24"/>
        </w:rPr>
      </w:pPr>
    </w:p>
    <w:p w14:paraId="773394C6" w14:textId="77777777" w:rsidR="007D1A45" w:rsidRDefault="007D1A45" w:rsidP="00E5446A">
      <w:pPr>
        <w:pStyle w:val="BodyText"/>
        <w:ind w:right="158"/>
        <w:jc w:val="left"/>
        <w:rPr>
          <w:rFonts w:ascii="Times New Roman" w:hAnsi="Times New Roman"/>
          <w:sz w:val="24"/>
          <w:szCs w:val="24"/>
        </w:rPr>
      </w:pPr>
    </w:p>
    <w:p w14:paraId="10DF69EB" w14:textId="77777777" w:rsidR="007D1A45" w:rsidRDefault="007D1A45" w:rsidP="00E5446A">
      <w:pPr>
        <w:pStyle w:val="BodyText"/>
        <w:ind w:right="158"/>
        <w:jc w:val="left"/>
        <w:rPr>
          <w:rFonts w:ascii="Times New Roman" w:hAnsi="Times New Roman"/>
          <w:sz w:val="24"/>
          <w:szCs w:val="24"/>
        </w:rPr>
      </w:pPr>
    </w:p>
    <w:p w14:paraId="65EF04C1" w14:textId="77777777" w:rsidR="007D1A45" w:rsidRDefault="007D1A45" w:rsidP="00E5446A">
      <w:pPr>
        <w:pStyle w:val="BodyText"/>
        <w:ind w:right="158"/>
        <w:jc w:val="left"/>
        <w:rPr>
          <w:rFonts w:ascii="Times New Roman" w:hAnsi="Times New Roman"/>
          <w:sz w:val="24"/>
          <w:szCs w:val="24"/>
        </w:rPr>
      </w:pPr>
    </w:p>
    <w:p w14:paraId="1D965CA6" w14:textId="77777777" w:rsidR="007D1A45" w:rsidRDefault="007D1A45" w:rsidP="00E5446A">
      <w:pPr>
        <w:pStyle w:val="BodyText"/>
        <w:ind w:right="158"/>
        <w:jc w:val="left"/>
        <w:rPr>
          <w:rFonts w:ascii="Times New Roman" w:hAnsi="Times New Roman"/>
          <w:sz w:val="24"/>
          <w:szCs w:val="24"/>
        </w:rPr>
      </w:pPr>
    </w:p>
    <w:p w14:paraId="2C6CFB70" w14:textId="77777777" w:rsidR="007D1A45" w:rsidRDefault="007D1A45" w:rsidP="00E5446A">
      <w:pPr>
        <w:pStyle w:val="BodyText"/>
        <w:ind w:right="158"/>
        <w:jc w:val="left"/>
        <w:rPr>
          <w:rFonts w:ascii="Times New Roman" w:hAnsi="Times New Roman"/>
          <w:sz w:val="24"/>
          <w:szCs w:val="24"/>
        </w:rPr>
      </w:pPr>
    </w:p>
    <w:p w14:paraId="6BF6B4D4" w14:textId="77777777" w:rsidR="007D1A45" w:rsidRDefault="007D1A45" w:rsidP="00E5446A">
      <w:pPr>
        <w:pStyle w:val="BodyText"/>
        <w:ind w:right="158"/>
        <w:jc w:val="left"/>
        <w:rPr>
          <w:rFonts w:ascii="Times New Roman" w:hAnsi="Times New Roman"/>
          <w:sz w:val="24"/>
          <w:szCs w:val="24"/>
        </w:rPr>
      </w:pPr>
    </w:p>
    <w:p w14:paraId="72840B3E" w14:textId="77777777" w:rsidR="007D1A45" w:rsidRDefault="007D1A45" w:rsidP="00E5446A">
      <w:pPr>
        <w:pStyle w:val="BodyText"/>
        <w:ind w:right="158"/>
        <w:jc w:val="left"/>
        <w:rPr>
          <w:rFonts w:ascii="Times New Roman" w:hAnsi="Times New Roman"/>
          <w:sz w:val="24"/>
          <w:szCs w:val="24"/>
        </w:rPr>
      </w:pPr>
    </w:p>
    <w:p w14:paraId="4EB04ED2" w14:textId="77777777" w:rsidR="007D1A45" w:rsidRDefault="007D1A45" w:rsidP="00E5446A">
      <w:pPr>
        <w:pStyle w:val="BodyText"/>
        <w:ind w:right="158"/>
        <w:jc w:val="left"/>
        <w:rPr>
          <w:rFonts w:ascii="Times New Roman" w:hAnsi="Times New Roman"/>
          <w:sz w:val="24"/>
          <w:szCs w:val="24"/>
        </w:rPr>
      </w:pPr>
    </w:p>
    <w:p w14:paraId="5CCCAD86" w14:textId="77777777" w:rsidR="007D1A45" w:rsidRPr="00A112AE" w:rsidRDefault="007D1A45" w:rsidP="007D1A45">
      <w:pPr>
        <w:jc w:val="center"/>
        <w:rPr>
          <w:rFonts w:ascii="Times New Roman" w:hAnsi="Times New Roman"/>
          <w:b/>
          <w:spacing w:val="-2"/>
          <w:sz w:val="24"/>
        </w:rPr>
      </w:pPr>
      <w:proofErr w:type="spellStart"/>
      <w:r w:rsidRPr="00A112AE">
        <w:rPr>
          <w:rFonts w:ascii="Times New Roman" w:hAnsi="Times New Roman"/>
          <w:b/>
          <w:spacing w:val="-2"/>
          <w:sz w:val="24"/>
        </w:rPr>
        <w:lastRenderedPageBreak/>
        <w:t>Bidderʼs</w:t>
      </w:r>
      <w:proofErr w:type="spellEnd"/>
      <w:r w:rsidRPr="00A112AE">
        <w:rPr>
          <w:rFonts w:ascii="Times New Roman" w:hAnsi="Times New Roman"/>
          <w:b/>
          <w:spacing w:val="-2"/>
          <w:sz w:val="24"/>
        </w:rPr>
        <w:t xml:space="preserve"> Information Sheet</w:t>
      </w:r>
    </w:p>
    <w:p w14:paraId="3329C25A" w14:textId="77777777" w:rsidR="007D1A45" w:rsidRPr="00A112AE" w:rsidRDefault="007D1A45" w:rsidP="007D1A45">
      <w:pPr>
        <w:ind w:left="180"/>
        <w:rPr>
          <w:rFonts w:ascii="Times New Roman" w:hAnsi="Times New Roman"/>
          <w:b/>
          <w:spacing w:val="-2"/>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3"/>
        <w:gridCol w:w="2340"/>
        <w:gridCol w:w="7007"/>
      </w:tblGrid>
      <w:tr w:rsidR="007D1A45" w:rsidRPr="00A112AE" w14:paraId="162FDAD9" w14:textId="77777777" w:rsidTr="00BA4E06">
        <w:trPr>
          <w:cantSplit/>
          <w:trHeight w:val="240"/>
          <w:jc w:val="center"/>
        </w:trPr>
        <w:tc>
          <w:tcPr>
            <w:tcW w:w="9848" w:type="dxa"/>
            <w:gridSpan w:val="3"/>
            <w:tcBorders>
              <w:top w:val="nil"/>
              <w:left w:val="nil"/>
              <w:bottom w:val="nil"/>
              <w:right w:val="nil"/>
            </w:tcBorders>
            <w:shd w:val="clear" w:color="auto" w:fill="000000"/>
          </w:tcPr>
          <w:p w14:paraId="6411B3E9" w14:textId="77777777" w:rsidR="007D1A45" w:rsidRPr="00A112AE" w:rsidRDefault="007D1A45" w:rsidP="00BA4E06">
            <w:pPr>
              <w:suppressAutoHyphens/>
              <w:spacing w:before="60" w:after="60"/>
              <w:jc w:val="center"/>
              <w:outlineLvl w:val="4"/>
              <w:rPr>
                <w:rFonts w:ascii="Times New Roman" w:hAnsi="Times New Roman"/>
                <w:b/>
                <w:bCs/>
                <w:color w:val="FFFFFF"/>
                <w:spacing w:val="-2"/>
                <w:sz w:val="20"/>
              </w:rPr>
            </w:pPr>
            <w:proofErr w:type="spellStart"/>
            <w:r w:rsidRPr="00A112AE">
              <w:rPr>
                <w:rFonts w:ascii="Times New Roman" w:hAnsi="Times New Roman"/>
                <w:b/>
                <w:bCs/>
                <w:color w:val="FFFFFF"/>
                <w:spacing w:val="-2"/>
                <w:sz w:val="20"/>
              </w:rPr>
              <w:t>Bidderʼs</w:t>
            </w:r>
            <w:proofErr w:type="spellEnd"/>
            <w:r w:rsidRPr="00A112AE">
              <w:rPr>
                <w:rFonts w:ascii="Times New Roman" w:hAnsi="Times New Roman"/>
                <w:b/>
                <w:bCs/>
                <w:color w:val="FFFFFF"/>
                <w:spacing w:val="-2"/>
                <w:sz w:val="20"/>
              </w:rPr>
              <w:t xml:space="preserve"> Information</w:t>
            </w:r>
          </w:p>
        </w:tc>
      </w:tr>
      <w:tr w:rsidR="007D1A45" w:rsidRPr="00A112AE" w14:paraId="47654E97" w14:textId="77777777" w:rsidTr="00BA4E06">
        <w:trPr>
          <w:gridBefore w:val="1"/>
          <w:wBefore w:w="14" w:type="dxa"/>
          <w:cantSplit/>
          <w:trHeight w:val="1152"/>
          <w:jc w:val="center"/>
        </w:trPr>
        <w:tc>
          <w:tcPr>
            <w:tcW w:w="2455" w:type="dxa"/>
            <w:tcBorders>
              <w:bottom w:val="single" w:sz="4" w:space="0" w:color="auto"/>
              <w:right w:val="double" w:sz="4" w:space="0" w:color="auto"/>
            </w:tcBorders>
            <w:vAlign w:val="center"/>
          </w:tcPr>
          <w:p w14:paraId="44EB6B35" w14:textId="77777777" w:rsidR="007D1A45" w:rsidRPr="00A112AE" w:rsidRDefault="007D1A45" w:rsidP="00BA4E06">
            <w:pPr>
              <w:suppressAutoHyphens/>
              <w:spacing w:before="60" w:after="60"/>
              <w:rPr>
                <w:rFonts w:ascii="Times New Roman" w:hAnsi="Times New Roman"/>
                <w:b/>
                <w:bCs/>
                <w:sz w:val="16"/>
              </w:rPr>
            </w:pPr>
            <w:proofErr w:type="spellStart"/>
            <w:r w:rsidRPr="00A112AE">
              <w:rPr>
                <w:rFonts w:ascii="Times New Roman" w:hAnsi="Times New Roman"/>
                <w:b/>
                <w:bCs/>
                <w:spacing w:val="-2"/>
                <w:sz w:val="16"/>
              </w:rPr>
              <w:t>Bidderʼs</w:t>
            </w:r>
            <w:proofErr w:type="spellEnd"/>
            <w:r w:rsidRPr="00A112AE">
              <w:rPr>
                <w:rFonts w:ascii="Times New Roman" w:hAnsi="Times New Roman"/>
                <w:b/>
                <w:bCs/>
                <w:sz w:val="16"/>
              </w:rPr>
              <w:t xml:space="preserve"> legal name </w:t>
            </w:r>
          </w:p>
        </w:tc>
        <w:tc>
          <w:tcPr>
            <w:tcW w:w="7380" w:type="dxa"/>
            <w:tcBorders>
              <w:left w:val="double" w:sz="4" w:space="0" w:color="auto"/>
              <w:bottom w:val="single" w:sz="4" w:space="0" w:color="auto"/>
            </w:tcBorders>
          </w:tcPr>
          <w:p w14:paraId="167CA8D2" w14:textId="77777777" w:rsidR="007D1A45" w:rsidRPr="00A112AE" w:rsidRDefault="007D1A45" w:rsidP="00BA4E06">
            <w:pPr>
              <w:spacing w:before="60" w:after="60"/>
              <w:rPr>
                <w:rFonts w:ascii="Times New Roman" w:hAnsi="Times New Roman"/>
                <w:sz w:val="16"/>
              </w:rPr>
            </w:pPr>
          </w:p>
        </w:tc>
      </w:tr>
      <w:tr w:rsidR="007D1A45" w:rsidRPr="00A112AE" w14:paraId="42DC8705" w14:textId="77777777" w:rsidTr="00BA4E06">
        <w:trPr>
          <w:gridBefore w:val="1"/>
          <w:wBefore w:w="14" w:type="dxa"/>
          <w:cantSplit/>
          <w:trHeight w:val="1152"/>
          <w:jc w:val="center"/>
        </w:trPr>
        <w:tc>
          <w:tcPr>
            <w:tcW w:w="2455" w:type="dxa"/>
            <w:tcBorders>
              <w:left w:val="single" w:sz="4" w:space="0" w:color="auto"/>
              <w:right w:val="double" w:sz="4" w:space="0" w:color="auto"/>
            </w:tcBorders>
            <w:vAlign w:val="center"/>
          </w:tcPr>
          <w:p w14:paraId="1484C994" w14:textId="77777777" w:rsidR="007D1A45" w:rsidRPr="00A112AE" w:rsidRDefault="007D1A45" w:rsidP="00BA4E06">
            <w:pPr>
              <w:suppressAutoHyphens/>
              <w:spacing w:before="60" w:after="60"/>
              <w:rPr>
                <w:rFonts w:ascii="Times New Roman" w:hAnsi="Times New Roman"/>
                <w:b/>
                <w:bCs/>
                <w:spacing w:val="-2"/>
                <w:sz w:val="16"/>
              </w:rPr>
            </w:pPr>
            <w:r w:rsidRPr="00A112AE">
              <w:rPr>
                <w:rFonts w:ascii="Times New Roman" w:hAnsi="Times New Roman"/>
                <w:b/>
                <w:bCs/>
                <w:spacing w:val="-2"/>
                <w:sz w:val="16"/>
              </w:rPr>
              <w:t>In case of Joint Venture, legal name of each partner</w:t>
            </w:r>
          </w:p>
        </w:tc>
        <w:tc>
          <w:tcPr>
            <w:tcW w:w="7380" w:type="dxa"/>
            <w:tcBorders>
              <w:left w:val="double" w:sz="4" w:space="0" w:color="auto"/>
            </w:tcBorders>
          </w:tcPr>
          <w:p w14:paraId="4535FA9F" w14:textId="77777777" w:rsidR="007D1A45" w:rsidRPr="00A112AE" w:rsidRDefault="007D1A45" w:rsidP="00BA4E06">
            <w:pPr>
              <w:suppressAutoHyphens/>
              <w:spacing w:before="60" w:after="60"/>
              <w:rPr>
                <w:rFonts w:ascii="Times New Roman" w:hAnsi="Times New Roman"/>
                <w:spacing w:val="-2"/>
                <w:sz w:val="16"/>
              </w:rPr>
            </w:pPr>
          </w:p>
        </w:tc>
      </w:tr>
      <w:tr w:rsidR="007D1A45" w:rsidRPr="00A112AE" w14:paraId="129D0DAF" w14:textId="77777777" w:rsidTr="00BA4E06">
        <w:trPr>
          <w:gridBefore w:val="1"/>
          <w:wBefore w:w="14" w:type="dxa"/>
          <w:cantSplit/>
          <w:trHeight w:val="1152"/>
          <w:jc w:val="center"/>
        </w:trPr>
        <w:tc>
          <w:tcPr>
            <w:tcW w:w="2455" w:type="dxa"/>
            <w:tcBorders>
              <w:left w:val="single" w:sz="4" w:space="0" w:color="auto"/>
              <w:right w:val="double" w:sz="4" w:space="0" w:color="auto"/>
            </w:tcBorders>
            <w:vAlign w:val="center"/>
          </w:tcPr>
          <w:p w14:paraId="21349BD1" w14:textId="77777777" w:rsidR="007D1A45" w:rsidRPr="00A112AE" w:rsidRDefault="007D1A45" w:rsidP="00BA4E06">
            <w:pPr>
              <w:suppressAutoHyphens/>
              <w:spacing w:before="60" w:after="60"/>
              <w:rPr>
                <w:rFonts w:ascii="Times New Roman" w:hAnsi="Times New Roman"/>
                <w:b/>
                <w:bCs/>
                <w:spacing w:val="-2"/>
                <w:sz w:val="16"/>
              </w:rPr>
            </w:pPr>
            <w:proofErr w:type="spellStart"/>
            <w:r w:rsidRPr="00A112AE">
              <w:rPr>
                <w:rFonts w:ascii="Times New Roman" w:hAnsi="Times New Roman"/>
                <w:b/>
                <w:bCs/>
                <w:color w:val="000000"/>
                <w:sz w:val="16"/>
              </w:rPr>
              <w:t>Bidderʼs</w:t>
            </w:r>
            <w:proofErr w:type="spellEnd"/>
            <w:r w:rsidRPr="00A112AE">
              <w:rPr>
                <w:rFonts w:ascii="Times New Roman" w:hAnsi="Times New Roman"/>
                <w:b/>
                <w:bCs/>
                <w:color w:val="000000"/>
                <w:spacing w:val="-2"/>
                <w:sz w:val="16"/>
              </w:rPr>
              <w:t xml:space="preserve"> country of constitution</w:t>
            </w:r>
          </w:p>
        </w:tc>
        <w:tc>
          <w:tcPr>
            <w:tcW w:w="7380" w:type="dxa"/>
            <w:tcBorders>
              <w:left w:val="double" w:sz="4" w:space="0" w:color="auto"/>
            </w:tcBorders>
          </w:tcPr>
          <w:p w14:paraId="7A4A61F6" w14:textId="77777777" w:rsidR="007D1A45" w:rsidRPr="00A112AE" w:rsidRDefault="007D1A45" w:rsidP="00BA4E06">
            <w:pPr>
              <w:suppressAutoHyphens/>
              <w:spacing w:before="60" w:after="60"/>
              <w:rPr>
                <w:rFonts w:ascii="Times New Roman" w:hAnsi="Times New Roman"/>
                <w:sz w:val="16"/>
              </w:rPr>
            </w:pPr>
          </w:p>
        </w:tc>
      </w:tr>
      <w:tr w:rsidR="007D1A45" w:rsidRPr="00A112AE" w14:paraId="65575777" w14:textId="77777777" w:rsidTr="00BA4E06">
        <w:trPr>
          <w:gridBefore w:val="1"/>
          <w:wBefore w:w="14" w:type="dxa"/>
          <w:cantSplit/>
          <w:trHeight w:val="1152"/>
          <w:jc w:val="center"/>
        </w:trPr>
        <w:tc>
          <w:tcPr>
            <w:tcW w:w="2455" w:type="dxa"/>
            <w:tcBorders>
              <w:left w:val="single" w:sz="4" w:space="0" w:color="auto"/>
              <w:right w:val="double" w:sz="4" w:space="0" w:color="auto"/>
            </w:tcBorders>
            <w:vAlign w:val="center"/>
          </w:tcPr>
          <w:p w14:paraId="2E22BB08" w14:textId="77777777" w:rsidR="007D1A45" w:rsidRPr="00A112AE" w:rsidRDefault="007D1A45" w:rsidP="00BA4E06">
            <w:pPr>
              <w:suppressAutoHyphens/>
              <w:spacing w:before="60" w:after="60"/>
              <w:rPr>
                <w:rFonts w:ascii="Times New Roman" w:hAnsi="Times New Roman"/>
                <w:b/>
                <w:bCs/>
                <w:spacing w:val="-2"/>
                <w:sz w:val="16"/>
              </w:rPr>
            </w:pPr>
            <w:proofErr w:type="spellStart"/>
            <w:r w:rsidRPr="00A112AE">
              <w:rPr>
                <w:rFonts w:ascii="Times New Roman" w:hAnsi="Times New Roman"/>
                <w:b/>
                <w:bCs/>
                <w:color w:val="000000"/>
                <w:spacing w:val="-2"/>
                <w:sz w:val="16"/>
              </w:rPr>
              <w:t>Bidderʼs</w:t>
            </w:r>
            <w:proofErr w:type="spellEnd"/>
            <w:r w:rsidRPr="00A112AE">
              <w:rPr>
                <w:rFonts w:ascii="Times New Roman" w:hAnsi="Times New Roman"/>
                <w:b/>
                <w:bCs/>
                <w:color w:val="000000"/>
                <w:spacing w:val="-2"/>
                <w:sz w:val="16"/>
              </w:rPr>
              <w:t xml:space="preserve"> year of constitution</w:t>
            </w:r>
          </w:p>
        </w:tc>
        <w:tc>
          <w:tcPr>
            <w:tcW w:w="7380" w:type="dxa"/>
            <w:tcBorders>
              <w:left w:val="double" w:sz="4" w:space="0" w:color="auto"/>
            </w:tcBorders>
          </w:tcPr>
          <w:p w14:paraId="056DEE30" w14:textId="77777777" w:rsidR="007D1A45" w:rsidRPr="00A112AE" w:rsidRDefault="007D1A45" w:rsidP="00BA4E06">
            <w:pPr>
              <w:spacing w:before="60" w:after="60"/>
              <w:rPr>
                <w:rFonts w:ascii="Times New Roman" w:hAnsi="Times New Roman"/>
                <w:sz w:val="16"/>
              </w:rPr>
            </w:pPr>
          </w:p>
        </w:tc>
      </w:tr>
      <w:tr w:rsidR="007D1A45" w:rsidRPr="00A112AE" w14:paraId="5F1068D7" w14:textId="77777777" w:rsidTr="00BA4E06">
        <w:trPr>
          <w:gridBefore w:val="1"/>
          <w:wBefore w:w="14" w:type="dxa"/>
          <w:cantSplit/>
          <w:trHeight w:val="1152"/>
          <w:jc w:val="center"/>
        </w:trPr>
        <w:tc>
          <w:tcPr>
            <w:tcW w:w="2455" w:type="dxa"/>
            <w:tcBorders>
              <w:left w:val="single" w:sz="4" w:space="0" w:color="auto"/>
              <w:right w:val="double" w:sz="4" w:space="0" w:color="auto"/>
            </w:tcBorders>
            <w:vAlign w:val="center"/>
          </w:tcPr>
          <w:p w14:paraId="62C35AA0" w14:textId="77777777" w:rsidR="007D1A45" w:rsidRPr="00A112AE" w:rsidRDefault="007D1A45" w:rsidP="00BA4E06">
            <w:pPr>
              <w:suppressAutoHyphens/>
              <w:spacing w:before="60" w:after="60"/>
              <w:rPr>
                <w:rFonts w:ascii="Times New Roman" w:hAnsi="Times New Roman"/>
                <w:b/>
                <w:bCs/>
                <w:spacing w:val="-2"/>
                <w:sz w:val="16"/>
              </w:rPr>
            </w:pPr>
            <w:proofErr w:type="spellStart"/>
            <w:r w:rsidRPr="00A112AE">
              <w:rPr>
                <w:rFonts w:ascii="Times New Roman" w:hAnsi="Times New Roman"/>
                <w:b/>
                <w:bCs/>
                <w:spacing w:val="-2"/>
                <w:sz w:val="16"/>
              </w:rPr>
              <w:t>Bidderʼs</w:t>
            </w:r>
            <w:proofErr w:type="spellEnd"/>
            <w:r w:rsidRPr="00A112AE">
              <w:rPr>
                <w:rFonts w:ascii="Times New Roman" w:hAnsi="Times New Roman"/>
                <w:b/>
                <w:bCs/>
                <w:spacing w:val="-2"/>
                <w:sz w:val="16"/>
              </w:rPr>
              <w:t xml:space="preserve"> legal address in country of constitution</w:t>
            </w:r>
          </w:p>
        </w:tc>
        <w:tc>
          <w:tcPr>
            <w:tcW w:w="7380" w:type="dxa"/>
            <w:tcBorders>
              <w:left w:val="double" w:sz="4" w:space="0" w:color="auto"/>
            </w:tcBorders>
          </w:tcPr>
          <w:p w14:paraId="7B78A9A0" w14:textId="77777777" w:rsidR="007D1A45" w:rsidRPr="00A112AE" w:rsidRDefault="007D1A45" w:rsidP="00BA4E06">
            <w:pPr>
              <w:suppressAutoHyphens/>
              <w:spacing w:before="60" w:after="60"/>
              <w:rPr>
                <w:rFonts w:ascii="Times New Roman" w:hAnsi="Times New Roman"/>
                <w:spacing w:val="-2"/>
                <w:sz w:val="16"/>
              </w:rPr>
            </w:pPr>
          </w:p>
        </w:tc>
      </w:tr>
      <w:tr w:rsidR="007D1A45" w:rsidRPr="00A112AE" w14:paraId="17F0668C" w14:textId="77777777" w:rsidTr="00BA4E06">
        <w:trPr>
          <w:gridBefore w:val="1"/>
          <w:wBefore w:w="14" w:type="dxa"/>
          <w:cantSplit/>
          <w:trHeight w:val="1152"/>
          <w:jc w:val="center"/>
        </w:trPr>
        <w:tc>
          <w:tcPr>
            <w:tcW w:w="2455" w:type="dxa"/>
            <w:tcBorders>
              <w:right w:val="double" w:sz="4" w:space="0" w:color="auto"/>
            </w:tcBorders>
            <w:vAlign w:val="center"/>
          </w:tcPr>
          <w:p w14:paraId="1392FAEA" w14:textId="77777777" w:rsidR="007D1A45" w:rsidRPr="00A112AE" w:rsidRDefault="007D1A45" w:rsidP="00BA4E06">
            <w:pPr>
              <w:suppressAutoHyphens/>
              <w:spacing w:before="60"/>
              <w:rPr>
                <w:rFonts w:ascii="Times New Roman" w:hAnsi="Times New Roman"/>
                <w:b/>
                <w:bCs/>
                <w:spacing w:val="-2"/>
                <w:sz w:val="16"/>
              </w:rPr>
            </w:pPr>
            <w:proofErr w:type="spellStart"/>
            <w:r w:rsidRPr="00A112AE">
              <w:rPr>
                <w:rFonts w:ascii="Times New Roman" w:hAnsi="Times New Roman"/>
                <w:b/>
                <w:bCs/>
                <w:spacing w:val="-2"/>
                <w:sz w:val="16"/>
              </w:rPr>
              <w:t>Bidderʼs</w:t>
            </w:r>
            <w:proofErr w:type="spellEnd"/>
            <w:r w:rsidRPr="00A112AE">
              <w:rPr>
                <w:rFonts w:ascii="Times New Roman" w:hAnsi="Times New Roman"/>
                <w:b/>
                <w:bCs/>
                <w:spacing w:val="-2"/>
                <w:sz w:val="16"/>
              </w:rPr>
              <w:t xml:space="preserve"> authorized representative</w:t>
            </w:r>
          </w:p>
          <w:p w14:paraId="08B0B1B0" w14:textId="31753108" w:rsidR="007D1A45" w:rsidRPr="00A112AE" w:rsidRDefault="007D1A45" w:rsidP="00BA4E06">
            <w:pPr>
              <w:suppressAutoHyphens/>
              <w:spacing w:before="60" w:after="60"/>
              <w:rPr>
                <w:rFonts w:ascii="Times New Roman" w:hAnsi="Times New Roman"/>
                <w:spacing w:val="-2"/>
                <w:sz w:val="16"/>
              </w:rPr>
            </w:pPr>
            <w:r w:rsidRPr="00A112AE">
              <w:rPr>
                <w:rFonts w:ascii="Times New Roman" w:hAnsi="Times New Roman"/>
                <w:spacing w:val="-2"/>
                <w:sz w:val="16"/>
              </w:rPr>
              <w:t xml:space="preserve">(name, address, telephone numbers, </w:t>
            </w:r>
            <w:r w:rsidR="000858B2" w:rsidRPr="00A112AE">
              <w:rPr>
                <w:rFonts w:ascii="Times New Roman" w:hAnsi="Times New Roman"/>
                <w:spacing w:val="-2"/>
                <w:sz w:val="16"/>
              </w:rPr>
              <w:t>fax numbers</w:t>
            </w:r>
            <w:r w:rsidRPr="00A112AE">
              <w:rPr>
                <w:rFonts w:ascii="Times New Roman" w:hAnsi="Times New Roman"/>
                <w:spacing w:val="-2"/>
                <w:sz w:val="16"/>
              </w:rPr>
              <w:t xml:space="preserve"> and </w:t>
            </w:r>
            <w:r w:rsidRPr="00A112AE">
              <w:rPr>
                <w:rFonts w:ascii="Times New Roman" w:hAnsi="Times New Roman"/>
                <w:spacing w:val="-2"/>
                <w:sz w:val="16"/>
              </w:rPr>
              <w:br/>
            </w:r>
            <w:r w:rsidRPr="00A112AE">
              <w:rPr>
                <w:rFonts w:ascii="Times New Roman" w:hAnsi="Times New Roman"/>
                <w:sz w:val="16"/>
              </w:rPr>
              <w:t>e-mail address)</w:t>
            </w:r>
          </w:p>
        </w:tc>
        <w:tc>
          <w:tcPr>
            <w:tcW w:w="7380" w:type="dxa"/>
            <w:tcBorders>
              <w:left w:val="double" w:sz="4" w:space="0" w:color="auto"/>
            </w:tcBorders>
          </w:tcPr>
          <w:p w14:paraId="7D9D55C5" w14:textId="77777777" w:rsidR="007D1A45" w:rsidRPr="00A112AE" w:rsidRDefault="007D1A45" w:rsidP="00BA4E06">
            <w:pPr>
              <w:suppressAutoHyphens/>
              <w:spacing w:before="60" w:after="60"/>
              <w:rPr>
                <w:rFonts w:ascii="Times New Roman" w:hAnsi="Times New Roman"/>
                <w:sz w:val="16"/>
              </w:rPr>
            </w:pPr>
          </w:p>
        </w:tc>
      </w:tr>
      <w:tr w:rsidR="007D1A45" w:rsidRPr="00A112AE" w14:paraId="4B80816D" w14:textId="77777777" w:rsidTr="00BA4E06">
        <w:trPr>
          <w:gridBefore w:val="1"/>
          <w:wBefore w:w="14" w:type="dxa"/>
          <w:cantSplit/>
          <w:jc w:val="center"/>
        </w:trPr>
        <w:tc>
          <w:tcPr>
            <w:tcW w:w="9835" w:type="dxa"/>
            <w:gridSpan w:val="2"/>
          </w:tcPr>
          <w:p w14:paraId="7C9AC59F" w14:textId="77777777" w:rsidR="007D1A45" w:rsidRPr="00A112AE" w:rsidRDefault="007D1A45" w:rsidP="00BA4E06">
            <w:pPr>
              <w:suppressAutoHyphens/>
              <w:spacing w:before="60" w:after="120"/>
              <w:rPr>
                <w:rFonts w:ascii="Times New Roman" w:hAnsi="Times New Roman"/>
                <w:b/>
                <w:bCs/>
                <w:spacing w:val="-2"/>
                <w:sz w:val="16"/>
              </w:rPr>
            </w:pPr>
            <w:r w:rsidRPr="00A112AE">
              <w:rPr>
                <w:rFonts w:ascii="Times New Roman" w:hAnsi="Times New Roman"/>
                <w:b/>
                <w:bCs/>
                <w:spacing w:val="-2"/>
                <w:sz w:val="16"/>
              </w:rPr>
              <w:t>Attached are copies of the following documents:</w:t>
            </w:r>
          </w:p>
          <w:p w14:paraId="589C70E0" w14:textId="77777777" w:rsidR="007D1A45" w:rsidRPr="00A112AE" w:rsidRDefault="007D1A45" w:rsidP="007D1A45">
            <w:pPr>
              <w:numPr>
                <w:ilvl w:val="0"/>
                <w:numId w:val="39"/>
              </w:numPr>
              <w:tabs>
                <w:tab w:val="left" w:pos="692"/>
              </w:tabs>
              <w:suppressAutoHyphens/>
              <w:spacing w:after="120" w:line="240" w:lineRule="auto"/>
              <w:rPr>
                <w:rFonts w:ascii="Times New Roman" w:hAnsi="Times New Roman"/>
                <w:iCs/>
                <w:sz w:val="16"/>
              </w:rPr>
            </w:pPr>
            <w:r w:rsidRPr="00A112AE">
              <w:rPr>
                <w:rFonts w:ascii="Times New Roman" w:hAnsi="Times New Roman"/>
                <w:iCs/>
                <w:sz w:val="16"/>
              </w:rPr>
              <w:t xml:space="preserve">1. </w:t>
            </w:r>
            <w:r w:rsidRPr="00A112AE">
              <w:rPr>
                <w:rFonts w:ascii="Times New Roman" w:hAnsi="Times New Roman"/>
                <w:iCs/>
                <w:sz w:val="16"/>
              </w:rPr>
              <w:tab/>
              <w:t>In case of single entity, articles of incorporation or constitution of the legal entity named above, in accordan</w:t>
            </w:r>
            <w:r w:rsidR="00BC343E" w:rsidRPr="00A112AE">
              <w:rPr>
                <w:rFonts w:ascii="Times New Roman" w:hAnsi="Times New Roman"/>
                <w:iCs/>
                <w:sz w:val="16"/>
              </w:rPr>
              <w:t xml:space="preserve">ce with </w:t>
            </w:r>
            <w:r w:rsidR="00BC343E" w:rsidRPr="00A112AE">
              <w:rPr>
                <w:rFonts w:ascii="Times New Roman" w:hAnsi="Times New Roman"/>
                <w:iCs/>
                <w:sz w:val="16"/>
              </w:rPr>
              <w:br/>
            </w:r>
            <w:r w:rsidR="00BC343E" w:rsidRPr="00A112AE">
              <w:rPr>
                <w:rFonts w:ascii="Times New Roman" w:hAnsi="Times New Roman"/>
                <w:iCs/>
                <w:sz w:val="16"/>
              </w:rPr>
              <w:tab/>
              <w:t>ITB 4.1</w:t>
            </w:r>
          </w:p>
          <w:p w14:paraId="04A334FE" w14:textId="77777777" w:rsidR="007D1A45" w:rsidRPr="00A112AE" w:rsidRDefault="007D1A45" w:rsidP="007D1A45">
            <w:pPr>
              <w:numPr>
                <w:ilvl w:val="0"/>
                <w:numId w:val="39"/>
              </w:numPr>
              <w:tabs>
                <w:tab w:val="left" w:pos="692"/>
              </w:tabs>
              <w:suppressAutoHyphens/>
              <w:spacing w:after="120" w:line="240" w:lineRule="auto"/>
              <w:rPr>
                <w:rFonts w:ascii="Times New Roman" w:hAnsi="Times New Roman"/>
                <w:iCs/>
                <w:sz w:val="16"/>
              </w:rPr>
            </w:pPr>
            <w:r w:rsidRPr="00A112AE">
              <w:rPr>
                <w:rFonts w:ascii="Times New Roman" w:hAnsi="Times New Roman"/>
                <w:iCs/>
                <w:sz w:val="16"/>
              </w:rPr>
              <w:t xml:space="preserve">2. </w:t>
            </w:r>
            <w:r w:rsidRPr="00A112AE">
              <w:rPr>
                <w:rFonts w:ascii="Times New Roman" w:hAnsi="Times New Roman"/>
                <w:iCs/>
                <w:sz w:val="16"/>
              </w:rPr>
              <w:tab/>
              <w:t xml:space="preserve">Authorization to represent the firm or Joint Venture named above, in accordance with ITB </w:t>
            </w:r>
            <w:r w:rsidR="003E69D6" w:rsidRPr="00A112AE">
              <w:rPr>
                <w:rFonts w:ascii="Times New Roman" w:hAnsi="Times New Roman"/>
                <w:iCs/>
                <w:sz w:val="16"/>
              </w:rPr>
              <w:t>17.1(d)</w:t>
            </w:r>
          </w:p>
          <w:p w14:paraId="0434B22B" w14:textId="77777777" w:rsidR="007D1A45" w:rsidRPr="00A112AE" w:rsidRDefault="007D1A45" w:rsidP="007D1A45">
            <w:pPr>
              <w:numPr>
                <w:ilvl w:val="0"/>
                <w:numId w:val="39"/>
              </w:numPr>
              <w:tabs>
                <w:tab w:val="left" w:pos="692"/>
              </w:tabs>
              <w:suppressAutoHyphens/>
              <w:spacing w:after="120" w:line="240" w:lineRule="auto"/>
              <w:rPr>
                <w:rFonts w:ascii="Times New Roman" w:hAnsi="Times New Roman"/>
                <w:iCs/>
                <w:sz w:val="16"/>
              </w:rPr>
            </w:pPr>
            <w:r w:rsidRPr="00A112AE">
              <w:rPr>
                <w:rFonts w:ascii="Times New Roman" w:hAnsi="Times New Roman"/>
                <w:iCs/>
                <w:sz w:val="16"/>
              </w:rPr>
              <w:t>3.</w:t>
            </w:r>
            <w:r w:rsidRPr="00A112AE">
              <w:rPr>
                <w:rFonts w:ascii="Times New Roman" w:hAnsi="Times New Roman"/>
                <w:iCs/>
                <w:sz w:val="16"/>
              </w:rPr>
              <w:tab/>
              <w:t xml:space="preserve">In case of Joint Venture, letter of intent to form Joint Venture or Joint Venture agreement, in accordance with ITB </w:t>
            </w:r>
            <w:r w:rsidR="003E69D6" w:rsidRPr="00A112AE">
              <w:rPr>
                <w:rFonts w:ascii="Times New Roman" w:hAnsi="Times New Roman"/>
                <w:iCs/>
                <w:sz w:val="16"/>
              </w:rPr>
              <w:t>6</w:t>
            </w:r>
            <w:r w:rsidRPr="00A112AE">
              <w:rPr>
                <w:rFonts w:ascii="Times New Roman" w:hAnsi="Times New Roman"/>
                <w:iCs/>
                <w:sz w:val="16"/>
              </w:rPr>
              <w:t>.1</w:t>
            </w:r>
            <w:r w:rsidR="003E69D6" w:rsidRPr="00A112AE">
              <w:rPr>
                <w:rFonts w:ascii="Times New Roman" w:hAnsi="Times New Roman"/>
                <w:iCs/>
                <w:sz w:val="16"/>
              </w:rPr>
              <w:t>(b)</w:t>
            </w:r>
          </w:p>
          <w:p w14:paraId="74A3D071" w14:textId="77777777" w:rsidR="007D1A45" w:rsidRPr="00A112AE" w:rsidRDefault="007D1A45" w:rsidP="00BA4E06">
            <w:pPr>
              <w:numPr>
                <w:ilvl w:val="0"/>
                <w:numId w:val="39"/>
              </w:numPr>
              <w:tabs>
                <w:tab w:val="left" w:pos="692"/>
              </w:tabs>
              <w:suppressAutoHyphens/>
              <w:spacing w:after="120" w:line="240" w:lineRule="auto"/>
              <w:rPr>
                <w:rFonts w:ascii="Times New Roman" w:hAnsi="Times New Roman"/>
                <w:i/>
                <w:spacing w:val="-2"/>
                <w:sz w:val="16"/>
              </w:rPr>
            </w:pPr>
            <w:r w:rsidRPr="00A112AE">
              <w:rPr>
                <w:rFonts w:ascii="Times New Roman" w:hAnsi="Times New Roman"/>
                <w:iCs/>
                <w:sz w:val="16"/>
              </w:rPr>
              <w:t>4.</w:t>
            </w:r>
            <w:r w:rsidRPr="00A112AE">
              <w:rPr>
                <w:rFonts w:ascii="Times New Roman" w:hAnsi="Times New Roman"/>
                <w:iCs/>
                <w:sz w:val="16"/>
              </w:rPr>
              <w:tab/>
              <w:t>In case of a government-owned enterprise, any additional documents not covered under 1 above required to comply with ITB 4.</w:t>
            </w:r>
            <w:r w:rsidR="003E69D6" w:rsidRPr="00A112AE">
              <w:rPr>
                <w:rFonts w:ascii="Times New Roman" w:hAnsi="Times New Roman"/>
                <w:iCs/>
                <w:sz w:val="16"/>
              </w:rPr>
              <w:t>4</w:t>
            </w:r>
          </w:p>
        </w:tc>
      </w:tr>
    </w:tbl>
    <w:p w14:paraId="1BF20E8A" w14:textId="77777777" w:rsidR="007D1A45" w:rsidRPr="00A112AE" w:rsidRDefault="007D1A45" w:rsidP="007D1A45">
      <w:pPr>
        <w:rPr>
          <w:rFonts w:ascii="Times New Roman" w:hAnsi="Times New Roman"/>
          <w:sz w:val="20"/>
        </w:rPr>
      </w:pPr>
    </w:p>
    <w:p w14:paraId="302472BD" w14:textId="77777777" w:rsidR="007D1A45" w:rsidRPr="00A112AE" w:rsidRDefault="007D1A45" w:rsidP="00BC343E">
      <w:pPr>
        <w:spacing w:before="240" w:after="240"/>
        <w:jc w:val="center"/>
        <w:rPr>
          <w:rFonts w:ascii="Times New Roman" w:hAnsi="Times New Roman"/>
          <w:b/>
          <w:spacing w:val="-2"/>
          <w:sz w:val="24"/>
        </w:rPr>
      </w:pPr>
      <w:r w:rsidRPr="00A112AE">
        <w:rPr>
          <w:rFonts w:ascii="Times New Roman" w:hAnsi="Times New Roman"/>
          <w:b/>
          <w:sz w:val="20"/>
        </w:rPr>
        <w:br w:type="page"/>
      </w:r>
      <w:r w:rsidRPr="00A112AE">
        <w:rPr>
          <w:rFonts w:ascii="Times New Roman" w:hAnsi="Times New Roman"/>
          <w:b/>
          <w:spacing w:val="-2"/>
          <w:sz w:val="24"/>
        </w:rPr>
        <w:lastRenderedPageBreak/>
        <w:t>Joint Venture Information Sheet</w:t>
      </w:r>
    </w:p>
    <w:p w14:paraId="015295C1" w14:textId="77777777" w:rsidR="007D1A45" w:rsidRPr="00A112AE" w:rsidRDefault="007D1A45" w:rsidP="007D1A45">
      <w:pPr>
        <w:spacing w:before="240" w:after="240"/>
        <w:rPr>
          <w:rFonts w:ascii="Times New Roman" w:hAnsi="Times New Roman"/>
          <w:sz w:val="20"/>
        </w:rPr>
      </w:pPr>
      <w:r w:rsidRPr="00A112AE">
        <w:rPr>
          <w:rFonts w:ascii="Times New Roman" w:hAnsi="Times New Roman"/>
          <w:sz w:val="20"/>
        </w:rPr>
        <w:t>Each member of the Joint Venture must fill out this form separately.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23"/>
        <w:gridCol w:w="7037"/>
      </w:tblGrid>
      <w:tr w:rsidR="007D1A45" w:rsidRPr="00A112AE" w14:paraId="53891478" w14:textId="77777777" w:rsidTr="00BA4E06">
        <w:trPr>
          <w:cantSplit/>
          <w:trHeight w:val="240"/>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000000"/>
          </w:tcPr>
          <w:p w14:paraId="5847BF77" w14:textId="77777777" w:rsidR="007D1A45" w:rsidRPr="00A112AE" w:rsidRDefault="007D1A45" w:rsidP="00BA4E06">
            <w:pPr>
              <w:suppressAutoHyphens/>
              <w:spacing w:before="20" w:after="20"/>
              <w:jc w:val="center"/>
              <w:outlineLvl w:val="4"/>
              <w:rPr>
                <w:rFonts w:ascii="Times New Roman" w:hAnsi="Times New Roman"/>
                <w:b/>
                <w:bCs/>
                <w:color w:val="FFFFFF"/>
                <w:spacing w:val="-2"/>
                <w:sz w:val="20"/>
              </w:rPr>
            </w:pPr>
            <w:r w:rsidRPr="00A112AE">
              <w:rPr>
                <w:rFonts w:ascii="Times New Roman" w:hAnsi="Times New Roman"/>
                <w:b/>
                <w:bCs/>
                <w:color w:val="FFFFFF"/>
                <w:spacing w:val="-2"/>
                <w:sz w:val="20"/>
              </w:rPr>
              <w:t>Joint Venture Information</w:t>
            </w:r>
          </w:p>
        </w:tc>
      </w:tr>
      <w:tr w:rsidR="007D1A45" w:rsidRPr="00A112AE" w14:paraId="1C6DF5B7" w14:textId="77777777" w:rsidTr="00BA4E06">
        <w:trPr>
          <w:cantSplit/>
          <w:trHeight w:val="1440"/>
          <w:jc w:val="center"/>
        </w:trPr>
        <w:tc>
          <w:tcPr>
            <w:tcW w:w="2323" w:type="dxa"/>
            <w:tcBorders>
              <w:top w:val="single" w:sz="4" w:space="0" w:color="auto"/>
              <w:bottom w:val="single" w:sz="4" w:space="0" w:color="auto"/>
              <w:right w:val="double" w:sz="4" w:space="0" w:color="auto"/>
            </w:tcBorders>
            <w:vAlign w:val="center"/>
          </w:tcPr>
          <w:p w14:paraId="4CE31589" w14:textId="77777777" w:rsidR="007D1A45" w:rsidRPr="00A112AE" w:rsidRDefault="007D1A45" w:rsidP="00BA4E06">
            <w:pPr>
              <w:suppressAutoHyphens/>
              <w:spacing w:before="60" w:after="60"/>
              <w:rPr>
                <w:rFonts w:ascii="Times New Roman" w:hAnsi="Times New Roman"/>
                <w:b/>
                <w:bCs/>
                <w:spacing w:val="-2"/>
                <w:sz w:val="16"/>
              </w:rPr>
            </w:pPr>
            <w:proofErr w:type="spellStart"/>
            <w:r w:rsidRPr="00A112AE">
              <w:rPr>
                <w:rFonts w:ascii="Times New Roman" w:hAnsi="Times New Roman"/>
                <w:b/>
                <w:bCs/>
                <w:spacing w:val="-2"/>
                <w:sz w:val="16"/>
              </w:rPr>
              <w:t>Bidderʼs</w:t>
            </w:r>
            <w:proofErr w:type="spellEnd"/>
            <w:r w:rsidRPr="00A112AE">
              <w:rPr>
                <w:rFonts w:ascii="Times New Roman" w:hAnsi="Times New Roman"/>
                <w:b/>
                <w:bCs/>
                <w:spacing w:val="-2"/>
                <w:sz w:val="16"/>
              </w:rPr>
              <w:t xml:space="preserve"> legal name</w:t>
            </w:r>
          </w:p>
        </w:tc>
        <w:tc>
          <w:tcPr>
            <w:tcW w:w="7037" w:type="dxa"/>
            <w:tcBorders>
              <w:top w:val="single" w:sz="4" w:space="0" w:color="auto"/>
              <w:left w:val="double" w:sz="4" w:space="0" w:color="auto"/>
              <w:bottom w:val="single" w:sz="4" w:space="0" w:color="auto"/>
            </w:tcBorders>
          </w:tcPr>
          <w:p w14:paraId="3EBE0FB9" w14:textId="77777777" w:rsidR="007D1A45" w:rsidRPr="00A112AE" w:rsidRDefault="007D1A45" w:rsidP="00BA4E06">
            <w:pPr>
              <w:spacing w:before="60" w:after="60"/>
              <w:rPr>
                <w:rFonts w:ascii="Times New Roman" w:hAnsi="Times New Roman"/>
                <w:sz w:val="16"/>
              </w:rPr>
            </w:pPr>
          </w:p>
        </w:tc>
      </w:tr>
      <w:tr w:rsidR="007D1A45" w:rsidRPr="00A112AE" w14:paraId="15F46DA2" w14:textId="77777777" w:rsidTr="00BA4E06">
        <w:trPr>
          <w:cantSplit/>
          <w:trHeight w:val="1440"/>
          <w:jc w:val="center"/>
        </w:trPr>
        <w:tc>
          <w:tcPr>
            <w:tcW w:w="2323" w:type="dxa"/>
            <w:tcBorders>
              <w:left w:val="single" w:sz="4" w:space="0" w:color="auto"/>
              <w:right w:val="double" w:sz="4" w:space="0" w:color="auto"/>
            </w:tcBorders>
            <w:vAlign w:val="center"/>
          </w:tcPr>
          <w:p w14:paraId="41782839" w14:textId="77777777" w:rsidR="007D1A45" w:rsidRPr="00A112AE" w:rsidRDefault="007D1A45" w:rsidP="00BA4E06">
            <w:pPr>
              <w:keepNext/>
              <w:keepLines/>
              <w:tabs>
                <w:tab w:val="left" w:pos="5760"/>
              </w:tabs>
              <w:suppressAutoHyphens/>
              <w:spacing w:before="60" w:after="60"/>
              <w:rPr>
                <w:rFonts w:ascii="Times New Roman" w:hAnsi="Times New Roman"/>
                <w:b/>
                <w:bCs/>
                <w:iCs/>
                <w:sz w:val="16"/>
              </w:rPr>
            </w:pPr>
            <w:r w:rsidRPr="00A112AE">
              <w:rPr>
                <w:rFonts w:ascii="Times New Roman" w:hAnsi="Times New Roman"/>
                <w:b/>
                <w:iCs/>
                <w:sz w:val="16"/>
              </w:rPr>
              <w:t>Joint Venture</w:t>
            </w:r>
            <w:r w:rsidRPr="00A112AE">
              <w:rPr>
                <w:rFonts w:ascii="Times New Roman" w:hAnsi="Times New Roman"/>
                <w:b/>
                <w:bCs/>
                <w:iCs/>
                <w:sz w:val="16"/>
              </w:rPr>
              <w:t xml:space="preserve"> </w:t>
            </w:r>
            <w:proofErr w:type="spellStart"/>
            <w:r w:rsidRPr="00A112AE">
              <w:rPr>
                <w:rFonts w:ascii="Times New Roman" w:hAnsi="Times New Roman"/>
                <w:b/>
                <w:bCs/>
                <w:iCs/>
                <w:sz w:val="16"/>
              </w:rPr>
              <w:t>Partnerʼs</w:t>
            </w:r>
            <w:proofErr w:type="spellEnd"/>
            <w:r w:rsidRPr="00A112AE">
              <w:rPr>
                <w:rFonts w:ascii="Times New Roman" w:hAnsi="Times New Roman"/>
                <w:b/>
                <w:bCs/>
                <w:iCs/>
                <w:sz w:val="16"/>
              </w:rPr>
              <w:t xml:space="preserve"> legal name</w:t>
            </w:r>
          </w:p>
        </w:tc>
        <w:tc>
          <w:tcPr>
            <w:tcW w:w="7037" w:type="dxa"/>
            <w:tcBorders>
              <w:left w:val="double" w:sz="4" w:space="0" w:color="auto"/>
            </w:tcBorders>
          </w:tcPr>
          <w:p w14:paraId="39ABFC22" w14:textId="77777777" w:rsidR="007D1A45" w:rsidRPr="00A112AE" w:rsidRDefault="007D1A45" w:rsidP="00BA4E06">
            <w:pPr>
              <w:spacing w:before="60" w:after="60"/>
              <w:rPr>
                <w:rFonts w:ascii="Times New Roman" w:hAnsi="Times New Roman"/>
                <w:sz w:val="16"/>
              </w:rPr>
            </w:pPr>
          </w:p>
        </w:tc>
      </w:tr>
      <w:tr w:rsidR="007D1A45" w:rsidRPr="00A112AE" w14:paraId="3C0BBDBF" w14:textId="77777777" w:rsidTr="00BA4E06">
        <w:trPr>
          <w:cantSplit/>
          <w:trHeight w:val="1440"/>
          <w:jc w:val="center"/>
        </w:trPr>
        <w:tc>
          <w:tcPr>
            <w:tcW w:w="2323" w:type="dxa"/>
            <w:tcBorders>
              <w:left w:val="single" w:sz="4" w:space="0" w:color="auto"/>
              <w:right w:val="double" w:sz="4" w:space="0" w:color="auto"/>
            </w:tcBorders>
            <w:vAlign w:val="center"/>
          </w:tcPr>
          <w:p w14:paraId="5D1EAC0D" w14:textId="77777777" w:rsidR="007D1A45" w:rsidRPr="00A112AE" w:rsidRDefault="007D1A45" w:rsidP="00BA4E06">
            <w:pPr>
              <w:keepNext/>
              <w:keepLines/>
              <w:tabs>
                <w:tab w:val="left" w:pos="5760"/>
              </w:tabs>
              <w:suppressAutoHyphens/>
              <w:spacing w:before="60" w:after="60"/>
              <w:rPr>
                <w:rFonts w:ascii="Times New Roman" w:hAnsi="Times New Roman"/>
                <w:b/>
                <w:bCs/>
                <w:iCs/>
                <w:sz w:val="16"/>
              </w:rPr>
            </w:pPr>
            <w:r w:rsidRPr="00A112AE">
              <w:rPr>
                <w:rFonts w:ascii="Times New Roman" w:hAnsi="Times New Roman"/>
                <w:b/>
                <w:iCs/>
                <w:sz w:val="16"/>
              </w:rPr>
              <w:t>Joint Venture</w:t>
            </w:r>
            <w:r w:rsidRPr="00A112AE">
              <w:rPr>
                <w:rFonts w:ascii="Times New Roman" w:hAnsi="Times New Roman"/>
                <w:b/>
                <w:bCs/>
                <w:iCs/>
                <w:sz w:val="16"/>
              </w:rPr>
              <w:t xml:space="preserve"> </w:t>
            </w:r>
            <w:proofErr w:type="spellStart"/>
            <w:r w:rsidRPr="00A112AE">
              <w:rPr>
                <w:rFonts w:ascii="Times New Roman" w:hAnsi="Times New Roman"/>
                <w:b/>
                <w:bCs/>
                <w:iCs/>
                <w:sz w:val="16"/>
              </w:rPr>
              <w:t>Partnerʼs</w:t>
            </w:r>
            <w:proofErr w:type="spellEnd"/>
            <w:r w:rsidRPr="00A112AE">
              <w:rPr>
                <w:rFonts w:ascii="Times New Roman" w:hAnsi="Times New Roman"/>
                <w:b/>
                <w:bCs/>
                <w:iCs/>
                <w:sz w:val="16"/>
              </w:rPr>
              <w:t xml:space="preserve"> country of constitution</w:t>
            </w:r>
          </w:p>
        </w:tc>
        <w:tc>
          <w:tcPr>
            <w:tcW w:w="7037" w:type="dxa"/>
            <w:tcBorders>
              <w:left w:val="double" w:sz="4" w:space="0" w:color="auto"/>
            </w:tcBorders>
          </w:tcPr>
          <w:p w14:paraId="7CBB6482" w14:textId="77777777" w:rsidR="007D1A45" w:rsidRPr="00A112AE" w:rsidRDefault="007D1A45" w:rsidP="00BA4E06">
            <w:pPr>
              <w:spacing w:before="60" w:after="60"/>
              <w:rPr>
                <w:rFonts w:ascii="Times New Roman" w:hAnsi="Times New Roman"/>
                <w:sz w:val="16"/>
              </w:rPr>
            </w:pPr>
          </w:p>
        </w:tc>
      </w:tr>
      <w:tr w:rsidR="007D1A45" w:rsidRPr="00A112AE" w14:paraId="400CB2C9" w14:textId="77777777" w:rsidTr="00BA4E06">
        <w:trPr>
          <w:cantSplit/>
          <w:trHeight w:val="1440"/>
          <w:jc w:val="center"/>
        </w:trPr>
        <w:tc>
          <w:tcPr>
            <w:tcW w:w="2323" w:type="dxa"/>
            <w:tcBorders>
              <w:left w:val="single" w:sz="4" w:space="0" w:color="auto"/>
              <w:right w:val="double" w:sz="4" w:space="0" w:color="auto"/>
            </w:tcBorders>
            <w:vAlign w:val="center"/>
          </w:tcPr>
          <w:p w14:paraId="297B1F3B" w14:textId="77777777" w:rsidR="007D1A45" w:rsidRPr="00A112AE" w:rsidRDefault="007D1A45" w:rsidP="00BA4E06">
            <w:pPr>
              <w:keepNext/>
              <w:keepLines/>
              <w:tabs>
                <w:tab w:val="left" w:pos="5760"/>
              </w:tabs>
              <w:suppressAutoHyphens/>
              <w:spacing w:before="60" w:after="60"/>
              <w:rPr>
                <w:rFonts w:ascii="Times New Roman" w:hAnsi="Times New Roman"/>
                <w:b/>
                <w:bCs/>
                <w:iCs/>
                <w:sz w:val="16"/>
              </w:rPr>
            </w:pPr>
            <w:r w:rsidRPr="00A112AE">
              <w:rPr>
                <w:rFonts w:ascii="Times New Roman" w:hAnsi="Times New Roman"/>
                <w:b/>
                <w:iCs/>
                <w:sz w:val="16"/>
              </w:rPr>
              <w:t>Joint Venture</w:t>
            </w:r>
            <w:r w:rsidRPr="00A112AE">
              <w:rPr>
                <w:rFonts w:ascii="Times New Roman" w:hAnsi="Times New Roman"/>
                <w:b/>
                <w:bCs/>
                <w:iCs/>
                <w:sz w:val="16"/>
              </w:rPr>
              <w:t xml:space="preserve"> </w:t>
            </w:r>
            <w:proofErr w:type="spellStart"/>
            <w:r w:rsidRPr="00A112AE">
              <w:rPr>
                <w:rFonts w:ascii="Times New Roman" w:hAnsi="Times New Roman"/>
                <w:b/>
                <w:bCs/>
                <w:iCs/>
                <w:sz w:val="16"/>
              </w:rPr>
              <w:t>Partnerʼs</w:t>
            </w:r>
            <w:proofErr w:type="spellEnd"/>
            <w:r w:rsidRPr="00A112AE">
              <w:rPr>
                <w:rFonts w:ascii="Times New Roman" w:hAnsi="Times New Roman"/>
                <w:b/>
                <w:bCs/>
                <w:iCs/>
                <w:sz w:val="16"/>
              </w:rPr>
              <w:t xml:space="preserve"> year of constitution</w:t>
            </w:r>
          </w:p>
        </w:tc>
        <w:tc>
          <w:tcPr>
            <w:tcW w:w="7037" w:type="dxa"/>
            <w:tcBorders>
              <w:left w:val="double" w:sz="4" w:space="0" w:color="auto"/>
            </w:tcBorders>
          </w:tcPr>
          <w:p w14:paraId="7369E1EA" w14:textId="77777777" w:rsidR="007D1A45" w:rsidRPr="00A112AE" w:rsidRDefault="007D1A45" w:rsidP="00BA4E06">
            <w:pPr>
              <w:spacing w:before="60" w:after="60"/>
              <w:rPr>
                <w:rFonts w:ascii="Times New Roman" w:hAnsi="Times New Roman"/>
                <w:sz w:val="16"/>
              </w:rPr>
            </w:pPr>
          </w:p>
        </w:tc>
      </w:tr>
      <w:tr w:rsidR="007D1A45" w:rsidRPr="00A112AE" w14:paraId="4D353255" w14:textId="77777777" w:rsidTr="00BA4E06">
        <w:trPr>
          <w:cantSplit/>
          <w:trHeight w:val="1440"/>
          <w:jc w:val="center"/>
        </w:trPr>
        <w:tc>
          <w:tcPr>
            <w:tcW w:w="2323" w:type="dxa"/>
            <w:tcBorders>
              <w:left w:val="single" w:sz="4" w:space="0" w:color="auto"/>
              <w:right w:val="double" w:sz="4" w:space="0" w:color="auto"/>
            </w:tcBorders>
            <w:vAlign w:val="center"/>
          </w:tcPr>
          <w:p w14:paraId="4233AEB3" w14:textId="77777777" w:rsidR="007D1A45" w:rsidRPr="00A112AE" w:rsidRDefault="007D1A45" w:rsidP="00BA4E06">
            <w:pPr>
              <w:keepNext/>
              <w:keepLines/>
              <w:tabs>
                <w:tab w:val="left" w:pos="5760"/>
              </w:tabs>
              <w:suppressAutoHyphens/>
              <w:spacing w:before="60" w:after="60"/>
              <w:rPr>
                <w:rFonts w:ascii="Times New Roman" w:hAnsi="Times New Roman"/>
                <w:b/>
                <w:bCs/>
                <w:iCs/>
                <w:sz w:val="16"/>
              </w:rPr>
            </w:pPr>
            <w:r w:rsidRPr="00A112AE">
              <w:rPr>
                <w:rFonts w:ascii="Times New Roman" w:hAnsi="Times New Roman"/>
                <w:b/>
                <w:iCs/>
                <w:sz w:val="16"/>
              </w:rPr>
              <w:t>Joint Venture</w:t>
            </w:r>
            <w:r w:rsidRPr="00A112AE">
              <w:rPr>
                <w:rFonts w:ascii="Times New Roman" w:hAnsi="Times New Roman"/>
                <w:b/>
                <w:bCs/>
                <w:iCs/>
                <w:sz w:val="16"/>
              </w:rPr>
              <w:t xml:space="preserve"> </w:t>
            </w:r>
            <w:proofErr w:type="spellStart"/>
            <w:r w:rsidRPr="00A112AE">
              <w:rPr>
                <w:rFonts w:ascii="Times New Roman" w:hAnsi="Times New Roman"/>
                <w:b/>
                <w:bCs/>
                <w:iCs/>
                <w:sz w:val="16"/>
              </w:rPr>
              <w:t>Partnerʼs</w:t>
            </w:r>
            <w:proofErr w:type="spellEnd"/>
            <w:r w:rsidRPr="00A112AE">
              <w:rPr>
                <w:rFonts w:ascii="Times New Roman" w:hAnsi="Times New Roman"/>
                <w:b/>
                <w:bCs/>
                <w:iCs/>
                <w:sz w:val="16"/>
              </w:rPr>
              <w:t xml:space="preserve"> legal address in country of constitution</w:t>
            </w:r>
          </w:p>
        </w:tc>
        <w:tc>
          <w:tcPr>
            <w:tcW w:w="7037" w:type="dxa"/>
            <w:tcBorders>
              <w:left w:val="double" w:sz="4" w:space="0" w:color="auto"/>
            </w:tcBorders>
          </w:tcPr>
          <w:p w14:paraId="53C1CF29" w14:textId="77777777" w:rsidR="007D1A45" w:rsidRPr="00A112AE" w:rsidRDefault="007D1A45" w:rsidP="00BA4E06">
            <w:pPr>
              <w:spacing w:before="60" w:after="60"/>
              <w:rPr>
                <w:rFonts w:ascii="Times New Roman" w:hAnsi="Times New Roman"/>
                <w:sz w:val="16"/>
              </w:rPr>
            </w:pPr>
          </w:p>
        </w:tc>
      </w:tr>
      <w:tr w:rsidR="007D1A45" w:rsidRPr="00A112AE" w14:paraId="7A4B4822" w14:textId="77777777" w:rsidTr="00BA4E06">
        <w:trPr>
          <w:cantSplit/>
          <w:trHeight w:val="1440"/>
          <w:jc w:val="center"/>
        </w:trPr>
        <w:tc>
          <w:tcPr>
            <w:tcW w:w="2323" w:type="dxa"/>
            <w:tcBorders>
              <w:right w:val="double" w:sz="4" w:space="0" w:color="auto"/>
            </w:tcBorders>
            <w:vAlign w:val="center"/>
          </w:tcPr>
          <w:p w14:paraId="0CD8C9F0" w14:textId="77777777" w:rsidR="007D1A45" w:rsidRPr="00A112AE" w:rsidRDefault="007D1A45" w:rsidP="00BA4E06">
            <w:pPr>
              <w:keepNext/>
              <w:keepLines/>
              <w:tabs>
                <w:tab w:val="left" w:pos="5760"/>
              </w:tabs>
              <w:suppressAutoHyphens/>
              <w:spacing w:before="60"/>
              <w:rPr>
                <w:rFonts w:ascii="Times New Roman" w:hAnsi="Times New Roman"/>
                <w:b/>
                <w:bCs/>
                <w:iCs/>
                <w:sz w:val="16"/>
              </w:rPr>
            </w:pPr>
            <w:r w:rsidRPr="00A112AE">
              <w:rPr>
                <w:rFonts w:ascii="Times New Roman" w:hAnsi="Times New Roman"/>
                <w:b/>
                <w:iCs/>
                <w:sz w:val="16"/>
              </w:rPr>
              <w:t>Joint Venture</w:t>
            </w:r>
            <w:r w:rsidRPr="00A112AE">
              <w:rPr>
                <w:rFonts w:ascii="Times New Roman" w:hAnsi="Times New Roman"/>
                <w:b/>
                <w:bCs/>
                <w:iCs/>
                <w:sz w:val="16"/>
              </w:rPr>
              <w:t xml:space="preserve"> </w:t>
            </w:r>
            <w:proofErr w:type="spellStart"/>
            <w:r w:rsidRPr="00A112AE">
              <w:rPr>
                <w:rFonts w:ascii="Times New Roman" w:hAnsi="Times New Roman"/>
                <w:b/>
                <w:bCs/>
                <w:iCs/>
                <w:sz w:val="16"/>
              </w:rPr>
              <w:t>Partnerʼs</w:t>
            </w:r>
            <w:proofErr w:type="spellEnd"/>
            <w:r w:rsidRPr="00A112AE">
              <w:rPr>
                <w:rFonts w:ascii="Times New Roman" w:hAnsi="Times New Roman"/>
                <w:b/>
                <w:bCs/>
                <w:iCs/>
                <w:sz w:val="16"/>
              </w:rPr>
              <w:t xml:space="preserve"> authorized representative information</w:t>
            </w:r>
          </w:p>
          <w:p w14:paraId="73C7B49B" w14:textId="77777777" w:rsidR="007D1A45" w:rsidRPr="00A112AE" w:rsidRDefault="007D1A45" w:rsidP="00BA4E06">
            <w:pPr>
              <w:keepNext/>
              <w:keepLines/>
              <w:tabs>
                <w:tab w:val="left" w:pos="5760"/>
              </w:tabs>
              <w:suppressAutoHyphens/>
              <w:spacing w:before="60" w:after="60"/>
              <w:rPr>
                <w:rFonts w:ascii="Times New Roman" w:hAnsi="Times New Roman"/>
                <w:iCs/>
                <w:sz w:val="16"/>
              </w:rPr>
            </w:pPr>
            <w:r w:rsidRPr="00A112AE">
              <w:rPr>
                <w:rFonts w:ascii="Times New Roman" w:hAnsi="Times New Roman"/>
                <w:iCs/>
                <w:spacing w:val="-2"/>
                <w:sz w:val="16"/>
              </w:rPr>
              <w:t xml:space="preserve">(name, address, telephone numbers, fax numbers and </w:t>
            </w:r>
            <w:r w:rsidRPr="00A112AE">
              <w:rPr>
                <w:rFonts w:ascii="Times New Roman" w:hAnsi="Times New Roman"/>
                <w:iCs/>
                <w:sz w:val="16"/>
              </w:rPr>
              <w:t>e-mail address)</w:t>
            </w:r>
          </w:p>
        </w:tc>
        <w:tc>
          <w:tcPr>
            <w:tcW w:w="7037" w:type="dxa"/>
            <w:tcBorders>
              <w:left w:val="double" w:sz="4" w:space="0" w:color="auto"/>
            </w:tcBorders>
          </w:tcPr>
          <w:p w14:paraId="4F6895E5" w14:textId="77777777" w:rsidR="007D1A45" w:rsidRPr="00A112AE" w:rsidRDefault="007D1A45" w:rsidP="00BA4E06">
            <w:pPr>
              <w:spacing w:before="60" w:after="60"/>
              <w:rPr>
                <w:rFonts w:ascii="Times New Roman" w:hAnsi="Times New Roman"/>
                <w:sz w:val="16"/>
              </w:rPr>
            </w:pPr>
          </w:p>
        </w:tc>
      </w:tr>
      <w:tr w:rsidR="007D1A45" w:rsidRPr="00BC343E" w14:paraId="6830017F" w14:textId="77777777" w:rsidTr="00BA4E06">
        <w:trPr>
          <w:cantSplit/>
          <w:jc w:val="center"/>
        </w:trPr>
        <w:tc>
          <w:tcPr>
            <w:tcW w:w="9360" w:type="dxa"/>
            <w:gridSpan w:val="2"/>
          </w:tcPr>
          <w:p w14:paraId="351B274E" w14:textId="77777777" w:rsidR="007D1A45" w:rsidRPr="00A112AE" w:rsidRDefault="007D1A45" w:rsidP="00BA4E06">
            <w:pPr>
              <w:suppressAutoHyphens/>
              <w:spacing w:before="60" w:after="60"/>
              <w:rPr>
                <w:rFonts w:ascii="Times New Roman" w:hAnsi="Times New Roman"/>
                <w:b/>
                <w:bCs/>
                <w:spacing w:val="-2"/>
                <w:sz w:val="16"/>
              </w:rPr>
            </w:pPr>
            <w:r w:rsidRPr="00A112AE">
              <w:rPr>
                <w:rFonts w:ascii="Times New Roman" w:hAnsi="Times New Roman"/>
                <w:b/>
                <w:bCs/>
                <w:spacing w:val="-2"/>
                <w:sz w:val="16"/>
              </w:rPr>
              <w:t>Attached are copies of the following documents:</w:t>
            </w:r>
            <w:r w:rsidRPr="00A112AE">
              <w:rPr>
                <w:rFonts w:ascii="Times New Roman" w:hAnsi="Times New Roman"/>
                <w:b/>
                <w:bCs/>
                <w:spacing w:val="-2"/>
                <w:sz w:val="16"/>
                <w:shd w:val="clear" w:color="auto" w:fill="000000"/>
              </w:rPr>
              <w:t xml:space="preserve"> </w:t>
            </w:r>
          </w:p>
          <w:p w14:paraId="6DBFA4FD" w14:textId="77777777" w:rsidR="007D1A45" w:rsidRPr="00A112AE" w:rsidRDefault="007D1A45" w:rsidP="007D1A45">
            <w:pPr>
              <w:numPr>
                <w:ilvl w:val="0"/>
                <w:numId w:val="38"/>
              </w:numPr>
              <w:tabs>
                <w:tab w:val="left" w:pos="445"/>
              </w:tabs>
              <w:suppressAutoHyphens/>
              <w:spacing w:before="60" w:after="60" w:line="240" w:lineRule="auto"/>
              <w:rPr>
                <w:rFonts w:ascii="Times New Roman" w:hAnsi="Times New Roman"/>
                <w:iCs/>
                <w:sz w:val="16"/>
              </w:rPr>
            </w:pPr>
            <w:r w:rsidRPr="00A112AE">
              <w:rPr>
                <w:rFonts w:ascii="Times New Roman" w:hAnsi="Times New Roman"/>
                <w:iCs/>
                <w:spacing w:val="-2"/>
                <w:sz w:val="16"/>
              </w:rPr>
              <w:t>1.</w:t>
            </w:r>
            <w:r w:rsidRPr="00A112AE">
              <w:rPr>
                <w:rFonts w:ascii="Times New Roman" w:hAnsi="Times New Roman"/>
                <w:iCs/>
                <w:spacing w:val="-2"/>
                <w:sz w:val="16"/>
              </w:rPr>
              <w:tab/>
            </w:r>
            <w:r w:rsidRPr="00A112AE">
              <w:rPr>
                <w:rFonts w:ascii="Times New Roman" w:hAnsi="Times New Roman"/>
                <w:iCs/>
                <w:sz w:val="16"/>
              </w:rPr>
              <w:t>Articles of incorporation or constitution of the legal entity named above, in accordance with ITB 4.1</w:t>
            </w:r>
          </w:p>
          <w:p w14:paraId="6C296CF4" w14:textId="77777777" w:rsidR="007D1A45" w:rsidRPr="00A112AE" w:rsidRDefault="007D1A45" w:rsidP="007D1A45">
            <w:pPr>
              <w:numPr>
                <w:ilvl w:val="0"/>
                <w:numId w:val="38"/>
              </w:numPr>
              <w:tabs>
                <w:tab w:val="left" w:pos="445"/>
              </w:tabs>
              <w:suppressAutoHyphens/>
              <w:spacing w:before="60" w:after="60" w:line="240" w:lineRule="auto"/>
              <w:rPr>
                <w:rFonts w:ascii="Times New Roman" w:hAnsi="Times New Roman"/>
                <w:sz w:val="16"/>
              </w:rPr>
            </w:pPr>
            <w:r w:rsidRPr="00A112AE">
              <w:rPr>
                <w:rFonts w:ascii="Times New Roman" w:hAnsi="Times New Roman"/>
                <w:iCs/>
                <w:spacing w:val="-2"/>
                <w:sz w:val="16"/>
              </w:rPr>
              <w:t>2.</w:t>
            </w:r>
            <w:r w:rsidRPr="00A112AE">
              <w:rPr>
                <w:rFonts w:ascii="Times New Roman" w:hAnsi="Times New Roman"/>
                <w:iCs/>
                <w:sz w:val="16"/>
              </w:rPr>
              <w:tab/>
              <w:t xml:space="preserve">Authorization to represent the firm named above, in accordance with ITB </w:t>
            </w:r>
            <w:r w:rsidR="003E69D6" w:rsidRPr="00A112AE">
              <w:rPr>
                <w:rFonts w:ascii="Times New Roman" w:hAnsi="Times New Roman"/>
                <w:iCs/>
                <w:sz w:val="16"/>
              </w:rPr>
              <w:t>17.1(d)</w:t>
            </w:r>
          </w:p>
          <w:p w14:paraId="0C45ADFA" w14:textId="77777777" w:rsidR="007D1A45" w:rsidRPr="00A112AE" w:rsidRDefault="007D1A45" w:rsidP="003E69D6">
            <w:pPr>
              <w:numPr>
                <w:ilvl w:val="0"/>
                <w:numId w:val="38"/>
              </w:numPr>
              <w:tabs>
                <w:tab w:val="left" w:pos="445"/>
              </w:tabs>
              <w:suppressAutoHyphens/>
              <w:spacing w:before="60" w:after="60" w:line="240" w:lineRule="auto"/>
              <w:rPr>
                <w:rFonts w:ascii="Times New Roman" w:hAnsi="Times New Roman"/>
                <w:i/>
                <w:spacing w:val="-2"/>
                <w:sz w:val="16"/>
              </w:rPr>
            </w:pPr>
            <w:r w:rsidRPr="00A112AE">
              <w:rPr>
                <w:rFonts w:ascii="Times New Roman" w:hAnsi="Times New Roman"/>
                <w:iCs/>
                <w:spacing w:val="-2"/>
                <w:sz w:val="16"/>
              </w:rPr>
              <w:t>3.</w:t>
            </w:r>
            <w:r w:rsidRPr="00A112AE">
              <w:rPr>
                <w:rFonts w:ascii="Times New Roman" w:hAnsi="Times New Roman"/>
                <w:iCs/>
                <w:sz w:val="16"/>
              </w:rPr>
              <w:tab/>
              <w:t xml:space="preserve">In the case of government-owned enterprise, documents establishing legal and financial autonomy and compliance with </w:t>
            </w:r>
            <w:r w:rsidRPr="00A112AE">
              <w:rPr>
                <w:rFonts w:ascii="Times New Roman" w:hAnsi="Times New Roman"/>
                <w:iCs/>
                <w:sz w:val="16"/>
              </w:rPr>
              <w:tab/>
              <w:t>commercial law, in accordance with ITB 4.</w:t>
            </w:r>
            <w:r w:rsidR="003E69D6" w:rsidRPr="00A112AE">
              <w:rPr>
                <w:rFonts w:ascii="Times New Roman" w:hAnsi="Times New Roman"/>
                <w:iCs/>
                <w:sz w:val="16"/>
              </w:rPr>
              <w:t>4</w:t>
            </w:r>
          </w:p>
        </w:tc>
      </w:tr>
    </w:tbl>
    <w:p w14:paraId="14B64F63" w14:textId="77777777" w:rsidR="007D1A45" w:rsidRPr="00BC343E" w:rsidRDefault="007D1A45" w:rsidP="007D1A45">
      <w:pPr>
        <w:spacing w:before="240" w:after="240"/>
        <w:ind w:left="187"/>
        <w:rPr>
          <w:rFonts w:ascii="Times New Roman" w:hAnsi="Times New Roman"/>
          <w:sz w:val="20"/>
        </w:rPr>
      </w:pPr>
    </w:p>
    <w:p w14:paraId="3110522C" w14:textId="77777777" w:rsidR="007D1A45" w:rsidRPr="00BC343E" w:rsidRDefault="007D1A45" w:rsidP="00E5446A">
      <w:pPr>
        <w:pStyle w:val="BodyText"/>
        <w:ind w:right="158"/>
        <w:jc w:val="left"/>
        <w:rPr>
          <w:rFonts w:ascii="Times New Roman" w:hAnsi="Times New Roman"/>
          <w:sz w:val="24"/>
          <w:szCs w:val="24"/>
        </w:rPr>
      </w:pPr>
    </w:p>
    <w:p w14:paraId="5A2D2738" w14:textId="77777777" w:rsidR="007D1A45" w:rsidRPr="00BC343E" w:rsidRDefault="007D1A45" w:rsidP="00E5446A">
      <w:pPr>
        <w:pStyle w:val="BodyText"/>
        <w:ind w:right="158"/>
        <w:jc w:val="left"/>
        <w:rPr>
          <w:rFonts w:ascii="Times New Roman" w:hAnsi="Times New Roman"/>
          <w:sz w:val="24"/>
          <w:szCs w:val="24"/>
        </w:rPr>
      </w:pPr>
    </w:p>
    <w:p w14:paraId="114662E4" w14:textId="77777777" w:rsidR="007D1A45" w:rsidRDefault="007D1A45" w:rsidP="00E5446A">
      <w:pPr>
        <w:pStyle w:val="BodyText"/>
        <w:ind w:right="158"/>
        <w:jc w:val="left"/>
        <w:rPr>
          <w:rFonts w:ascii="Times New Roman" w:hAnsi="Times New Roman"/>
          <w:sz w:val="24"/>
          <w:szCs w:val="24"/>
        </w:rPr>
      </w:pPr>
    </w:p>
    <w:p w14:paraId="544C8C9C" w14:textId="77777777" w:rsidR="00BC343E" w:rsidRPr="00BC343E" w:rsidRDefault="00BC343E" w:rsidP="00E5446A">
      <w:pPr>
        <w:pStyle w:val="BodyText"/>
        <w:ind w:right="158"/>
        <w:jc w:val="left"/>
        <w:rPr>
          <w:rFonts w:ascii="Times New Roman" w:hAnsi="Times New Roman"/>
          <w:sz w:val="24"/>
          <w:szCs w:val="24"/>
        </w:rPr>
      </w:pPr>
    </w:p>
    <w:p w14:paraId="17BB16F7" w14:textId="77777777" w:rsidR="007D1A45" w:rsidRPr="00BC343E" w:rsidRDefault="007D1A45" w:rsidP="00E5446A">
      <w:pPr>
        <w:pStyle w:val="BodyText"/>
        <w:ind w:right="158"/>
        <w:jc w:val="left"/>
        <w:rPr>
          <w:rFonts w:ascii="Times New Roman" w:hAnsi="Times New Roman"/>
          <w:sz w:val="24"/>
          <w:szCs w:val="24"/>
        </w:rPr>
      </w:pPr>
    </w:p>
    <w:p w14:paraId="7F6CB07B" w14:textId="77777777" w:rsidR="007D1A45" w:rsidRPr="00BC343E" w:rsidRDefault="007D1A45" w:rsidP="00E5446A">
      <w:pPr>
        <w:pStyle w:val="BodyText"/>
        <w:ind w:right="158"/>
        <w:jc w:val="left"/>
        <w:rPr>
          <w:rFonts w:ascii="Times New Roman" w:hAnsi="Times New Roman"/>
          <w:sz w:val="24"/>
          <w:szCs w:val="24"/>
        </w:rPr>
      </w:pPr>
    </w:p>
    <w:p w14:paraId="07BB6C14" w14:textId="77777777" w:rsidR="00E5446A" w:rsidRPr="00BC343E" w:rsidRDefault="00E5446A" w:rsidP="00E5446A">
      <w:pPr>
        <w:pStyle w:val="BodyText"/>
        <w:ind w:right="158"/>
        <w:jc w:val="left"/>
        <w:rPr>
          <w:rFonts w:ascii="Times New Roman" w:hAnsi="Times New Roman"/>
          <w:sz w:val="24"/>
          <w:szCs w:val="24"/>
        </w:rPr>
      </w:pPr>
    </w:p>
    <w:p w14:paraId="3C2DE573" w14:textId="77777777" w:rsidR="009940CE" w:rsidRPr="00BC343E" w:rsidRDefault="009940CE" w:rsidP="00E5446A">
      <w:pPr>
        <w:pStyle w:val="Head82"/>
        <w:spacing w:before="0" w:after="0"/>
        <w:rPr>
          <w:rFonts w:ascii="Times New Roman" w:hAnsi="Times New Roman"/>
          <w:sz w:val="24"/>
          <w:szCs w:val="24"/>
        </w:rPr>
      </w:pPr>
      <w:r w:rsidRPr="00BC343E">
        <w:rPr>
          <w:rFonts w:ascii="Times New Roman" w:hAnsi="Times New Roman"/>
          <w:sz w:val="24"/>
          <w:szCs w:val="24"/>
        </w:rPr>
        <w:lastRenderedPageBreak/>
        <w:t>Proposed Sub-contractor</w:t>
      </w:r>
    </w:p>
    <w:p w14:paraId="47C850BB" w14:textId="77777777" w:rsidR="009940CE" w:rsidRPr="00F30A85" w:rsidRDefault="009940CE" w:rsidP="0005645A">
      <w:pPr>
        <w:spacing w:after="0" w:line="240" w:lineRule="auto"/>
        <w:rPr>
          <w:rFonts w:ascii="Times New Roman" w:hAnsi="Times New Roman"/>
          <w:sz w:val="24"/>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60"/>
        <w:gridCol w:w="2538"/>
        <w:gridCol w:w="2880"/>
        <w:gridCol w:w="2700"/>
      </w:tblGrid>
      <w:tr w:rsidR="009940CE" w:rsidRPr="00F30A85" w14:paraId="56100C6B"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6ACDFB9C" w14:textId="77777777" w:rsidR="0078475B" w:rsidRDefault="0078475B" w:rsidP="0005645A">
            <w:pPr>
              <w:spacing w:after="0" w:line="240" w:lineRule="auto"/>
              <w:jc w:val="center"/>
              <w:rPr>
                <w:rFonts w:ascii="Times New Roman" w:hAnsi="Times New Roman"/>
                <w:sz w:val="24"/>
                <w:szCs w:val="24"/>
                <w:lang w:val="mn-MN"/>
              </w:rPr>
            </w:pPr>
          </w:p>
          <w:p w14:paraId="7B3A7C2A" w14:textId="77777777" w:rsidR="009940CE" w:rsidRPr="0078475B" w:rsidRDefault="0078475B" w:rsidP="0005645A">
            <w:pPr>
              <w:spacing w:after="0" w:line="240" w:lineRule="auto"/>
              <w:jc w:val="center"/>
              <w:rPr>
                <w:rFonts w:ascii="Times New Roman" w:hAnsi="Times New Roman"/>
                <w:sz w:val="24"/>
                <w:szCs w:val="24"/>
                <w:lang w:val="mn-MN"/>
              </w:rPr>
            </w:pPr>
            <w:r>
              <w:rPr>
                <w:rFonts w:ascii="Times New Roman" w:hAnsi="Times New Roman"/>
                <w:sz w:val="24"/>
                <w:szCs w:val="24"/>
                <w:lang w:val="mn-MN"/>
              </w:rPr>
              <w:t>№</w:t>
            </w:r>
          </w:p>
        </w:tc>
        <w:tc>
          <w:tcPr>
            <w:tcW w:w="2538" w:type="dxa"/>
            <w:tcBorders>
              <w:top w:val="single" w:sz="6" w:space="0" w:color="808080"/>
              <w:left w:val="single" w:sz="6" w:space="0" w:color="808080"/>
              <w:bottom w:val="single" w:sz="6" w:space="0" w:color="808080"/>
              <w:right w:val="single" w:sz="6" w:space="0" w:color="808080"/>
            </w:tcBorders>
          </w:tcPr>
          <w:p w14:paraId="0DBA5810" w14:textId="624D9D94" w:rsidR="009940CE" w:rsidRPr="00F30A85" w:rsidRDefault="00856770" w:rsidP="00856770">
            <w:pPr>
              <w:spacing w:after="0" w:line="240" w:lineRule="auto"/>
              <w:jc w:val="center"/>
              <w:rPr>
                <w:rFonts w:ascii="Times New Roman" w:hAnsi="Times New Roman"/>
                <w:sz w:val="24"/>
                <w:szCs w:val="24"/>
              </w:rPr>
            </w:pPr>
            <w:r w:rsidRPr="00F30A85">
              <w:rPr>
                <w:rFonts w:ascii="Times New Roman" w:hAnsi="Times New Roman"/>
                <w:sz w:val="24"/>
                <w:szCs w:val="24"/>
              </w:rPr>
              <w:t>Brief Description of Goods and Related Services</w:t>
            </w:r>
          </w:p>
        </w:tc>
        <w:tc>
          <w:tcPr>
            <w:tcW w:w="2880" w:type="dxa"/>
            <w:tcBorders>
              <w:top w:val="single" w:sz="6" w:space="0" w:color="808080"/>
              <w:left w:val="single" w:sz="6" w:space="0" w:color="808080"/>
              <w:bottom w:val="single" w:sz="6" w:space="0" w:color="808080"/>
              <w:right w:val="single" w:sz="6" w:space="0" w:color="808080"/>
            </w:tcBorders>
          </w:tcPr>
          <w:p w14:paraId="40D11A94" w14:textId="77777777" w:rsidR="009940CE" w:rsidRPr="00F30A85" w:rsidRDefault="009940CE" w:rsidP="0005645A">
            <w:pPr>
              <w:spacing w:after="0" w:line="240" w:lineRule="auto"/>
              <w:jc w:val="center"/>
              <w:rPr>
                <w:rFonts w:ascii="Times New Roman" w:hAnsi="Times New Roman"/>
                <w:sz w:val="24"/>
                <w:szCs w:val="24"/>
              </w:rPr>
            </w:pPr>
            <w:r w:rsidRPr="00F30A85">
              <w:rPr>
                <w:rFonts w:ascii="Times New Roman" w:hAnsi="Times New Roman"/>
                <w:sz w:val="24"/>
                <w:szCs w:val="24"/>
              </w:rPr>
              <w:t xml:space="preserve">Name of Sub-contractor </w:t>
            </w:r>
          </w:p>
        </w:tc>
        <w:tc>
          <w:tcPr>
            <w:tcW w:w="2700" w:type="dxa"/>
            <w:tcBorders>
              <w:top w:val="single" w:sz="6" w:space="0" w:color="808080"/>
              <w:left w:val="single" w:sz="6" w:space="0" w:color="808080"/>
              <w:bottom w:val="single" w:sz="6" w:space="0" w:color="808080"/>
              <w:right w:val="single" w:sz="6" w:space="0" w:color="808080"/>
            </w:tcBorders>
          </w:tcPr>
          <w:p w14:paraId="30F58585" w14:textId="77777777" w:rsidR="009940CE" w:rsidRPr="00F30A85" w:rsidRDefault="009940CE" w:rsidP="0005645A">
            <w:pPr>
              <w:spacing w:after="0" w:line="240" w:lineRule="auto"/>
              <w:jc w:val="center"/>
              <w:rPr>
                <w:rFonts w:ascii="Times New Roman" w:hAnsi="Times New Roman"/>
                <w:sz w:val="24"/>
                <w:szCs w:val="24"/>
              </w:rPr>
            </w:pPr>
            <w:r w:rsidRPr="00F30A85">
              <w:rPr>
                <w:rFonts w:ascii="Times New Roman" w:hAnsi="Times New Roman"/>
                <w:sz w:val="24"/>
                <w:szCs w:val="24"/>
              </w:rPr>
              <w:t xml:space="preserve">Country of origin and </w:t>
            </w:r>
            <w:r w:rsidR="000C613C" w:rsidRPr="00F30A85">
              <w:rPr>
                <w:rFonts w:ascii="Times New Roman" w:hAnsi="Times New Roman"/>
                <w:sz w:val="24"/>
                <w:szCs w:val="24"/>
              </w:rPr>
              <w:t>capacity</w:t>
            </w:r>
            <w:r w:rsidRPr="00F30A85">
              <w:rPr>
                <w:rFonts w:ascii="Times New Roman" w:hAnsi="Times New Roman"/>
                <w:sz w:val="24"/>
                <w:szCs w:val="24"/>
              </w:rPr>
              <w:t xml:space="preserve"> </w:t>
            </w:r>
          </w:p>
        </w:tc>
      </w:tr>
      <w:tr w:rsidR="009940CE" w:rsidRPr="00F30A85" w14:paraId="0A0430F2"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40B93B30" w14:textId="77777777" w:rsidR="009940CE" w:rsidRPr="00F30A85" w:rsidRDefault="009940CE" w:rsidP="0005645A">
            <w:pPr>
              <w:spacing w:after="0" w:line="240" w:lineRule="auto"/>
              <w:rPr>
                <w:rFonts w:ascii="Times New Roman" w:hAnsi="Times New Roman"/>
                <w:sz w:val="24"/>
                <w:szCs w:val="24"/>
              </w:rPr>
            </w:pPr>
          </w:p>
        </w:tc>
        <w:tc>
          <w:tcPr>
            <w:tcW w:w="2538" w:type="dxa"/>
            <w:tcBorders>
              <w:top w:val="single" w:sz="6" w:space="0" w:color="808080"/>
              <w:left w:val="single" w:sz="6" w:space="0" w:color="808080"/>
              <w:bottom w:val="single" w:sz="6" w:space="0" w:color="808080"/>
              <w:right w:val="single" w:sz="6" w:space="0" w:color="808080"/>
            </w:tcBorders>
          </w:tcPr>
          <w:p w14:paraId="1D2083DF" w14:textId="77777777" w:rsidR="009940CE" w:rsidRPr="00F30A85" w:rsidRDefault="009940CE" w:rsidP="0005645A">
            <w:pPr>
              <w:spacing w:after="0" w:line="240" w:lineRule="auto"/>
              <w:rPr>
                <w:rFonts w:ascii="Times New Roman" w:hAnsi="Times New Roman"/>
                <w:sz w:val="24"/>
                <w:szCs w:val="24"/>
              </w:rPr>
            </w:pPr>
          </w:p>
        </w:tc>
        <w:tc>
          <w:tcPr>
            <w:tcW w:w="2880" w:type="dxa"/>
            <w:tcBorders>
              <w:top w:val="single" w:sz="6" w:space="0" w:color="808080"/>
              <w:left w:val="single" w:sz="6" w:space="0" w:color="808080"/>
              <w:bottom w:val="single" w:sz="6" w:space="0" w:color="808080"/>
              <w:right w:val="single" w:sz="6" w:space="0" w:color="808080"/>
            </w:tcBorders>
          </w:tcPr>
          <w:p w14:paraId="036FB6EA" w14:textId="77777777" w:rsidR="009940CE" w:rsidRPr="00F30A85" w:rsidRDefault="009940CE" w:rsidP="0005645A">
            <w:pPr>
              <w:spacing w:after="0" w:line="240" w:lineRule="auto"/>
              <w:rPr>
                <w:rFonts w:ascii="Times New Roman" w:hAnsi="Times New Roman"/>
                <w:sz w:val="24"/>
                <w:szCs w:val="24"/>
              </w:rPr>
            </w:pPr>
          </w:p>
        </w:tc>
        <w:tc>
          <w:tcPr>
            <w:tcW w:w="2700" w:type="dxa"/>
            <w:tcBorders>
              <w:top w:val="single" w:sz="6" w:space="0" w:color="808080"/>
              <w:left w:val="single" w:sz="6" w:space="0" w:color="808080"/>
              <w:bottom w:val="single" w:sz="6" w:space="0" w:color="808080"/>
              <w:right w:val="single" w:sz="6" w:space="0" w:color="808080"/>
            </w:tcBorders>
          </w:tcPr>
          <w:p w14:paraId="6FC8EB9F"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70C57932"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5DD662E5" w14:textId="77777777" w:rsidR="009940CE" w:rsidRPr="00F30A85" w:rsidRDefault="009940CE" w:rsidP="0005645A">
            <w:pPr>
              <w:spacing w:after="0" w:line="240" w:lineRule="auto"/>
              <w:rPr>
                <w:rFonts w:ascii="Times New Roman" w:hAnsi="Times New Roman"/>
                <w:sz w:val="24"/>
                <w:szCs w:val="24"/>
              </w:rPr>
            </w:pPr>
          </w:p>
        </w:tc>
        <w:tc>
          <w:tcPr>
            <w:tcW w:w="2538" w:type="dxa"/>
            <w:tcBorders>
              <w:top w:val="single" w:sz="6" w:space="0" w:color="808080"/>
              <w:left w:val="single" w:sz="6" w:space="0" w:color="808080"/>
              <w:bottom w:val="single" w:sz="6" w:space="0" w:color="808080"/>
              <w:right w:val="single" w:sz="6" w:space="0" w:color="808080"/>
            </w:tcBorders>
          </w:tcPr>
          <w:p w14:paraId="049CC0C3" w14:textId="77777777" w:rsidR="009940CE" w:rsidRPr="00F30A85" w:rsidRDefault="009940CE" w:rsidP="0005645A">
            <w:pPr>
              <w:spacing w:after="0" w:line="240" w:lineRule="auto"/>
              <w:rPr>
                <w:rFonts w:ascii="Times New Roman" w:hAnsi="Times New Roman"/>
                <w:sz w:val="24"/>
                <w:szCs w:val="24"/>
              </w:rPr>
            </w:pPr>
          </w:p>
        </w:tc>
        <w:tc>
          <w:tcPr>
            <w:tcW w:w="2880" w:type="dxa"/>
            <w:tcBorders>
              <w:top w:val="single" w:sz="6" w:space="0" w:color="808080"/>
              <w:left w:val="single" w:sz="6" w:space="0" w:color="808080"/>
              <w:bottom w:val="single" w:sz="6" w:space="0" w:color="808080"/>
              <w:right w:val="single" w:sz="6" w:space="0" w:color="808080"/>
            </w:tcBorders>
          </w:tcPr>
          <w:p w14:paraId="0C9BBCF4" w14:textId="77777777" w:rsidR="009940CE" w:rsidRPr="00F30A85" w:rsidRDefault="009940CE" w:rsidP="0005645A">
            <w:pPr>
              <w:spacing w:after="0" w:line="240" w:lineRule="auto"/>
              <w:rPr>
                <w:rFonts w:ascii="Times New Roman" w:hAnsi="Times New Roman"/>
                <w:sz w:val="24"/>
                <w:szCs w:val="24"/>
              </w:rPr>
            </w:pPr>
          </w:p>
        </w:tc>
        <w:tc>
          <w:tcPr>
            <w:tcW w:w="2700" w:type="dxa"/>
            <w:tcBorders>
              <w:top w:val="single" w:sz="6" w:space="0" w:color="808080"/>
              <w:left w:val="single" w:sz="6" w:space="0" w:color="808080"/>
              <w:bottom w:val="single" w:sz="6" w:space="0" w:color="808080"/>
              <w:right w:val="single" w:sz="6" w:space="0" w:color="808080"/>
            </w:tcBorders>
          </w:tcPr>
          <w:p w14:paraId="4DAC9463"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2C92E463"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62C76E32" w14:textId="77777777" w:rsidR="009940CE" w:rsidRPr="00F30A85" w:rsidRDefault="009940CE" w:rsidP="0005645A">
            <w:pPr>
              <w:spacing w:after="0" w:line="240" w:lineRule="auto"/>
              <w:rPr>
                <w:rFonts w:ascii="Times New Roman" w:hAnsi="Times New Roman"/>
                <w:sz w:val="24"/>
                <w:szCs w:val="24"/>
              </w:rPr>
            </w:pPr>
          </w:p>
        </w:tc>
        <w:tc>
          <w:tcPr>
            <w:tcW w:w="2538" w:type="dxa"/>
            <w:tcBorders>
              <w:top w:val="single" w:sz="6" w:space="0" w:color="808080"/>
              <w:left w:val="single" w:sz="6" w:space="0" w:color="808080"/>
              <w:bottom w:val="single" w:sz="6" w:space="0" w:color="808080"/>
              <w:right w:val="single" w:sz="6" w:space="0" w:color="808080"/>
            </w:tcBorders>
          </w:tcPr>
          <w:p w14:paraId="17DB57E5" w14:textId="77777777" w:rsidR="009940CE" w:rsidRPr="00F30A85" w:rsidRDefault="009940CE" w:rsidP="0005645A">
            <w:pPr>
              <w:spacing w:after="0" w:line="240" w:lineRule="auto"/>
              <w:rPr>
                <w:rFonts w:ascii="Times New Roman" w:hAnsi="Times New Roman"/>
                <w:sz w:val="24"/>
                <w:szCs w:val="24"/>
              </w:rPr>
            </w:pPr>
          </w:p>
        </w:tc>
        <w:tc>
          <w:tcPr>
            <w:tcW w:w="2880" w:type="dxa"/>
            <w:tcBorders>
              <w:top w:val="single" w:sz="6" w:space="0" w:color="808080"/>
              <w:left w:val="single" w:sz="6" w:space="0" w:color="808080"/>
              <w:bottom w:val="single" w:sz="6" w:space="0" w:color="808080"/>
              <w:right w:val="single" w:sz="6" w:space="0" w:color="808080"/>
            </w:tcBorders>
          </w:tcPr>
          <w:p w14:paraId="54C7BCF7" w14:textId="77777777" w:rsidR="009940CE" w:rsidRPr="00F30A85" w:rsidRDefault="009940CE" w:rsidP="0005645A">
            <w:pPr>
              <w:spacing w:after="0" w:line="240" w:lineRule="auto"/>
              <w:rPr>
                <w:rFonts w:ascii="Times New Roman" w:hAnsi="Times New Roman"/>
                <w:sz w:val="24"/>
                <w:szCs w:val="24"/>
              </w:rPr>
            </w:pPr>
          </w:p>
        </w:tc>
        <w:tc>
          <w:tcPr>
            <w:tcW w:w="2700" w:type="dxa"/>
            <w:tcBorders>
              <w:top w:val="single" w:sz="6" w:space="0" w:color="808080"/>
              <w:left w:val="single" w:sz="6" w:space="0" w:color="808080"/>
              <w:bottom w:val="single" w:sz="6" w:space="0" w:color="808080"/>
              <w:right w:val="single" w:sz="6" w:space="0" w:color="808080"/>
            </w:tcBorders>
          </w:tcPr>
          <w:p w14:paraId="0DA9223B"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4607285E"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1A507139" w14:textId="77777777" w:rsidR="009940CE" w:rsidRPr="00F30A85" w:rsidRDefault="009940CE" w:rsidP="0005645A">
            <w:pPr>
              <w:spacing w:after="0" w:line="240" w:lineRule="auto"/>
              <w:rPr>
                <w:rFonts w:ascii="Times New Roman" w:hAnsi="Times New Roman"/>
                <w:sz w:val="24"/>
                <w:szCs w:val="24"/>
              </w:rPr>
            </w:pPr>
          </w:p>
        </w:tc>
        <w:tc>
          <w:tcPr>
            <w:tcW w:w="2538" w:type="dxa"/>
            <w:tcBorders>
              <w:top w:val="single" w:sz="6" w:space="0" w:color="808080"/>
              <w:left w:val="single" w:sz="6" w:space="0" w:color="808080"/>
              <w:bottom w:val="single" w:sz="6" w:space="0" w:color="808080"/>
              <w:right w:val="single" w:sz="6" w:space="0" w:color="808080"/>
            </w:tcBorders>
          </w:tcPr>
          <w:p w14:paraId="1B146795" w14:textId="77777777" w:rsidR="009940CE" w:rsidRPr="00F30A85" w:rsidRDefault="009940CE" w:rsidP="0005645A">
            <w:pPr>
              <w:spacing w:after="0" w:line="240" w:lineRule="auto"/>
              <w:rPr>
                <w:rFonts w:ascii="Times New Roman" w:hAnsi="Times New Roman"/>
                <w:sz w:val="24"/>
                <w:szCs w:val="24"/>
              </w:rPr>
            </w:pPr>
          </w:p>
        </w:tc>
        <w:tc>
          <w:tcPr>
            <w:tcW w:w="2880" w:type="dxa"/>
            <w:tcBorders>
              <w:top w:val="single" w:sz="6" w:space="0" w:color="808080"/>
              <w:left w:val="single" w:sz="6" w:space="0" w:color="808080"/>
              <w:bottom w:val="single" w:sz="6" w:space="0" w:color="808080"/>
              <w:right w:val="single" w:sz="6" w:space="0" w:color="808080"/>
            </w:tcBorders>
          </w:tcPr>
          <w:p w14:paraId="78D68ABA" w14:textId="77777777" w:rsidR="009940CE" w:rsidRPr="00F30A85" w:rsidRDefault="009940CE" w:rsidP="0005645A">
            <w:pPr>
              <w:spacing w:after="0" w:line="240" w:lineRule="auto"/>
              <w:rPr>
                <w:rFonts w:ascii="Times New Roman" w:hAnsi="Times New Roman"/>
                <w:sz w:val="24"/>
                <w:szCs w:val="24"/>
              </w:rPr>
            </w:pPr>
          </w:p>
        </w:tc>
        <w:tc>
          <w:tcPr>
            <w:tcW w:w="2700" w:type="dxa"/>
            <w:tcBorders>
              <w:top w:val="single" w:sz="6" w:space="0" w:color="808080"/>
              <w:left w:val="single" w:sz="6" w:space="0" w:color="808080"/>
              <w:bottom w:val="single" w:sz="6" w:space="0" w:color="808080"/>
              <w:right w:val="single" w:sz="6" w:space="0" w:color="808080"/>
            </w:tcBorders>
          </w:tcPr>
          <w:p w14:paraId="59950C56"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7B1CEA5B"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1BA471EC" w14:textId="77777777" w:rsidR="009940CE" w:rsidRPr="00F30A85" w:rsidRDefault="009940CE" w:rsidP="0005645A">
            <w:pPr>
              <w:spacing w:after="0" w:line="240" w:lineRule="auto"/>
              <w:rPr>
                <w:rFonts w:ascii="Times New Roman" w:hAnsi="Times New Roman"/>
                <w:sz w:val="24"/>
                <w:szCs w:val="24"/>
              </w:rPr>
            </w:pPr>
          </w:p>
        </w:tc>
        <w:tc>
          <w:tcPr>
            <w:tcW w:w="2538" w:type="dxa"/>
            <w:tcBorders>
              <w:top w:val="single" w:sz="6" w:space="0" w:color="808080"/>
              <w:left w:val="single" w:sz="6" w:space="0" w:color="808080"/>
              <w:bottom w:val="single" w:sz="6" w:space="0" w:color="808080"/>
              <w:right w:val="single" w:sz="6" w:space="0" w:color="808080"/>
            </w:tcBorders>
          </w:tcPr>
          <w:p w14:paraId="0EB32110" w14:textId="77777777" w:rsidR="009940CE" w:rsidRPr="00F30A85" w:rsidRDefault="009940CE" w:rsidP="0005645A">
            <w:pPr>
              <w:spacing w:after="0" w:line="240" w:lineRule="auto"/>
              <w:rPr>
                <w:rFonts w:ascii="Times New Roman" w:hAnsi="Times New Roman"/>
                <w:sz w:val="24"/>
                <w:szCs w:val="24"/>
              </w:rPr>
            </w:pPr>
          </w:p>
        </w:tc>
        <w:tc>
          <w:tcPr>
            <w:tcW w:w="2880" w:type="dxa"/>
            <w:tcBorders>
              <w:top w:val="single" w:sz="6" w:space="0" w:color="808080"/>
              <w:left w:val="single" w:sz="6" w:space="0" w:color="808080"/>
              <w:bottom w:val="single" w:sz="6" w:space="0" w:color="808080"/>
              <w:right w:val="single" w:sz="6" w:space="0" w:color="808080"/>
            </w:tcBorders>
          </w:tcPr>
          <w:p w14:paraId="09080A61" w14:textId="77777777" w:rsidR="009940CE" w:rsidRPr="00F30A85" w:rsidRDefault="009940CE" w:rsidP="0005645A">
            <w:pPr>
              <w:spacing w:after="0" w:line="240" w:lineRule="auto"/>
              <w:rPr>
                <w:rFonts w:ascii="Times New Roman" w:hAnsi="Times New Roman"/>
                <w:sz w:val="24"/>
                <w:szCs w:val="24"/>
              </w:rPr>
            </w:pPr>
          </w:p>
        </w:tc>
        <w:tc>
          <w:tcPr>
            <w:tcW w:w="2700" w:type="dxa"/>
            <w:tcBorders>
              <w:top w:val="single" w:sz="6" w:space="0" w:color="808080"/>
              <w:left w:val="single" w:sz="6" w:space="0" w:color="808080"/>
              <w:bottom w:val="single" w:sz="6" w:space="0" w:color="808080"/>
              <w:right w:val="single" w:sz="6" w:space="0" w:color="808080"/>
            </w:tcBorders>
          </w:tcPr>
          <w:p w14:paraId="1482DB1F"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7A0ACC67"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1F57AACF" w14:textId="77777777" w:rsidR="009940CE" w:rsidRPr="00F30A85" w:rsidRDefault="009940CE" w:rsidP="0005645A">
            <w:pPr>
              <w:spacing w:after="0" w:line="240" w:lineRule="auto"/>
              <w:rPr>
                <w:rFonts w:ascii="Times New Roman" w:hAnsi="Times New Roman"/>
                <w:sz w:val="24"/>
                <w:szCs w:val="24"/>
              </w:rPr>
            </w:pPr>
          </w:p>
        </w:tc>
        <w:tc>
          <w:tcPr>
            <w:tcW w:w="2538" w:type="dxa"/>
            <w:tcBorders>
              <w:top w:val="single" w:sz="6" w:space="0" w:color="808080"/>
              <w:left w:val="single" w:sz="6" w:space="0" w:color="808080"/>
              <w:bottom w:val="single" w:sz="6" w:space="0" w:color="808080"/>
              <w:right w:val="single" w:sz="6" w:space="0" w:color="808080"/>
            </w:tcBorders>
          </w:tcPr>
          <w:p w14:paraId="01408385" w14:textId="77777777" w:rsidR="009940CE" w:rsidRPr="00F30A85" w:rsidRDefault="009940CE" w:rsidP="0005645A">
            <w:pPr>
              <w:spacing w:after="0" w:line="240" w:lineRule="auto"/>
              <w:rPr>
                <w:rFonts w:ascii="Times New Roman" w:hAnsi="Times New Roman"/>
                <w:sz w:val="24"/>
                <w:szCs w:val="24"/>
              </w:rPr>
            </w:pPr>
          </w:p>
        </w:tc>
        <w:tc>
          <w:tcPr>
            <w:tcW w:w="2880" w:type="dxa"/>
            <w:tcBorders>
              <w:top w:val="single" w:sz="6" w:space="0" w:color="808080"/>
              <w:left w:val="single" w:sz="6" w:space="0" w:color="808080"/>
              <w:bottom w:val="single" w:sz="6" w:space="0" w:color="808080"/>
              <w:right w:val="single" w:sz="6" w:space="0" w:color="808080"/>
            </w:tcBorders>
          </w:tcPr>
          <w:p w14:paraId="23024143" w14:textId="77777777" w:rsidR="009940CE" w:rsidRPr="00F30A85" w:rsidRDefault="009940CE" w:rsidP="0005645A">
            <w:pPr>
              <w:spacing w:after="0" w:line="240" w:lineRule="auto"/>
              <w:rPr>
                <w:rFonts w:ascii="Times New Roman" w:hAnsi="Times New Roman"/>
                <w:sz w:val="24"/>
                <w:szCs w:val="24"/>
              </w:rPr>
            </w:pPr>
          </w:p>
        </w:tc>
        <w:tc>
          <w:tcPr>
            <w:tcW w:w="2700" w:type="dxa"/>
            <w:tcBorders>
              <w:top w:val="single" w:sz="6" w:space="0" w:color="808080"/>
              <w:left w:val="single" w:sz="6" w:space="0" w:color="808080"/>
              <w:bottom w:val="single" w:sz="6" w:space="0" w:color="808080"/>
              <w:right w:val="single" w:sz="6" w:space="0" w:color="808080"/>
            </w:tcBorders>
          </w:tcPr>
          <w:p w14:paraId="288E66CF"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215465D0"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0B5092A1" w14:textId="77777777" w:rsidR="009940CE" w:rsidRPr="00F30A85" w:rsidRDefault="009940CE" w:rsidP="0005645A">
            <w:pPr>
              <w:spacing w:after="0" w:line="240" w:lineRule="auto"/>
              <w:rPr>
                <w:rFonts w:ascii="Times New Roman" w:hAnsi="Times New Roman"/>
                <w:sz w:val="24"/>
                <w:szCs w:val="24"/>
              </w:rPr>
            </w:pPr>
          </w:p>
        </w:tc>
        <w:tc>
          <w:tcPr>
            <w:tcW w:w="2538" w:type="dxa"/>
            <w:tcBorders>
              <w:top w:val="single" w:sz="6" w:space="0" w:color="808080"/>
              <w:left w:val="single" w:sz="6" w:space="0" w:color="808080"/>
              <w:bottom w:val="single" w:sz="6" w:space="0" w:color="808080"/>
              <w:right w:val="single" w:sz="6" w:space="0" w:color="808080"/>
            </w:tcBorders>
          </w:tcPr>
          <w:p w14:paraId="2D15E875" w14:textId="77777777" w:rsidR="009940CE" w:rsidRPr="00F30A85" w:rsidRDefault="009940CE" w:rsidP="0005645A">
            <w:pPr>
              <w:spacing w:after="0" w:line="240" w:lineRule="auto"/>
              <w:rPr>
                <w:rFonts w:ascii="Times New Roman" w:hAnsi="Times New Roman"/>
                <w:sz w:val="24"/>
                <w:szCs w:val="24"/>
              </w:rPr>
            </w:pPr>
          </w:p>
        </w:tc>
        <w:tc>
          <w:tcPr>
            <w:tcW w:w="2880" w:type="dxa"/>
            <w:tcBorders>
              <w:top w:val="single" w:sz="6" w:space="0" w:color="808080"/>
              <w:left w:val="single" w:sz="6" w:space="0" w:color="808080"/>
              <w:bottom w:val="single" w:sz="6" w:space="0" w:color="808080"/>
              <w:right w:val="single" w:sz="6" w:space="0" w:color="808080"/>
            </w:tcBorders>
          </w:tcPr>
          <w:p w14:paraId="3C838C4C" w14:textId="77777777" w:rsidR="009940CE" w:rsidRPr="00F30A85" w:rsidRDefault="009940CE" w:rsidP="0005645A">
            <w:pPr>
              <w:spacing w:after="0" w:line="240" w:lineRule="auto"/>
              <w:rPr>
                <w:rFonts w:ascii="Times New Roman" w:hAnsi="Times New Roman"/>
                <w:sz w:val="24"/>
                <w:szCs w:val="24"/>
              </w:rPr>
            </w:pPr>
          </w:p>
        </w:tc>
        <w:tc>
          <w:tcPr>
            <w:tcW w:w="2700" w:type="dxa"/>
            <w:tcBorders>
              <w:top w:val="single" w:sz="6" w:space="0" w:color="808080"/>
              <w:left w:val="single" w:sz="6" w:space="0" w:color="808080"/>
              <w:bottom w:val="single" w:sz="6" w:space="0" w:color="808080"/>
              <w:right w:val="single" w:sz="6" w:space="0" w:color="808080"/>
            </w:tcBorders>
          </w:tcPr>
          <w:p w14:paraId="1DAA1781"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22C07076"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3DD2AE03" w14:textId="77777777" w:rsidR="009940CE" w:rsidRPr="00F30A85" w:rsidRDefault="009940CE" w:rsidP="0005645A">
            <w:pPr>
              <w:spacing w:after="0" w:line="240" w:lineRule="auto"/>
              <w:rPr>
                <w:rFonts w:ascii="Times New Roman" w:hAnsi="Times New Roman"/>
                <w:sz w:val="24"/>
                <w:szCs w:val="24"/>
              </w:rPr>
            </w:pPr>
          </w:p>
        </w:tc>
        <w:tc>
          <w:tcPr>
            <w:tcW w:w="2538" w:type="dxa"/>
            <w:tcBorders>
              <w:top w:val="single" w:sz="6" w:space="0" w:color="808080"/>
              <w:left w:val="single" w:sz="6" w:space="0" w:color="808080"/>
              <w:bottom w:val="single" w:sz="6" w:space="0" w:color="808080"/>
              <w:right w:val="single" w:sz="6" w:space="0" w:color="808080"/>
            </w:tcBorders>
          </w:tcPr>
          <w:p w14:paraId="566A6D93" w14:textId="77777777" w:rsidR="009940CE" w:rsidRPr="00F30A85" w:rsidRDefault="009940CE" w:rsidP="0005645A">
            <w:pPr>
              <w:spacing w:after="0" w:line="240" w:lineRule="auto"/>
              <w:rPr>
                <w:rFonts w:ascii="Times New Roman" w:hAnsi="Times New Roman"/>
                <w:sz w:val="24"/>
                <w:szCs w:val="24"/>
              </w:rPr>
            </w:pPr>
          </w:p>
        </w:tc>
        <w:tc>
          <w:tcPr>
            <w:tcW w:w="2880" w:type="dxa"/>
            <w:tcBorders>
              <w:top w:val="single" w:sz="6" w:space="0" w:color="808080"/>
              <w:left w:val="single" w:sz="6" w:space="0" w:color="808080"/>
              <w:bottom w:val="single" w:sz="6" w:space="0" w:color="808080"/>
              <w:right w:val="single" w:sz="6" w:space="0" w:color="808080"/>
            </w:tcBorders>
          </w:tcPr>
          <w:p w14:paraId="4BFA7AFE" w14:textId="77777777" w:rsidR="009940CE" w:rsidRPr="00F30A85" w:rsidRDefault="009940CE" w:rsidP="0005645A">
            <w:pPr>
              <w:spacing w:after="0" w:line="240" w:lineRule="auto"/>
              <w:rPr>
                <w:rFonts w:ascii="Times New Roman" w:hAnsi="Times New Roman"/>
                <w:sz w:val="24"/>
                <w:szCs w:val="24"/>
              </w:rPr>
            </w:pPr>
          </w:p>
        </w:tc>
        <w:tc>
          <w:tcPr>
            <w:tcW w:w="2700" w:type="dxa"/>
            <w:tcBorders>
              <w:top w:val="single" w:sz="6" w:space="0" w:color="808080"/>
              <w:left w:val="single" w:sz="6" w:space="0" w:color="808080"/>
              <w:bottom w:val="single" w:sz="6" w:space="0" w:color="808080"/>
              <w:right w:val="single" w:sz="6" w:space="0" w:color="808080"/>
            </w:tcBorders>
          </w:tcPr>
          <w:p w14:paraId="634D2CE6"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5CD217B9"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4BA730D7" w14:textId="77777777" w:rsidR="009940CE" w:rsidRPr="00F30A85" w:rsidRDefault="009940CE" w:rsidP="0005645A">
            <w:pPr>
              <w:spacing w:after="0" w:line="240" w:lineRule="auto"/>
              <w:rPr>
                <w:rFonts w:ascii="Times New Roman" w:hAnsi="Times New Roman"/>
                <w:sz w:val="24"/>
                <w:szCs w:val="24"/>
              </w:rPr>
            </w:pPr>
          </w:p>
        </w:tc>
        <w:tc>
          <w:tcPr>
            <w:tcW w:w="2538" w:type="dxa"/>
            <w:tcBorders>
              <w:top w:val="single" w:sz="6" w:space="0" w:color="808080"/>
              <w:left w:val="single" w:sz="6" w:space="0" w:color="808080"/>
              <w:bottom w:val="single" w:sz="6" w:space="0" w:color="808080"/>
              <w:right w:val="single" w:sz="6" w:space="0" w:color="808080"/>
            </w:tcBorders>
          </w:tcPr>
          <w:p w14:paraId="68097701" w14:textId="77777777" w:rsidR="009940CE" w:rsidRPr="00F30A85" w:rsidRDefault="009940CE" w:rsidP="0005645A">
            <w:pPr>
              <w:spacing w:after="0" w:line="240" w:lineRule="auto"/>
              <w:rPr>
                <w:rFonts w:ascii="Times New Roman" w:hAnsi="Times New Roman"/>
                <w:sz w:val="24"/>
                <w:szCs w:val="24"/>
              </w:rPr>
            </w:pPr>
          </w:p>
        </w:tc>
        <w:tc>
          <w:tcPr>
            <w:tcW w:w="2880" w:type="dxa"/>
            <w:tcBorders>
              <w:top w:val="single" w:sz="6" w:space="0" w:color="808080"/>
              <w:left w:val="single" w:sz="6" w:space="0" w:color="808080"/>
              <w:bottom w:val="single" w:sz="6" w:space="0" w:color="808080"/>
              <w:right w:val="single" w:sz="6" w:space="0" w:color="808080"/>
            </w:tcBorders>
          </w:tcPr>
          <w:p w14:paraId="4E274578" w14:textId="77777777" w:rsidR="009940CE" w:rsidRPr="00F30A85" w:rsidRDefault="009940CE" w:rsidP="0005645A">
            <w:pPr>
              <w:spacing w:after="0" w:line="240" w:lineRule="auto"/>
              <w:rPr>
                <w:rFonts w:ascii="Times New Roman" w:hAnsi="Times New Roman"/>
                <w:sz w:val="24"/>
                <w:szCs w:val="24"/>
              </w:rPr>
            </w:pPr>
          </w:p>
        </w:tc>
        <w:tc>
          <w:tcPr>
            <w:tcW w:w="2700" w:type="dxa"/>
            <w:tcBorders>
              <w:top w:val="single" w:sz="6" w:space="0" w:color="808080"/>
              <w:left w:val="single" w:sz="6" w:space="0" w:color="808080"/>
              <w:bottom w:val="single" w:sz="6" w:space="0" w:color="808080"/>
              <w:right w:val="single" w:sz="6" w:space="0" w:color="808080"/>
            </w:tcBorders>
          </w:tcPr>
          <w:p w14:paraId="53A0D9D8"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7B43176E"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02E4EF66" w14:textId="77777777" w:rsidR="009940CE" w:rsidRPr="00F30A85" w:rsidRDefault="009940CE" w:rsidP="0005645A">
            <w:pPr>
              <w:spacing w:after="0" w:line="240" w:lineRule="auto"/>
              <w:rPr>
                <w:rFonts w:ascii="Times New Roman" w:hAnsi="Times New Roman"/>
                <w:sz w:val="24"/>
                <w:szCs w:val="24"/>
              </w:rPr>
            </w:pPr>
          </w:p>
        </w:tc>
        <w:tc>
          <w:tcPr>
            <w:tcW w:w="2538" w:type="dxa"/>
            <w:tcBorders>
              <w:top w:val="single" w:sz="6" w:space="0" w:color="808080"/>
              <w:left w:val="single" w:sz="6" w:space="0" w:color="808080"/>
              <w:bottom w:val="single" w:sz="6" w:space="0" w:color="808080"/>
              <w:right w:val="single" w:sz="6" w:space="0" w:color="808080"/>
            </w:tcBorders>
          </w:tcPr>
          <w:p w14:paraId="23C0D1B5" w14:textId="77777777" w:rsidR="009940CE" w:rsidRPr="00F30A85" w:rsidRDefault="009940CE" w:rsidP="0005645A">
            <w:pPr>
              <w:spacing w:after="0" w:line="240" w:lineRule="auto"/>
              <w:rPr>
                <w:rFonts w:ascii="Times New Roman" w:hAnsi="Times New Roman"/>
                <w:sz w:val="24"/>
                <w:szCs w:val="24"/>
              </w:rPr>
            </w:pPr>
          </w:p>
        </w:tc>
        <w:tc>
          <w:tcPr>
            <w:tcW w:w="2880" w:type="dxa"/>
            <w:tcBorders>
              <w:top w:val="single" w:sz="6" w:space="0" w:color="808080"/>
              <w:left w:val="single" w:sz="6" w:space="0" w:color="808080"/>
              <w:bottom w:val="single" w:sz="6" w:space="0" w:color="808080"/>
              <w:right w:val="single" w:sz="6" w:space="0" w:color="808080"/>
            </w:tcBorders>
          </w:tcPr>
          <w:p w14:paraId="3739C255" w14:textId="77777777" w:rsidR="009940CE" w:rsidRPr="00F30A85" w:rsidRDefault="009940CE" w:rsidP="0005645A">
            <w:pPr>
              <w:spacing w:after="0" w:line="240" w:lineRule="auto"/>
              <w:rPr>
                <w:rFonts w:ascii="Times New Roman" w:hAnsi="Times New Roman"/>
                <w:sz w:val="24"/>
                <w:szCs w:val="24"/>
              </w:rPr>
            </w:pPr>
          </w:p>
        </w:tc>
        <w:tc>
          <w:tcPr>
            <w:tcW w:w="2700" w:type="dxa"/>
            <w:tcBorders>
              <w:top w:val="single" w:sz="6" w:space="0" w:color="808080"/>
              <w:left w:val="single" w:sz="6" w:space="0" w:color="808080"/>
              <w:bottom w:val="single" w:sz="6" w:space="0" w:color="808080"/>
              <w:right w:val="single" w:sz="6" w:space="0" w:color="808080"/>
            </w:tcBorders>
          </w:tcPr>
          <w:p w14:paraId="3DE0FC7D"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1764D0B7"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57E6D6DD" w14:textId="77777777" w:rsidR="009940CE" w:rsidRPr="00F30A85" w:rsidRDefault="009940CE" w:rsidP="0005645A">
            <w:pPr>
              <w:spacing w:after="0" w:line="240" w:lineRule="auto"/>
              <w:rPr>
                <w:rFonts w:ascii="Times New Roman" w:hAnsi="Times New Roman"/>
                <w:sz w:val="24"/>
                <w:szCs w:val="24"/>
              </w:rPr>
            </w:pPr>
          </w:p>
        </w:tc>
        <w:tc>
          <w:tcPr>
            <w:tcW w:w="2538" w:type="dxa"/>
            <w:tcBorders>
              <w:top w:val="single" w:sz="6" w:space="0" w:color="808080"/>
              <w:left w:val="single" w:sz="6" w:space="0" w:color="808080"/>
              <w:bottom w:val="single" w:sz="6" w:space="0" w:color="808080"/>
              <w:right w:val="single" w:sz="6" w:space="0" w:color="808080"/>
            </w:tcBorders>
          </w:tcPr>
          <w:p w14:paraId="4DCDB885" w14:textId="77777777" w:rsidR="009940CE" w:rsidRPr="00F30A85" w:rsidRDefault="009940CE" w:rsidP="0005645A">
            <w:pPr>
              <w:spacing w:after="0" w:line="240" w:lineRule="auto"/>
              <w:rPr>
                <w:rFonts w:ascii="Times New Roman" w:hAnsi="Times New Roman"/>
                <w:sz w:val="24"/>
                <w:szCs w:val="24"/>
              </w:rPr>
            </w:pPr>
          </w:p>
        </w:tc>
        <w:tc>
          <w:tcPr>
            <w:tcW w:w="2880" w:type="dxa"/>
            <w:tcBorders>
              <w:top w:val="single" w:sz="6" w:space="0" w:color="808080"/>
              <w:left w:val="single" w:sz="6" w:space="0" w:color="808080"/>
              <w:bottom w:val="single" w:sz="6" w:space="0" w:color="808080"/>
              <w:right w:val="single" w:sz="6" w:space="0" w:color="808080"/>
            </w:tcBorders>
          </w:tcPr>
          <w:p w14:paraId="682CB728" w14:textId="77777777" w:rsidR="009940CE" w:rsidRPr="00F30A85" w:rsidRDefault="009940CE" w:rsidP="0005645A">
            <w:pPr>
              <w:spacing w:after="0" w:line="240" w:lineRule="auto"/>
              <w:rPr>
                <w:rFonts w:ascii="Times New Roman" w:hAnsi="Times New Roman"/>
                <w:sz w:val="24"/>
                <w:szCs w:val="24"/>
              </w:rPr>
            </w:pPr>
          </w:p>
        </w:tc>
        <w:tc>
          <w:tcPr>
            <w:tcW w:w="2700" w:type="dxa"/>
            <w:tcBorders>
              <w:top w:val="single" w:sz="6" w:space="0" w:color="808080"/>
              <w:left w:val="single" w:sz="6" w:space="0" w:color="808080"/>
              <w:bottom w:val="single" w:sz="6" w:space="0" w:color="808080"/>
              <w:right w:val="single" w:sz="6" w:space="0" w:color="808080"/>
            </w:tcBorders>
          </w:tcPr>
          <w:p w14:paraId="167B6881"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2AD4E7F4"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11A7CAA2" w14:textId="77777777" w:rsidR="009940CE" w:rsidRPr="00F30A85" w:rsidRDefault="009940CE" w:rsidP="0005645A">
            <w:pPr>
              <w:spacing w:after="0" w:line="240" w:lineRule="auto"/>
              <w:rPr>
                <w:rFonts w:ascii="Times New Roman" w:hAnsi="Times New Roman"/>
                <w:sz w:val="24"/>
                <w:szCs w:val="24"/>
              </w:rPr>
            </w:pPr>
          </w:p>
        </w:tc>
        <w:tc>
          <w:tcPr>
            <w:tcW w:w="2538" w:type="dxa"/>
            <w:tcBorders>
              <w:top w:val="single" w:sz="6" w:space="0" w:color="808080"/>
              <w:left w:val="single" w:sz="6" w:space="0" w:color="808080"/>
              <w:bottom w:val="single" w:sz="6" w:space="0" w:color="808080"/>
              <w:right w:val="single" w:sz="6" w:space="0" w:color="808080"/>
            </w:tcBorders>
          </w:tcPr>
          <w:p w14:paraId="6D156DA2" w14:textId="77777777" w:rsidR="009940CE" w:rsidRPr="00F30A85" w:rsidRDefault="009940CE" w:rsidP="0005645A">
            <w:pPr>
              <w:spacing w:after="0" w:line="240" w:lineRule="auto"/>
              <w:rPr>
                <w:rFonts w:ascii="Times New Roman" w:hAnsi="Times New Roman"/>
                <w:sz w:val="24"/>
                <w:szCs w:val="24"/>
              </w:rPr>
            </w:pPr>
          </w:p>
        </w:tc>
        <w:tc>
          <w:tcPr>
            <w:tcW w:w="2880" w:type="dxa"/>
            <w:tcBorders>
              <w:top w:val="single" w:sz="6" w:space="0" w:color="808080"/>
              <w:left w:val="single" w:sz="6" w:space="0" w:color="808080"/>
              <w:bottom w:val="single" w:sz="6" w:space="0" w:color="808080"/>
              <w:right w:val="single" w:sz="6" w:space="0" w:color="808080"/>
            </w:tcBorders>
          </w:tcPr>
          <w:p w14:paraId="6A1BD650" w14:textId="77777777" w:rsidR="009940CE" w:rsidRPr="00F30A85" w:rsidRDefault="009940CE" w:rsidP="0005645A">
            <w:pPr>
              <w:spacing w:after="0" w:line="240" w:lineRule="auto"/>
              <w:rPr>
                <w:rFonts w:ascii="Times New Roman" w:hAnsi="Times New Roman"/>
                <w:sz w:val="24"/>
                <w:szCs w:val="24"/>
              </w:rPr>
            </w:pPr>
          </w:p>
        </w:tc>
        <w:tc>
          <w:tcPr>
            <w:tcW w:w="2700" w:type="dxa"/>
            <w:tcBorders>
              <w:top w:val="single" w:sz="6" w:space="0" w:color="808080"/>
              <w:left w:val="single" w:sz="6" w:space="0" w:color="808080"/>
              <w:bottom w:val="single" w:sz="6" w:space="0" w:color="808080"/>
              <w:right w:val="single" w:sz="6" w:space="0" w:color="808080"/>
            </w:tcBorders>
          </w:tcPr>
          <w:p w14:paraId="48F99BA5"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4A7FB093"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44D33B68" w14:textId="77777777" w:rsidR="009940CE" w:rsidRPr="00F30A85" w:rsidRDefault="009940CE" w:rsidP="0005645A">
            <w:pPr>
              <w:spacing w:after="0" w:line="240" w:lineRule="auto"/>
              <w:rPr>
                <w:rFonts w:ascii="Times New Roman" w:hAnsi="Times New Roman"/>
                <w:sz w:val="24"/>
                <w:szCs w:val="24"/>
              </w:rPr>
            </w:pPr>
          </w:p>
        </w:tc>
        <w:tc>
          <w:tcPr>
            <w:tcW w:w="2538" w:type="dxa"/>
            <w:tcBorders>
              <w:top w:val="single" w:sz="6" w:space="0" w:color="808080"/>
              <w:left w:val="single" w:sz="6" w:space="0" w:color="808080"/>
              <w:bottom w:val="single" w:sz="6" w:space="0" w:color="808080"/>
              <w:right w:val="single" w:sz="6" w:space="0" w:color="808080"/>
            </w:tcBorders>
          </w:tcPr>
          <w:p w14:paraId="769ACE5C" w14:textId="77777777" w:rsidR="009940CE" w:rsidRPr="00F30A85" w:rsidRDefault="009940CE" w:rsidP="0005645A">
            <w:pPr>
              <w:spacing w:after="0" w:line="240" w:lineRule="auto"/>
              <w:rPr>
                <w:rFonts w:ascii="Times New Roman" w:hAnsi="Times New Roman"/>
                <w:sz w:val="24"/>
                <w:szCs w:val="24"/>
              </w:rPr>
            </w:pPr>
          </w:p>
        </w:tc>
        <w:tc>
          <w:tcPr>
            <w:tcW w:w="2880" w:type="dxa"/>
            <w:tcBorders>
              <w:top w:val="single" w:sz="6" w:space="0" w:color="808080"/>
              <w:left w:val="single" w:sz="6" w:space="0" w:color="808080"/>
              <w:bottom w:val="single" w:sz="6" w:space="0" w:color="808080"/>
              <w:right w:val="single" w:sz="6" w:space="0" w:color="808080"/>
            </w:tcBorders>
          </w:tcPr>
          <w:p w14:paraId="2BEB8780" w14:textId="77777777" w:rsidR="009940CE" w:rsidRPr="00F30A85" w:rsidRDefault="009940CE" w:rsidP="0005645A">
            <w:pPr>
              <w:spacing w:after="0" w:line="240" w:lineRule="auto"/>
              <w:rPr>
                <w:rFonts w:ascii="Times New Roman" w:hAnsi="Times New Roman"/>
                <w:sz w:val="24"/>
                <w:szCs w:val="24"/>
              </w:rPr>
            </w:pPr>
          </w:p>
        </w:tc>
        <w:tc>
          <w:tcPr>
            <w:tcW w:w="2700" w:type="dxa"/>
            <w:tcBorders>
              <w:top w:val="single" w:sz="6" w:space="0" w:color="808080"/>
              <w:left w:val="single" w:sz="6" w:space="0" w:color="808080"/>
              <w:bottom w:val="single" w:sz="6" w:space="0" w:color="808080"/>
              <w:right w:val="single" w:sz="6" w:space="0" w:color="808080"/>
            </w:tcBorders>
          </w:tcPr>
          <w:p w14:paraId="05B9F885"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2BE3E473"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1FA5E254" w14:textId="77777777" w:rsidR="009940CE" w:rsidRPr="00F30A85" w:rsidRDefault="009940CE" w:rsidP="0005645A">
            <w:pPr>
              <w:spacing w:after="0" w:line="240" w:lineRule="auto"/>
              <w:rPr>
                <w:rFonts w:ascii="Times New Roman" w:hAnsi="Times New Roman"/>
                <w:sz w:val="24"/>
                <w:szCs w:val="24"/>
              </w:rPr>
            </w:pPr>
          </w:p>
        </w:tc>
        <w:tc>
          <w:tcPr>
            <w:tcW w:w="2538" w:type="dxa"/>
            <w:tcBorders>
              <w:top w:val="single" w:sz="6" w:space="0" w:color="808080"/>
              <w:left w:val="single" w:sz="6" w:space="0" w:color="808080"/>
              <w:bottom w:val="single" w:sz="6" w:space="0" w:color="808080"/>
              <w:right w:val="single" w:sz="6" w:space="0" w:color="808080"/>
            </w:tcBorders>
          </w:tcPr>
          <w:p w14:paraId="39E86BB6" w14:textId="77777777" w:rsidR="009940CE" w:rsidRPr="00F30A85" w:rsidRDefault="009940CE" w:rsidP="0005645A">
            <w:pPr>
              <w:spacing w:after="0" w:line="240" w:lineRule="auto"/>
              <w:rPr>
                <w:rFonts w:ascii="Times New Roman" w:hAnsi="Times New Roman"/>
                <w:sz w:val="24"/>
                <w:szCs w:val="24"/>
              </w:rPr>
            </w:pPr>
          </w:p>
        </w:tc>
        <w:tc>
          <w:tcPr>
            <w:tcW w:w="2880" w:type="dxa"/>
            <w:tcBorders>
              <w:top w:val="single" w:sz="6" w:space="0" w:color="808080"/>
              <w:left w:val="single" w:sz="6" w:space="0" w:color="808080"/>
              <w:bottom w:val="single" w:sz="6" w:space="0" w:color="808080"/>
              <w:right w:val="single" w:sz="6" w:space="0" w:color="808080"/>
            </w:tcBorders>
          </w:tcPr>
          <w:p w14:paraId="2478EBA0" w14:textId="77777777" w:rsidR="009940CE" w:rsidRPr="00F30A85" w:rsidRDefault="009940CE" w:rsidP="0005645A">
            <w:pPr>
              <w:spacing w:after="0" w:line="240" w:lineRule="auto"/>
              <w:rPr>
                <w:rFonts w:ascii="Times New Roman" w:hAnsi="Times New Roman"/>
                <w:sz w:val="24"/>
                <w:szCs w:val="24"/>
              </w:rPr>
            </w:pPr>
          </w:p>
        </w:tc>
        <w:tc>
          <w:tcPr>
            <w:tcW w:w="2700" w:type="dxa"/>
            <w:tcBorders>
              <w:top w:val="single" w:sz="6" w:space="0" w:color="808080"/>
              <w:left w:val="single" w:sz="6" w:space="0" w:color="808080"/>
              <w:bottom w:val="single" w:sz="6" w:space="0" w:color="808080"/>
              <w:right w:val="single" w:sz="6" w:space="0" w:color="808080"/>
            </w:tcBorders>
          </w:tcPr>
          <w:p w14:paraId="4DF4300B"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403E6C58"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60BFCA12" w14:textId="77777777" w:rsidR="009940CE" w:rsidRPr="00F30A85" w:rsidRDefault="009940CE" w:rsidP="0005645A">
            <w:pPr>
              <w:spacing w:after="0" w:line="240" w:lineRule="auto"/>
              <w:rPr>
                <w:rFonts w:ascii="Times New Roman" w:hAnsi="Times New Roman"/>
                <w:sz w:val="24"/>
                <w:szCs w:val="24"/>
              </w:rPr>
            </w:pPr>
          </w:p>
        </w:tc>
        <w:tc>
          <w:tcPr>
            <w:tcW w:w="2538" w:type="dxa"/>
            <w:tcBorders>
              <w:top w:val="single" w:sz="6" w:space="0" w:color="808080"/>
              <w:left w:val="single" w:sz="6" w:space="0" w:color="808080"/>
              <w:bottom w:val="single" w:sz="6" w:space="0" w:color="808080"/>
              <w:right w:val="single" w:sz="6" w:space="0" w:color="808080"/>
            </w:tcBorders>
          </w:tcPr>
          <w:p w14:paraId="38B7FA84" w14:textId="77777777" w:rsidR="009940CE" w:rsidRPr="00F30A85" w:rsidRDefault="009940CE" w:rsidP="0005645A">
            <w:pPr>
              <w:spacing w:after="0" w:line="240" w:lineRule="auto"/>
              <w:rPr>
                <w:rFonts w:ascii="Times New Roman" w:hAnsi="Times New Roman"/>
                <w:sz w:val="24"/>
                <w:szCs w:val="24"/>
              </w:rPr>
            </w:pPr>
          </w:p>
        </w:tc>
        <w:tc>
          <w:tcPr>
            <w:tcW w:w="2880" w:type="dxa"/>
            <w:tcBorders>
              <w:top w:val="single" w:sz="6" w:space="0" w:color="808080"/>
              <w:left w:val="single" w:sz="6" w:space="0" w:color="808080"/>
              <w:bottom w:val="single" w:sz="6" w:space="0" w:color="808080"/>
              <w:right w:val="single" w:sz="6" w:space="0" w:color="808080"/>
            </w:tcBorders>
          </w:tcPr>
          <w:p w14:paraId="05127BF7" w14:textId="77777777" w:rsidR="009940CE" w:rsidRPr="00F30A85" w:rsidRDefault="009940CE" w:rsidP="0005645A">
            <w:pPr>
              <w:spacing w:after="0" w:line="240" w:lineRule="auto"/>
              <w:rPr>
                <w:rFonts w:ascii="Times New Roman" w:hAnsi="Times New Roman"/>
                <w:sz w:val="24"/>
                <w:szCs w:val="24"/>
              </w:rPr>
            </w:pPr>
          </w:p>
        </w:tc>
        <w:tc>
          <w:tcPr>
            <w:tcW w:w="2700" w:type="dxa"/>
            <w:tcBorders>
              <w:top w:val="single" w:sz="6" w:space="0" w:color="808080"/>
              <w:left w:val="single" w:sz="6" w:space="0" w:color="808080"/>
              <w:bottom w:val="single" w:sz="6" w:space="0" w:color="808080"/>
              <w:right w:val="single" w:sz="6" w:space="0" w:color="808080"/>
            </w:tcBorders>
          </w:tcPr>
          <w:p w14:paraId="312A5653"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545BF2AD"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35CF3CAB" w14:textId="77777777" w:rsidR="009940CE" w:rsidRPr="00F30A85" w:rsidRDefault="009940CE" w:rsidP="0005645A">
            <w:pPr>
              <w:spacing w:after="0" w:line="240" w:lineRule="auto"/>
              <w:rPr>
                <w:rFonts w:ascii="Times New Roman" w:hAnsi="Times New Roman"/>
                <w:sz w:val="24"/>
                <w:szCs w:val="24"/>
              </w:rPr>
            </w:pPr>
          </w:p>
        </w:tc>
        <w:tc>
          <w:tcPr>
            <w:tcW w:w="2538" w:type="dxa"/>
            <w:tcBorders>
              <w:top w:val="single" w:sz="6" w:space="0" w:color="808080"/>
              <w:left w:val="single" w:sz="6" w:space="0" w:color="808080"/>
              <w:bottom w:val="single" w:sz="6" w:space="0" w:color="808080"/>
              <w:right w:val="single" w:sz="6" w:space="0" w:color="808080"/>
            </w:tcBorders>
          </w:tcPr>
          <w:p w14:paraId="6A5737A6" w14:textId="77777777" w:rsidR="009940CE" w:rsidRPr="00F30A85" w:rsidRDefault="009940CE" w:rsidP="0005645A">
            <w:pPr>
              <w:spacing w:after="0" w:line="240" w:lineRule="auto"/>
              <w:rPr>
                <w:rFonts w:ascii="Times New Roman" w:hAnsi="Times New Roman"/>
                <w:sz w:val="24"/>
                <w:szCs w:val="24"/>
              </w:rPr>
            </w:pPr>
          </w:p>
        </w:tc>
        <w:tc>
          <w:tcPr>
            <w:tcW w:w="2880" w:type="dxa"/>
            <w:tcBorders>
              <w:top w:val="single" w:sz="6" w:space="0" w:color="808080"/>
              <w:left w:val="single" w:sz="6" w:space="0" w:color="808080"/>
              <w:bottom w:val="single" w:sz="6" w:space="0" w:color="808080"/>
              <w:right w:val="single" w:sz="6" w:space="0" w:color="808080"/>
            </w:tcBorders>
          </w:tcPr>
          <w:p w14:paraId="2EFEB8BE" w14:textId="77777777" w:rsidR="009940CE" w:rsidRPr="00F30A85" w:rsidRDefault="009940CE" w:rsidP="0005645A">
            <w:pPr>
              <w:spacing w:after="0" w:line="240" w:lineRule="auto"/>
              <w:rPr>
                <w:rFonts w:ascii="Times New Roman" w:hAnsi="Times New Roman"/>
                <w:sz w:val="24"/>
                <w:szCs w:val="24"/>
              </w:rPr>
            </w:pPr>
          </w:p>
        </w:tc>
        <w:tc>
          <w:tcPr>
            <w:tcW w:w="2700" w:type="dxa"/>
            <w:tcBorders>
              <w:top w:val="single" w:sz="6" w:space="0" w:color="808080"/>
              <w:left w:val="single" w:sz="6" w:space="0" w:color="808080"/>
              <w:bottom w:val="single" w:sz="6" w:space="0" w:color="808080"/>
              <w:right w:val="single" w:sz="6" w:space="0" w:color="808080"/>
            </w:tcBorders>
          </w:tcPr>
          <w:p w14:paraId="7D0217E7"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67CCB844" w14:textId="77777777" w:rsidTr="00A35D88">
        <w:trPr>
          <w:jc w:val="center"/>
        </w:trPr>
        <w:tc>
          <w:tcPr>
            <w:tcW w:w="360" w:type="dxa"/>
            <w:tcBorders>
              <w:top w:val="single" w:sz="6" w:space="0" w:color="808080"/>
              <w:left w:val="single" w:sz="6" w:space="0" w:color="808080"/>
              <w:bottom w:val="single" w:sz="6" w:space="0" w:color="808080"/>
              <w:right w:val="single" w:sz="6" w:space="0" w:color="808080"/>
            </w:tcBorders>
          </w:tcPr>
          <w:p w14:paraId="6679B721" w14:textId="77777777" w:rsidR="009940CE" w:rsidRPr="00F30A85" w:rsidRDefault="009940CE" w:rsidP="0005645A">
            <w:pPr>
              <w:spacing w:after="0" w:line="240" w:lineRule="auto"/>
              <w:rPr>
                <w:rFonts w:ascii="Times New Roman" w:hAnsi="Times New Roman"/>
                <w:sz w:val="24"/>
                <w:szCs w:val="24"/>
              </w:rPr>
            </w:pPr>
          </w:p>
        </w:tc>
        <w:tc>
          <w:tcPr>
            <w:tcW w:w="2538" w:type="dxa"/>
            <w:tcBorders>
              <w:top w:val="single" w:sz="6" w:space="0" w:color="808080"/>
              <w:left w:val="single" w:sz="6" w:space="0" w:color="808080"/>
              <w:bottom w:val="single" w:sz="6" w:space="0" w:color="808080"/>
              <w:right w:val="single" w:sz="6" w:space="0" w:color="808080"/>
            </w:tcBorders>
          </w:tcPr>
          <w:p w14:paraId="6673567C" w14:textId="77777777" w:rsidR="009940CE" w:rsidRPr="00F30A85" w:rsidRDefault="009940CE" w:rsidP="0005645A">
            <w:pPr>
              <w:spacing w:after="0" w:line="240" w:lineRule="auto"/>
              <w:rPr>
                <w:rFonts w:ascii="Times New Roman" w:hAnsi="Times New Roman"/>
                <w:sz w:val="24"/>
                <w:szCs w:val="24"/>
              </w:rPr>
            </w:pPr>
          </w:p>
        </w:tc>
        <w:tc>
          <w:tcPr>
            <w:tcW w:w="2880" w:type="dxa"/>
            <w:tcBorders>
              <w:top w:val="single" w:sz="6" w:space="0" w:color="808080"/>
              <w:left w:val="single" w:sz="6" w:space="0" w:color="808080"/>
              <w:bottom w:val="single" w:sz="6" w:space="0" w:color="808080"/>
              <w:right w:val="single" w:sz="6" w:space="0" w:color="808080"/>
            </w:tcBorders>
          </w:tcPr>
          <w:p w14:paraId="71C9C9A8" w14:textId="77777777" w:rsidR="009940CE" w:rsidRPr="00F30A85" w:rsidRDefault="009940CE" w:rsidP="0005645A">
            <w:pPr>
              <w:spacing w:after="0" w:line="240" w:lineRule="auto"/>
              <w:rPr>
                <w:rFonts w:ascii="Times New Roman" w:hAnsi="Times New Roman"/>
                <w:sz w:val="24"/>
                <w:szCs w:val="24"/>
              </w:rPr>
            </w:pPr>
          </w:p>
        </w:tc>
        <w:tc>
          <w:tcPr>
            <w:tcW w:w="2700" w:type="dxa"/>
            <w:tcBorders>
              <w:top w:val="single" w:sz="6" w:space="0" w:color="808080"/>
              <w:left w:val="single" w:sz="6" w:space="0" w:color="808080"/>
              <w:bottom w:val="single" w:sz="6" w:space="0" w:color="808080"/>
              <w:right w:val="single" w:sz="6" w:space="0" w:color="808080"/>
            </w:tcBorders>
          </w:tcPr>
          <w:p w14:paraId="654A2079" w14:textId="77777777" w:rsidR="009940CE" w:rsidRPr="00F30A85" w:rsidRDefault="009940CE" w:rsidP="0005645A">
            <w:pPr>
              <w:spacing w:after="0" w:line="240" w:lineRule="auto"/>
              <w:rPr>
                <w:rFonts w:ascii="Times New Roman" w:hAnsi="Times New Roman"/>
                <w:sz w:val="24"/>
                <w:szCs w:val="24"/>
              </w:rPr>
            </w:pPr>
          </w:p>
        </w:tc>
      </w:tr>
    </w:tbl>
    <w:p w14:paraId="33C601A3" w14:textId="77777777" w:rsidR="009940CE" w:rsidRPr="00F30A85" w:rsidRDefault="009940CE" w:rsidP="0005645A">
      <w:pPr>
        <w:spacing w:after="0" w:line="240" w:lineRule="auto"/>
        <w:rPr>
          <w:rFonts w:ascii="Times New Roman" w:hAnsi="Times New Roman"/>
          <w:sz w:val="24"/>
          <w:szCs w:val="24"/>
        </w:rPr>
      </w:pPr>
    </w:p>
    <w:p w14:paraId="4E39AA7F" w14:textId="77777777" w:rsidR="009940CE" w:rsidRPr="00F30A85" w:rsidRDefault="009940CE" w:rsidP="0005645A">
      <w:pPr>
        <w:pStyle w:val="Head82"/>
        <w:spacing w:before="0" w:after="0"/>
        <w:rPr>
          <w:rFonts w:ascii="Times New Roman" w:hAnsi="Times New Roman"/>
          <w:sz w:val="24"/>
          <w:szCs w:val="24"/>
        </w:rPr>
      </w:pPr>
      <w:bookmarkStart w:id="9" w:name="_Toc490650436"/>
      <w:bookmarkStart w:id="10" w:name="_Toc490653377"/>
      <w:bookmarkStart w:id="11" w:name="_Toc521497255"/>
      <w:bookmarkStart w:id="12" w:name="_Toc26593306"/>
    </w:p>
    <w:p w14:paraId="154EB3A4" w14:textId="77777777" w:rsidR="009940CE" w:rsidRPr="00F30A85" w:rsidRDefault="009940CE" w:rsidP="0005645A">
      <w:pPr>
        <w:pStyle w:val="Head82"/>
        <w:spacing w:before="0" w:after="0"/>
        <w:rPr>
          <w:rFonts w:ascii="Times New Roman" w:hAnsi="Times New Roman"/>
          <w:sz w:val="24"/>
          <w:szCs w:val="24"/>
        </w:rPr>
      </w:pPr>
    </w:p>
    <w:p w14:paraId="074E4478" w14:textId="77777777" w:rsidR="009940CE" w:rsidRPr="00F30A85" w:rsidRDefault="009940CE" w:rsidP="0005645A">
      <w:pPr>
        <w:pStyle w:val="Head82"/>
        <w:spacing w:before="0" w:after="0"/>
        <w:rPr>
          <w:rFonts w:ascii="Times New Roman" w:hAnsi="Times New Roman"/>
          <w:sz w:val="24"/>
          <w:szCs w:val="24"/>
        </w:rPr>
      </w:pPr>
    </w:p>
    <w:p w14:paraId="60A5514F" w14:textId="77777777" w:rsidR="00856770" w:rsidRPr="00F30A85" w:rsidRDefault="00856770" w:rsidP="0005645A">
      <w:pPr>
        <w:pStyle w:val="BodyText"/>
        <w:ind w:right="158"/>
        <w:jc w:val="right"/>
        <w:rPr>
          <w:rFonts w:ascii="Times New Roman" w:hAnsi="Times New Roman"/>
          <w:sz w:val="24"/>
          <w:szCs w:val="24"/>
        </w:rPr>
      </w:pPr>
    </w:p>
    <w:p w14:paraId="412D39DD" w14:textId="77777777" w:rsidR="00856770" w:rsidRPr="00F30A85" w:rsidRDefault="00856770" w:rsidP="0005645A">
      <w:pPr>
        <w:pStyle w:val="BodyText"/>
        <w:ind w:right="158"/>
        <w:jc w:val="right"/>
        <w:rPr>
          <w:rFonts w:ascii="Times New Roman" w:hAnsi="Times New Roman"/>
          <w:sz w:val="24"/>
          <w:szCs w:val="24"/>
        </w:rPr>
      </w:pPr>
    </w:p>
    <w:p w14:paraId="7F1197EA" w14:textId="77777777" w:rsidR="00856770" w:rsidRPr="00F30A85" w:rsidRDefault="009940CE" w:rsidP="0005645A">
      <w:pPr>
        <w:pStyle w:val="BodyText"/>
        <w:ind w:right="158"/>
        <w:jc w:val="right"/>
        <w:rPr>
          <w:rFonts w:ascii="Times New Roman" w:hAnsi="Times New Roman"/>
          <w:sz w:val="24"/>
          <w:szCs w:val="24"/>
        </w:rPr>
      </w:pPr>
      <w:r w:rsidRPr="00F30A85">
        <w:rPr>
          <w:rFonts w:ascii="Times New Roman" w:hAnsi="Times New Roman"/>
          <w:sz w:val="24"/>
          <w:szCs w:val="24"/>
        </w:rPr>
        <w:br w:type="page"/>
      </w:r>
    </w:p>
    <w:bookmarkEnd w:id="9"/>
    <w:bookmarkEnd w:id="10"/>
    <w:bookmarkEnd w:id="11"/>
    <w:bookmarkEnd w:id="12"/>
    <w:p w14:paraId="60FDFAE5" w14:textId="77777777" w:rsidR="009940CE" w:rsidRDefault="00381021" w:rsidP="0005645A">
      <w:pPr>
        <w:pStyle w:val="Head82"/>
        <w:spacing w:before="0" w:after="0"/>
        <w:rPr>
          <w:rFonts w:ascii="Times New Roman" w:hAnsi="Times New Roman"/>
          <w:sz w:val="24"/>
          <w:szCs w:val="24"/>
        </w:rPr>
      </w:pPr>
      <w:r w:rsidRPr="00F30A85">
        <w:rPr>
          <w:rFonts w:ascii="Times New Roman" w:hAnsi="Times New Roman"/>
          <w:sz w:val="24"/>
          <w:szCs w:val="24"/>
        </w:rPr>
        <w:lastRenderedPageBreak/>
        <w:t xml:space="preserve">Experience </w:t>
      </w:r>
      <w:r w:rsidR="0078475B">
        <w:rPr>
          <w:rFonts w:ascii="Times New Roman" w:hAnsi="Times New Roman"/>
          <w:sz w:val="24"/>
          <w:szCs w:val="24"/>
        </w:rPr>
        <w:t xml:space="preserve">of </w:t>
      </w:r>
      <w:r w:rsidRPr="00F30A85">
        <w:rPr>
          <w:rFonts w:ascii="Times New Roman" w:hAnsi="Times New Roman"/>
          <w:sz w:val="24"/>
          <w:szCs w:val="24"/>
        </w:rPr>
        <w:t xml:space="preserve">Similar </w:t>
      </w:r>
      <w:r w:rsidR="0078475B">
        <w:rPr>
          <w:rFonts w:ascii="Times New Roman" w:hAnsi="Times New Roman"/>
          <w:sz w:val="24"/>
          <w:szCs w:val="24"/>
        </w:rPr>
        <w:t>Contracts Completed</w:t>
      </w:r>
    </w:p>
    <w:p w14:paraId="0A8F0C05" w14:textId="77777777" w:rsidR="00381021" w:rsidRPr="004633AC" w:rsidRDefault="00381021" w:rsidP="0005645A">
      <w:pPr>
        <w:pStyle w:val="Head82"/>
        <w:spacing w:before="0" w:after="0"/>
        <w:rPr>
          <w:rFonts w:ascii="Times New Roman" w:hAnsi="Times New Roman"/>
          <w:b w:val="0"/>
          <w:sz w:val="24"/>
          <w:szCs w:val="24"/>
        </w:rPr>
      </w:pPr>
    </w:p>
    <w:p w14:paraId="2CCCD3B7" w14:textId="77777777" w:rsidR="004633AC" w:rsidRPr="00E5446A" w:rsidRDefault="00E5446A" w:rsidP="004633AC">
      <w:pPr>
        <w:pStyle w:val="Head82"/>
        <w:spacing w:before="0" w:after="0"/>
        <w:jc w:val="both"/>
        <w:rPr>
          <w:rFonts w:ascii="Times New Roman" w:hAnsi="Times New Roman"/>
          <w:b w:val="0"/>
          <w:sz w:val="18"/>
          <w:szCs w:val="24"/>
        </w:rPr>
      </w:pPr>
      <w:r w:rsidRPr="00E5446A">
        <w:rPr>
          <w:rFonts w:ascii="Times New Roman" w:hAnsi="Times New Roman"/>
          <w:b w:val="0"/>
          <w:sz w:val="18"/>
          <w:szCs w:val="24"/>
        </w:rPr>
        <w:t>[</w:t>
      </w:r>
      <w:r w:rsidR="004633AC" w:rsidRPr="00E5446A">
        <w:rPr>
          <w:rFonts w:ascii="Times New Roman" w:hAnsi="Times New Roman"/>
          <w:b w:val="0"/>
          <w:sz w:val="18"/>
          <w:szCs w:val="24"/>
        </w:rPr>
        <w:t>Note: This form should be filled out only when the corresponding requirement is identified</w:t>
      </w:r>
      <w:r w:rsidR="00643980" w:rsidRPr="00E5446A">
        <w:rPr>
          <w:rFonts w:ascii="Times New Roman" w:hAnsi="Times New Roman"/>
          <w:b w:val="0"/>
          <w:sz w:val="18"/>
          <w:szCs w:val="24"/>
        </w:rPr>
        <w:t xml:space="preserve"> in Section 3 – Evaluation and Qualification Criteria</w:t>
      </w:r>
      <w:r w:rsidR="004633AC" w:rsidRPr="00E5446A">
        <w:rPr>
          <w:rFonts w:ascii="Times New Roman" w:hAnsi="Times New Roman"/>
          <w:b w:val="0"/>
          <w:sz w:val="18"/>
          <w:szCs w:val="24"/>
        </w:rPr>
        <w:t>.</w:t>
      </w:r>
      <w:r w:rsidRPr="00E5446A">
        <w:rPr>
          <w:rFonts w:ascii="Times New Roman" w:hAnsi="Times New Roman"/>
          <w:b w:val="0"/>
          <w:sz w:val="18"/>
          <w:szCs w:val="24"/>
        </w:rPr>
        <w:t>]</w:t>
      </w:r>
    </w:p>
    <w:p w14:paraId="48E2DA4A" w14:textId="77777777" w:rsidR="00E5446A" w:rsidRDefault="00E5446A" w:rsidP="00E5446A">
      <w:pPr>
        <w:pStyle w:val="Head82"/>
        <w:spacing w:before="0" w:after="0"/>
        <w:jc w:val="left"/>
        <w:rPr>
          <w:rFonts w:ascii="Times New Roman" w:hAnsi="Times New Roman"/>
          <w:b w:val="0"/>
          <w:sz w:val="24"/>
          <w:szCs w:val="24"/>
        </w:rPr>
      </w:pPr>
    </w:p>
    <w:p w14:paraId="41DD154F" w14:textId="77777777" w:rsidR="004633AC" w:rsidRDefault="00E5446A" w:rsidP="00E5446A">
      <w:pPr>
        <w:pStyle w:val="Head82"/>
        <w:spacing w:before="0" w:after="0"/>
        <w:jc w:val="left"/>
        <w:rPr>
          <w:rFonts w:ascii="Times New Roman" w:hAnsi="Times New Roman"/>
          <w:b w:val="0"/>
          <w:sz w:val="24"/>
          <w:szCs w:val="24"/>
        </w:rPr>
      </w:pPr>
      <w:r w:rsidRPr="00E5446A">
        <w:rPr>
          <w:rFonts w:ascii="Times New Roman" w:hAnsi="Times New Roman"/>
          <w:b w:val="0"/>
          <w:sz w:val="24"/>
          <w:szCs w:val="24"/>
        </w:rPr>
        <w:t>Name of Bidder or Joint Ventures</w:t>
      </w:r>
      <w:r>
        <w:rPr>
          <w:rFonts w:ascii="Times New Roman" w:hAnsi="Times New Roman"/>
          <w:b w:val="0"/>
          <w:sz w:val="24"/>
          <w:szCs w:val="24"/>
        </w:rPr>
        <w:t>:</w:t>
      </w:r>
    </w:p>
    <w:p w14:paraId="59875C07" w14:textId="77777777" w:rsidR="00E5446A" w:rsidRPr="00E5446A" w:rsidRDefault="00E5446A" w:rsidP="00E5446A">
      <w:pPr>
        <w:pStyle w:val="Head82"/>
        <w:spacing w:before="0" w:after="0"/>
        <w:jc w:val="left"/>
        <w:rPr>
          <w:rFonts w:ascii="Times New Roman" w:hAnsi="Times New Roman"/>
          <w:b w:val="0"/>
          <w:sz w:val="24"/>
          <w:szCs w:val="24"/>
        </w:rPr>
      </w:pPr>
    </w:p>
    <w:p w14:paraId="38E25AB3" w14:textId="77777777" w:rsidR="009940CE" w:rsidRPr="00F30A85" w:rsidRDefault="001A0E50" w:rsidP="0005645A">
      <w:pPr>
        <w:spacing w:after="0" w:line="240" w:lineRule="auto"/>
        <w:jc w:val="center"/>
        <w:rPr>
          <w:rFonts w:ascii="Times New Roman" w:hAnsi="Times New Roman"/>
          <w:sz w:val="24"/>
          <w:szCs w:val="24"/>
        </w:rPr>
      </w:pPr>
      <w:r w:rsidRPr="00F30A85">
        <w:rPr>
          <w:rFonts w:ascii="Times New Roman" w:hAnsi="Times New Roman"/>
          <w:sz w:val="24"/>
          <w:szCs w:val="24"/>
        </w:rPr>
        <w:t>To</w:t>
      </w:r>
      <w:r w:rsidR="009940CE" w:rsidRPr="00F30A85">
        <w:rPr>
          <w:rFonts w:ascii="Times New Roman" w:hAnsi="Times New Roman"/>
          <w:sz w:val="24"/>
          <w:szCs w:val="24"/>
        </w:rPr>
        <w:t xml:space="preserve"> be filled out </w:t>
      </w:r>
      <w:r w:rsidRPr="00F30A85">
        <w:rPr>
          <w:rFonts w:ascii="Times New Roman" w:hAnsi="Times New Roman"/>
          <w:sz w:val="24"/>
          <w:szCs w:val="24"/>
        </w:rPr>
        <w:t>for</w:t>
      </w:r>
      <w:r w:rsidR="009940CE" w:rsidRPr="00F30A85">
        <w:rPr>
          <w:rFonts w:ascii="Times New Roman" w:hAnsi="Times New Roman"/>
          <w:sz w:val="24"/>
          <w:szCs w:val="24"/>
        </w:rPr>
        <w:t xml:space="preserve"> each contract.</w:t>
      </w:r>
    </w:p>
    <w:tbl>
      <w:tblPr>
        <w:tblW w:w="8888"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622"/>
        <w:gridCol w:w="4392"/>
        <w:gridCol w:w="3867"/>
        <w:gridCol w:w="7"/>
      </w:tblGrid>
      <w:tr w:rsidR="009940CE" w:rsidRPr="00F30A85" w14:paraId="2D3C60AA" w14:textId="77777777" w:rsidTr="00AC5323">
        <w:trPr>
          <w:gridAfter w:val="1"/>
          <w:wAfter w:w="7" w:type="dxa"/>
          <w:cantSplit/>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5EBE5CEB" w14:textId="77777777" w:rsidR="009940CE" w:rsidRPr="00F30A85" w:rsidRDefault="009940CE" w:rsidP="00AC5323">
            <w:pPr>
              <w:spacing w:after="0" w:line="240" w:lineRule="auto"/>
              <w:jc w:val="center"/>
              <w:rPr>
                <w:rFonts w:ascii="Times New Roman" w:hAnsi="Times New Roman"/>
                <w:sz w:val="24"/>
                <w:szCs w:val="24"/>
              </w:rPr>
            </w:pPr>
            <w:r w:rsidRPr="00F30A85">
              <w:rPr>
                <w:rFonts w:ascii="Times New Roman" w:hAnsi="Times New Roman"/>
                <w:sz w:val="24"/>
                <w:szCs w:val="24"/>
              </w:rPr>
              <w:t>1.</w:t>
            </w:r>
          </w:p>
        </w:tc>
        <w:tc>
          <w:tcPr>
            <w:tcW w:w="4392" w:type="dxa"/>
            <w:tcBorders>
              <w:top w:val="single" w:sz="6" w:space="0" w:color="808080"/>
              <w:left w:val="single" w:sz="6" w:space="0" w:color="808080"/>
              <w:bottom w:val="single" w:sz="6" w:space="0" w:color="808080"/>
              <w:right w:val="single" w:sz="6" w:space="0" w:color="808080"/>
            </w:tcBorders>
          </w:tcPr>
          <w:p w14:paraId="47FF7FAF" w14:textId="77777777" w:rsidR="009940CE" w:rsidRPr="00F30A85" w:rsidRDefault="009940CE" w:rsidP="0005645A">
            <w:pPr>
              <w:spacing w:after="0" w:line="240" w:lineRule="auto"/>
              <w:rPr>
                <w:rFonts w:ascii="Times New Roman" w:hAnsi="Times New Roman"/>
                <w:sz w:val="24"/>
                <w:szCs w:val="24"/>
              </w:rPr>
            </w:pPr>
            <w:r w:rsidRPr="00F30A85">
              <w:rPr>
                <w:rFonts w:ascii="Times New Roman" w:hAnsi="Times New Roman"/>
                <w:sz w:val="24"/>
                <w:szCs w:val="24"/>
              </w:rPr>
              <w:t>Contract number</w:t>
            </w:r>
          </w:p>
        </w:tc>
        <w:tc>
          <w:tcPr>
            <w:tcW w:w="3867" w:type="dxa"/>
            <w:tcBorders>
              <w:top w:val="single" w:sz="6" w:space="0" w:color="808080"/>
              <w:left w:val="single" w:sz="6" w:space="0" w:color="808080"/>
              <w:bottom w:val="single" w:sz="6" w:space="0" w:color="808080"/>
              <w:right w:val="single" w:sz="6" w:space="0" w:color="808080"/>
            </w:tcBorders>
          </w:tcPr>
          <w:p w14:paraId="2FD22E06" w14:textId="77777777" w:rsidR="009940CE" w:rsidRPr="00F30A85" w:rsidRDefault="009940CE" w:rsidP="0005645A">
            <w:pPr>
              <w:spacing w:after="0" w:line="240" w:lineRule="auto"/>
              <w:rPr>
                <w:rFonts w:ascii="Times New Roman" w:hAnsi="Times New Roman"/>
                <w:sz w:val="24"/>
                <w:szCs w:val="24"/>
              </w:rPr>
            </w:pPr>
          </w:p>
        </w:tc>
      </w:tr>
      <w:tr w:rsidR="00AC5323" w:rsidRPr="00F30A85" w14:paraId="4AB927E9" w14:textId="77777777" w:rsidTr="00AC5323">
        <w:trPr>
          <w:gridAfter w:val="1"/>
          <w:wAfter w:w="7" w:type="dxa"/>
          <w:cantSplit/>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0055345A" w14:textId="77777777" w:rsidR="00AC5323" w:rsidRPr="00F30A85" w:rsidRDefault="00AC5323" w:rsidP="00AC5323">
            <w:pPr>
              <w:spacing w:after="0" w:line="240" w:lineRule="auto"/>
              <w:jc w:val="center"/>
              <w:rPr>
                <w:rFonts w:ascii="Times New Roman" w:hAnsi="Times New Roman"/>
                <w:sz w:val="24"/>
                <w:szCs w:val="24"/>
              </w:rPr>
            </w:pPr>
            <w:r w:rsidRPr="00F30A85">
              <w:rPr>
                <w:rFonts w:ascii="Times New Roman" w:hAnsi="Times New Roman"/>
                <w:sz w:val="24"/>
                <w:szCs w:val="24"/>
              </w:rPr>
              <w:t>2.</w:t>
            </w:r>
          </w:p>
        </w:tc>
        <w:tc>
          <w:tcPr>
            <w:tcW w:w="8259" w:type="dxa"/>
            <w:gridSpan w:val="2"/>
            <w:tcBorders>
              <w:top w:val="single" w:sz="6" w:space="0" w:color="808080"/>
              <w:left w:val="single" w:sz="6" w:space="0" w:color="808080"/>
              <w:bottom w:val="single" w:sz="6" w:space="0" w:color="808080"/>
              <w:right w:val="single" w:sz="6" w:space="0" w:color="808080"/>
            </w:tcBorders>
          </w:tcPr>
          <w:p w14:paraId="5FC604F6" w14:textId="77777777" w:rsidR="00AC5323" w:rsidRPr="00F30A85" w:rsidRDefault="00AC5323" w:rsidP="0005645A">
            <w:pPr>
              <w:spacing w:after="0" w:line="240" w:lineRule="auto"/>
              <w:rPr>
                <w:rFonts w:ascii="Times New Roman" w:hAnsi="Times New Roman"/>
                <w:sz w:val="24"/>
                <w:szCs w:val="24"/>
              </w:rPr>
            </w:pPr>
            <w:r w:rsidRPr="00F30A85">
              <w:rPr>
                <w:rFonts w:ascii="Times New Roman" w:hAnsi="Times New Roman"/>
                <w:sz w:val="24"/>
                <w:szCs w:val="24"/>
              </w:rPr>
              <w:t>Contract name</w:t>
            </w:r>
          </w:p>
        </w:tc>
      </w:tr>
      <w:tr w:rsidR="00AC5323" w:rsidRPr="00F30A85" w14:paraId="31ED1DB9" w14:textId="77777777" w:rsidTr="00AC5323">
        <w:trPr>
          <w:cantSplit/>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3C3CF601" w14:textId="77777777" w:rsidR="00AC5323" w:rsidRPr="00F30A85" w:rsidRDefault="00AC5323" w:rsidP="00AC5323">
            <w:pPr>
              <w:spacing w:after="0" w:line="240" w:lineRule="auto"/>
              <w:jc w:val="center"/>
              <w:rPr>
                <w:rFonts w:ascii="Times New Roman" w:hAnsi="Times New Roman"/>
                <w:sz w:val="24"/>
                <w:szCs w:val="24"/>
              </w:rPr>
            </w:pPr>
            <w:r w:rsidRPr="00F30A85">
              <w:rPr>
                <w:rFonts w:ascii="Times New Roman" w:hAnsi="Times New Roman"/>
                <w:sz w:val="24"/>
                <w:szCs w:val="24"/>
              </w:rPr>
              <w:t>3.</w:t>
            </w:r>
          </w:p>
        </w:tc>
        <w:tc>
          <w:tcPr>
            <w:tcW w:w="8266" w:type="dxa"/>
            <w:gridSpan w:val="3"/>
            <w:tcBorders>
              <w:top w:val="single" w:sz="6" w:space="0" w:color="808080"/>
              <w:left w:val="single" w:sz="6" w:space="0" w:color="808080"/>
              <w:bottom w:val="single" w:sz="6" w:space="0" w:color="808080"/>
              <w:right w:val="single" w:sz="6" w:space="0" w:color="808080"/>
            </w:tcBorders>
          </w:tcPr>
          <w:p w14:paraId="09B64E79" w14:textId="77777777" w:rsidR="00AC5323" w:rsidRPr="00F30A85" w:rsidRDefault="00AC5323" w:rsidP="0005645A">
            <w:pPr>
              <w:spacing w:after="0" w:line="240" w:lineRule="auto"/>
              <w:rPr>
                <w:rFonts w:ascii="Times New Roman" w:hAnsi="Times New Roman"/>
                <w:sz w:val="24"/>
                <w:szCs w:val="24"/>
              </w:rPr>
            </w:pPr>
            <w:r w:rsidRPr="00F30A85">
              <w:rPr>
                <w:rFonts w:ascii="Times New Roman" w:hAnsi="Times New Roman"/>
                <w:sz w:val="24"/>
                <w:szCs w:val="24"/>
              </w:rPr>
              <w:t>Country name</w:t>
            </w:r>
          </w:p>
        </w:tc>
      </w:tr>
      <w:tr w:rsidR="00AC5323" w:rsidRPr="00F30A85" w14:paraId="3EAD77D0" w14:textId="77777777" w:rsidTr="00AC5323">
        <w:trPr>
          <w:cantSplit/>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709A0AA9" w14:textId="77777777" w:rsidR="00AC5323" w:rsidRPr="00F30A85" w:rsidRDefault="00AC5323" w:rsidP="00AC5323">
            <w:pPr>
              <w:spacing w:after="0" w:line="240" w:lineRule="auto"/>
              <w:jc w:val="center"/>
              <w:rPr>
                <w:rFonts w:ascii="Times New Roman" w:hAnsi="Times New Roman"/>
                <w:sz w:val="24"/>
                <w:szCs w:val="24"/>
              </w:rPr>
            </w:pPr>
            <w:r w:rsidRPr="00F30A85">
              <w:rPr>
                <w:rFonts w:ascii="Times New Roman" w:hAnsi="Times New Roman"/>
                <w:sz w:val="24"/>
                <w:szCs w:val="24"/>
              </w:rPr>
              <w:t>4.</w:t>
            </w:r>
          </w:p>
        </w:tc>
        <w:tc>
          <w:tcPr>
            <w:tcW w:w="8266" w:type="dxa"/>
            <w:gridSpan w:val="3"/>
            <w:tcBorders>
              <w:top w:val="single" w:sz="6" w:space="0" w:color="808080"/>
              <w:left w:val="single" w:sz="6" w:space="0" w:color="808080"/>
              <w:bottom w:val="single" w:sz="6" w:space="0" w:color="808080"/>
              <w:right w:val="single" w:sz="6" w:space="0" w:color="808080"/>
            </w:tcBorders>
          </w:tcPr>
          <w:p w14:paraId="6097E808" w14:textId="77777777" w:rsidR="00AC5323" w:rsidRPr="00F30A85" w:rsidRDefault="00AC5323" w:rsidP="0005645A">
            <w:pPr>
              <w:spacing w:after="0" w:line="240" w:lineRule="auto"/>
              <w:rPr>
                <w:rFonts w:ascii="Times New Roman" w:hAnsi="Times New Roman"/>
                <w:sz w:val="24"/>
                <w:szCs w:val="24"/>
              </w:rPr>
            </w:pPr>
            <w:r w:rsidRPr="00F30A85">
              <w:rPr>
                <w:rFonts w:ascii="Times New Roman" w:hAnsi="Times New Roman"/>
                <w:sz w:val="24"/>
                <w:szCs w:val="24"/>
              </w:rPr>
              <w:t>Purchaser’s name</w:t>
            </w:r>
          </w:p>
        </w:tc>
      </w:tr>
      <w:tr w:rsidR="00AC5323" w:rsidRPr="00F30A85" w14:paraId="4EB4BA3A" w14:textId="77777777" w:rsidTr="00AC5323">
        <w:trPr>
          <w:cantSplit/>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1FDA3889" w14:textId="77777777" w:rsidR="00AC5323" w:rsidRPr="00F30A85" w:rsidRDefault="00AC5323" w:rsidP="00AC5323">
            <w:pPr>
              <w:spacing w:after="0" w:line="240" w:lineRule="auto"/>
              <w:jc w:val="center"/>
              <w:rPr>
                <w:rFonts w:ascii="Times New Roman" w:hAnsi="Times New Roman"/>
                <w:sz w:val="24"/>
                <w:szCs w:val="24"/>
              </w:rPr>
            </w:pPr>
            <w:r w:rsidRPr="00F30A85">
              <w:rPr>
                <w:rFonts w:ascii="Times New Roman" w:hAnsi="Times New Roman"/>
                <w:sz w:val="24"/>
                <w:szCs w:val="24"/>
              </w:rPr>
              <w:t>5.</w:t>
            </w:r>
          </w:p>
        </w:tc>
        <w:tc>
          <w:tcPr>
            <w:tcW w:w="8266" w:type="dxa"/>
            <w:gridSpan w:val="3"/>
            <w:tcBorders>
              <w:top w:val="single" w:sz="6" w:space="0" w:color="808080"/>
              <w:left w:val="single" w:sz="6" w:space="0" w:color="808080"/>
              <w:bottom w:val="single" w:sz="6" w:space="0" w:color="808080"/>
              <w:right w:val="single" w:sz="6" w:space="0" w:color="808080"/>
            </w:tcBorders>
          </w:tcPr>
          <w:p w14:paraId="11B7AEAC" w14:textId="77777777" w:rsidR="00AC5323" w:rsidRPr="00F30A85" w:rsidRDefault="00AC5323" w:rsidP="0005645A">
            <w:pPr>
              <w:spacing w:after="0" w:line="240" w:lineRule="auto"/>
              <w:rPr>
                <w:rFonts w:ascii="Times New Roman" w:hAnsi="Times New Roman"/>
                <w:sz w:val="24"/>
                <w:szCs w:val="24"/>
              </w:rPr>
            </w:pPr>
            <w:r w:rsidRPr="00F30A85">
              <w:rPr>
                <w:rFonts w:ascii="Times New Roman" w:hAnsi="Times New Roman"/>
                <w:sz w:val="24"/>
                <w:szCs w:val="24"/>
              </w:rPr>
              <w:t>Address of the Purchaser</w:t>
            </w:r>
          </w:p>
        </w:tc>
      </w:tr>
      <w:tr w:rsidR="00AC5323" w:rsidRPr="00F30A85" w14:paraId="2A773216" w14:textId="77777777" w:rsidTr="00AC5323">
        <w:trPr>
          <w:cantSplit/>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06591053" w14:textId="77777777" w:rsidR="00AC5323" w:rsidRPr="00F30A85" w:rsidRDefault="00AC5323" w:rsidP="00AC5323">
            <w:pPr>
              <w:spacing w:after="0" w:line="240" w:lineRule="auto"/>
              <w:jc w:val="center"/>
              <w:rPr>
                <w:rFonts w:ascii="Times New Roman" w:hAnsi="Times New Roman"/>
                <w:sz w:val="24"/>
                <w:szCs w:val="24"/>
              </w:rPr>
            </w:pPr>
            <w:r w:rsidRPr="00F30A85">
              <w:rPr>
                <w:rFonts w:ascii="Times New Roman" w:hAnsi="Times New Roman"/>
                <w:sz w:val="24"/>
                <w:szCs w:val="24"/>
              </w:rPr>
              <w:t>6.</w:t>
            </w:r>
          </w:p>
        </w:tc>
        <w:tc>
          <w:tcPr>
            <w:tcW w:w="8266" w:type="dxa"/>
            <w:gridSpan w:val="3"/>
            <w:tcBorders>
              <w:top w:val="single" w:sz="6" w:space="0" w:color="808080"/>
              <w:left w:val="single" w:sz="6" w:space="0" w:color="808080"/>
              <w:bottom w:val="single" w:sz="6" w:space="0" w:color="808080"/>
              <w:right w:val="single" w:sz="6" w:space="0" w:color="808080"/>
            </w:tcBorders>
          </w:tcPr>
          <w:p w14:paraId="21D3FE0C" w14:textId="77777777" w:rsidR="00AC5323" w:rsidRPr="00F30A85" w:rsidRDefault="00AC5323" w:rsidP="0005645A">
            <w:pPr>
              <w:spacing w:after="0" w:line="240" w:lineRule="auto"/>
              <w:rPr>
                <w:rFonts w:ascii="Times New Roman" w:hAnsi="Times New Roman"/>
                <w:sz w:val="24"/>
                <w:szCs w:val="24"/>
              </w:rPr>
            </w:pPr>
            <w:r w:rsidRPr="00F30A85">
              <w:rPr>
                <w:rFonts w:ascii="Times New Roman" w:hAnsi="Times New Roman"/>
                <w:sz w:val="24"/>
                <w:szCs w:val="24"/>
              </w:rPr>
              <w:t xml:space="preserve"> Similarity of Goods described in the Bidding Document</w:t>
            </w:r>
          </w:p>
          <w:p w14:paraId="5CC5C72F" w14:textId="77777777" w:rsidR="00AC5323" w:rsidRPr="00F30A85" w:rsidRDefault="00AC5323" w:rsidP="0005645A">
            <w:pPr>
              <w:spacing w:after="0" w:line="240" w:lineRule="auto"/>
              <w:rPr>
                <w:rFonts w:ascii="Times New Roman" w:hAnsi="Times New Roman"/>
                <w:sz w:val="24"/>
                <w:szCs w:val="24"/>
              </w:rPr>
            </w:pPr>
          </w:p>
        </w:tc>
      </w:tr>
      <w:tr w:rsidR="00AC5323" w:rsidRPr="00F30A85" w14:paraId="6261F883" w14:textId="77777777" w:rsidTr="00AC5323">
        <w:trPr>
          <w:cantSplit/>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39C951EE" w14:textId="77777777" w:rsidR="00AC5323" w:rsidRPr="00F30A85" w:rsidRDefault="00AC5323" w:rsidP="00AC5323">
            <w:pPr>
              <w:spacing w:after="0" w:line="240" w:lineRule="auto"/>
              <w:jc w:val="center"/>
              <w:rPr>
                <w:rFonts w:ascii="Times New Roman" w:hAnsi="Times New Roman"/>
                <w:sz w:val="24"/>
                <w:szCs w:val="24"/>
              </w:rPr>
            </w:pPr>
            <w:r w:rsidRPr="00F30A85">
              <w:rPr>
                <w:rFonts w:ascii="Times New Roman" w:hAnsi="Times New Roman"/>
                <w:sz w:val="24"/>
                <w:szCs w:val="24"/>
              </w:rPr>
              <w:t>7.</w:t>
            </w:r>
          </w:p>
        </w:tc>
        <w:tc>
          <w:tcPr>
            <w:tcW w:w="8266" w:type="dxa"/>
            <w:gridSpan w:val="3"/>
            <w:tcBorders>
              <w:top w:val="single" w:sz="6" w:space="0" w:color="808080"/>
              <w:left w:val="single" w:sz="6" w:space="0" w:color="808080"/>
              <w:bottom w:val="single" w:sz="6" w:space="0" w:color="808080"/>
              <w:right w:val="single" w:sz="6" w:space="0" w:color="808080"/>
            </w:tcBorders>
          </w:tcPr>
          <w:p w14:paraId="7B58EC6D" w14:textId="77777777" w:rsidR="00AC5323" w:rsidRPr="00F30A85" w:rsidRDefault="00AC5323" w:rsidP="0005645A">
            <w:pPr>
              <w:spacing w:after="0" w:line="240" w:lineRule="auto"/>
              <w:rPr>
                <w:rFonts w:ascii="Times New Roman" w:hAnsi="Times New Roman"/>
                <w:sz w:val="24"/>
                <w:szCs w:val="24"/>
              </w:rPr>
            </w:pPr>
            <w:r w:rsidRPr="00F30A85">
              <w:rPr>
                <w:rFonts w:ascii="Times New Roman" w:hAnsi="Times New Roman"/>
                <w:sz w:val="24"/>
                <w:szCs w:val="24"/>
              </w:rPr>
              <w:t>Status (Choose one)</w:t>
            </w:r>
          </w:p>
          <w:p w14:paraId="1D73110E" w14:textId="77777777" w:rsidR="00AC5323" w:rsidRPr="00F30A85" w:rsidRDefault="00AC5323" w:rsidP="0005645A">
            <w:pPr>
              <w:spacing w:after="0" w:line="240" w:lineRule="auto"/>
              <w:rPr>
                <w:rFonts w:ascii="Times New Roman" w:hAnsi="Times New Roman"/>
                <w:sz w:val="24"/>
                <w:szCs w:val="24"/>
              </w:rPr>
            </w:pPr>
            <w:r w:rsidRPr="00F30A85">
              <w:rPr>
                <w:rFonts w:ascii="Times New Roman" w:hAnsi="Times New Roman"/>
                <w:sz w:val="24"/>
                <w:szCs w:val="24"/>
              </w:rPr>
              <w:sym w:font="Symbol" w:char="F082"/>
            </w:r>
            <w:r w:rsidRPr="00F30A85">
              <w:rPr>
                <w:rFonts w:ascii="Times New Roman" w:hAnsi="Times New Roman"/>
                <w:sz w:val="24"/>
                <w:szCs w:val="24"/>
              </w:rPr>
              <w:t xml:space="preserve"> Contractor      </w:t>
            </w:r>
            <w:r w:rsidRPr="00F30A85">
              <w:rPr>
                <w:rFonts w:ascii="Times New Roman" w:hAnsi="Times New Roman"/>
                <w:sz w:val="24"/>
                <w:szCs w:val="24"/>
              </w:rPr>
              <w:sym w:font="Symbol" w:char="F082"/>
            </w:r>
            <w:r w:rsidRPr="00F30A85">
              <w:rPr>
                <w:rFonts w:ascii="Times New Roman" w:hAnsi="Times New Roman"/>
                <w:sz w:val="24"/>
                <w:szCs w:val="24"/>
              </w:rPr>
              <w:t xml:space="preserve"> Subcontractor     </w:t>
            </w:r>
            <w:r w:rsidRPr="00F30A85">
              <w:rPr>
                <w:rFonts w:ascii="Times New Roman" w:hAnsi="Times New Roman"/>
                <w:sz w:val="24"/>
                <w:szCs w:val="24"/>
              </w:rPr>
              <w:sym w:font="Symbol" w:char="F082"/>
            </w:r>
            <w:r w:rsidRPr="00F30A85">
              <w:rPr>
                <w:rFonts w:ascii="Times New Roman" w:hAnsi="Times New Roman"/>
                <w:sz w:val="24"/>
                <w:szCs w:val="24"/>
              </w:rPr>
              <w:t xml:space="preserve"> Joint venture</w:t>
            </w:r>
          </w:p>
        </w:tc>
      </w:tr>
      <w:tr w:rsidR="00AC5323" w:rsidRPr="00F30A85" w14:paraId="7AEE3617" w14:textId="77777777" w:rsidTr="00AC5323">
        <w:trPr>
          <w:cantSplit/>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63879CCB" w14:textId="77777777" w:rsidR="00AC5323" w:rsidRPr="00F30A85" w:rsidRDefault="00AC5323" w:rsidP="00AC5323">
            <w:pPr>
              <w:spacing w:after="0" w:line="240" w:lineRule="auto"/>
              <w:jc w:val="center"/>
              <w:rPr>
                <w:rFonts w:ascii="Times New Roman" w:hAnsi="Times New Roman"/>
                <w:sz w:val="24"/>
                <w:szCs w:val="24"/>
              </w:rPr>
            </w:pPr>
            <w:r w:rsidRPr="00F30A85">
              <w:rPr>
                <w:rFonts w:ascii="Times New Roman" w:hAnsi="Times New Roman"/>
                <w:sz w:val="24"/>
                <w:szCs w:val="24"/>
              </w:rPr>
              <w:t>8.</w:t>
            </w:r>
          </w:p>
        </w:tc>
        <w:tc>
          <w:tcPr>
            <w:tcW w:w="8266" w:type="dxa"/>
            <w:gridSpan w:val="3"/>
            <w:tcBorders>
              <w:top w:val="single" w:sz="6" w:space="0" w:color="808080"/>
              <w:left w:val="single" w:sz="6" w:space="0" w:color="808080"/>
              <w:bottom w:val="single" w:sz="6" w:space="0" w:color="808080"/>
              <w:right w:val="single" w:sz="6" w:space="0" w:color="808080"/>
            </w:tcBorders>
          </w:tcPr>
          <w:p w14:paraId="10933894" w14:textId="4E030084" w:rsidR="00AC5323" w:rsidRPr="00341ED2" w:rsidRDefault="00AC5323" w:rsidP="00341ED2">
            <w:pPr>
              <w:spacing w:after="0" w:line="240" w:lineRule="auto"/>
              <w:rPr>
                <w:rFonts w:ascii="Times New Roman" w:hAnsi="Times New Roman"/>
                <w:sz w:val="24"/>
                <w:szCs w:val="24"/>
              </w:rPr>
            </w:pPr>
            <w:r w:rsidRPr="00F30A85">
              <w:rPr>
                <w:rFonts w:ascii="Times New Roman" w:hAnsi="Times New Roman"/>
                <w:sz w:val="24"/>
                <w:szCs w:val="24"/>
              </w:rPr>
              <w:t xml:space="preserve">Contract/sub-contract/per joint-venture partner amount:   </w:t>
            </w:r>
            <w:r w:rsidRPr="00F30A85">
              <w:rPr>
                <w:rFonts w:ascii="Times New Roman" w:hAnsi="Times New Roman"/>
                <w:sz w:val="24"/>
                <w:szCs w:val="24"/>
                <w:u w:val="single"/>
              </w:rPr>
              <w:t xml:space="preserve">                   </w:t>
            </w:r>
            <w:proofErr w:type="gramStart"/>
            <w:r w:rsidR="000858B2" w:rsidRPr="00F30A85">
              <w:rPr>
                <w:rFonts w:ascii="Times New Roman" w:hAnsi="Times New Roman"/>
                <w:sz w:val="24"/>
                <w:szCs w:val="24"/>
                <w:u w:val="single"/>
              </w:rPr>
              <w:t xml:space="preserve">  </w:t>
            </w:r>
            <w:r w:rsidR="000858B2">
              <w:rPr>
                <w:rFonts w:ascii="Times New Roman" w:hAnsi="Times New Roman"/>
                <w:sz w:val="24"/>
                <w:szCs w:val="24"/>
                <w:u w:val="single"/>
              </w:rPr>
              <w:t xml:space="preserve"> </w:t>
            </w:r>
            <w:r w:rsidR="000858B2" w:rsidRPr="00F30A85">
              <w:rPr>
                <w:rFonts w:ascii="Times New Roman" w:hAnsi="Times New Roman"/>
                <w:sz w:val="24"/>
                <w:szCs w:val="24"/>
                <w:u w:val="single"/>
              </w:rPr>
              <w:t>(</w:t>
            </w:r>
            <w:proofErr w:type="gramEnd"/>
            <w:r w:rsidRPr="00F30A85">
              <w:rPr>
                <w:rFonts w:ascii="Times New Roman" w:hAnsi="Times New Roman"/>
                <w:sz w:val="24"/>
                <w:szCs w:val="24"/>
              </w:rPr>
              <w:t>expressed in the</w:t>
            </w:r>
            <w:r w:rsidR="00110D8A">
              <w:rPr>
                <w:rFonts w:ascii="Times New Roman" w:hAnsi="Times New Roman"/>
                <w:sz w:val="24"/>
                <w:szCs w:val="24"/>
              </w:rPr>
              <w:t xml:space="preserve"> Mongolian Tugrik</w:t>
            </w:r>
            <w:r w:rsidRPr="00F30A85">
              <w:rPr>
                <w:rFonts w:ascii="Times New Roman" w:hAnsi="Times New Roman"/>
                <w:sz w:val="24"/>
                <w:szCs w:val="24"/>
              </w:rPr>
              <w:t xml:space="preserve"> valid by the time of contract signing)</w:t>
            </w:r>
          </w:p>
        </w:tc>
      </w:tr>
      <w:tr w:rsidR="00AC5323" w:rsidRPr="00F30A85" w14:paraId="6521A14B" w14:textId="77777777" w:rsidTr="00AC5323">
        <w:trPr>
          <w:cantSplit/>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1F9E16A1" w14:textId="77777777" w:rsidR="00AC5323" w:rsidRPr="00F30A85" w:rsidRDefault="00AC5323" w:rsidP="00AC5323">
            <w:pPr>
              <w:spacing w:after="0" w:line="240" w:lineRule="auto"/>
              <w:jc w:val="center"/>
              <w:rPr>
                <w:rFonts w:ascii="Times New Roman" w:hAnsi="Times New Roman"/>
                <w:sz w:val="24"/>
                <w:szCs w:val="24"/>
              </w:rPr>
            </w:pPr>
            <w:r w:rsidRPr="00F30A85">
              <w:rPr>
                <w:rFonts w:ascii="Times New Roman" w:hAnsi="Times New Roman"/>
                <w:sz w:val="24"/>
                <w:szCs w:val="24"/>
              </w:rPr>
              <w:t>9.</w:t>
            </w:r>
          </w:p>
        </w:tc>
        <w:tc>
          <w:tcPr>
            <w:tcW w:w="8266" w:type="dxa"/>
            <w:gridSpan w:val="3"/>
            <w:tcBorders>
              <w:top w:val="single" w:sz="6" w:space="0" w:color="808080"/>
              <w:left w:val="single" w:sz="6" w:space="0" w:color="808080"/>
              <w:bottom w:val="single" w:sz="6" w:space="0" w:color="808080"/>
              <w:right w:val="single" w:sz="6" w:space="0" w:color="808080"/>
            </w:tcBorders>
          </w:tcPr>
          <w:p w14:paraId="0ED6E526" w14:textId="591FC399" w:rsidR="00AC5323" w:rsidRPr="00F30A85" w:rsidRDefault="00AC5323" w:rsidP="0005645A">
            <w:pPr>
              <w:tabs>
                <w:tab w:val="left" w:pos="2898"/>
                <w:tab w:val="left" w:pos="5508"/>
              </w:tabs>
              <w:spacing w:after="0" w:line="240" w:lineRule="auto"/>
              <w:rPr>
                <w:rFonts w:ascii="Times New Roman" w:hAnsi="Times New Roman"/>
                <w:sz w:val="24"/>
                <w:szCs w:val="24"/>
              </w:rPr>
            </w:pPr>
            <w:r w:rsidRPr="00F30A85">
              <w:rPr>
                <w:rFonts w:ascii="Times New Roman" w:hAnsi="Times New Roman"/>
                <w:sz w:val="24"/>
                <w:szCs w:val="24"/>
              </w:rPr>
              <w:t xml:space="preserve">Contract </w:t>
            </w:r>
            <w:r w:rsidR="000858B2" w:rsidRPr="00F30A85">
              <w:rPr>
                <w:rFonts w:ascii="Times New Roman" w:hAnsi="Times New Roman"/>
                <w:sz w:val="24"/>
                <w:szCs w:val="24"/>
              </w:rPr>
              <w:t>Price: _</w:t>
            </w:r>
            <w:r w:rsidRPr="00F30A85">
              <w:rPr>
                <w:rFonts w:ascii="Times New Roman" w:hAnsi="Times New Roman"/>
                <w:sz w:val="24"/>
                <w:szCs w:val="24"/>
              </w:rPr>
              <w:t xml:space="preserve">______; </w:t>
            </w:r>
            <w:r w:rsidRPr="00F30A85">
              <w:rPr>
                <w:rFonts w:ascii="Times New Roman" w:hAnsi="Times New Roman"/>
                <w:sz w:val="24"/>
                <w:szCs w:val="24"/>
              </w:rPr>
              <w:tab/>
              <w:t xml:space="preserve">Subcontract price: _______; </w:t>
            </w:r>
            <w:r w:rsidRPr="00F30A85">
              <w:rPr>
                <w:rFonts w:ascii="Times New Roman" w:hAnsi="Times New Roman"/>
                <w:sz w:val="24"/>
                <w:szCs w:val="24"/>
              </w:rPr>
              <w:tab/>
              <w:t>Joint venture price _______;</w:t>
            </w:r>
          </w:p>
        </w:tc>
      </w:tr>
      <w:tr w:rsidR="00AC5323" w:rsidRPr="00F30A85" w14:paraId="2F6778D0" w14:textId="77777777" w:rsidTr="00AC5323">
        <w:trPr>
          <w:cantSplit/>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5635A6D1" w14:textId="77777777" w:rsidR="00AC5323" w:rsidRPr="00F30A85" w:rsidRDefault="00AC5323" w:rsidP="00AC5323">
            <w:pPr>
              <w:spacing w:after="0" w:line="240" w:lineRule="auto"/>
              <w:jc w:val="center"/>
              <w:rPr>
                <w:rFonts w:ascii="Times New Roman" w:hAnsi="Times New Roman"/>
                <w:sz w:val="24"/>
                <w:szCs w:val="24"/>
              </w:rPr>
            </w:pPr>
            <w:r w:rsidRPr="00F30A85">
              <w:rPr>
                <w:rFonts w:ascii="Times New Roman" w:hAnsi="Times New Roman"/>
                <w:sz w:val="24"/>
                <w:szCs w:val="24"/>
              </w:rPr>
              <w:t>10.</w:t>
            </w:r>
          </w:p>
        </w:tc>
        <w:tc>
          <w:tcPr>
            <w:tcW w:w="8266" w:type="dxa"/>
            <w:gridSpan w:val="3"/>
            <w:tcBorders>
              <w:top w:val="single" w:sz="6" w:space="0" w:color="808080"/>
              <w:left w:val="single" w:sz="6" w:space="0" w:color="808080"/>
              <w:bottom w:val="single" w:sz="6" w:space="0" w:color="808080"/>
              <w:right w:val="single" w:sz="6" w:space="0" w:color="808080"/>
            </w:tcBorders>
          </w:tcPr>
          <w:p w14:paraId="634D8155" w14:textId="77777777" w:rsidR="00AC5323" w:rsidRPr="00F30A85" w:rsidRDefault="00AC5323" w:rsidP="00AC5323">
            <w:pPr>
              <w:spacing w:after="0" w:line="240" w:lineRule="auto"/>
              <w:rPr>
                <w:rFonts w:ascii="Times New Roman" w:hAnsi="Times New Roman"/>
                <w:sz w:val="24"/>
                <w:szCs w:val="24"/>
              </w:rPr>
            </w:pPr>
            <w:r>
              <w:rPr>
                <w:rFonts w:ascii="Times New Roman" w:hAnsi="Times New Roman"/>
                <w:sz w:val="24"/>
                <w:szCs w:val="24"/>
              </w:rPr>
              <w:t>C</w:t>
            </w:r>
            <w:r w:rsidRPr="00F30A85">
              <w:rPr>
                <w:rFonts w:ascii="Times New Roman" w:hAnsi="Times New Roman"/>
                <w:sz w:val="24"/>
                <w:szCs w:val="24"/>
              </w:rPr>
              <w:t xml:space="preserve">ontract </w:t>
            </w:r>
            <w:r>
              <w:rPr>
                <w:rFonts w:ascii="Times New Roman" w:hAnsi="Times New Roman"/>
                <w:sz w:val="24"/>
                <w:szCs w:val="24"/>
              </w:rPr>
              <w:t>commencement date:</w:t>
            </w:r>
          </w:p>
        </w:tc>
      </w:tr>
      <w:tr w:rsidR="00AC5323" w:rsidRPr="00F30A85" w14:paraId="76878BFB" w14:textId="77777777" w:rsidTr="00AC5323">
        <w:trPr>
          <w:cantSplit/>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2F92A2B9" w14:textId="77777777" w:rsidR="00AC5323" w:rsidRPr="00F30A85" w:rsidRDefault="00AC5323" w:rsidP="00AC5323">
            <w:pPr>
              <w:spacing w:after="0" w:line="240" w:lineRule="auto"/>
              <w:jc w:val="center"/>
              <w:rPr>
                <w:rFonts w:ascii="Times New Roman" w:hAnsi="Times New Roman"/>
                <w:sz w:val="24"/>
                <w:szCs w:val="24"/>
              </w:rPr>
            </w:pPr>
            <w:r>
              <w:rPr>
                <w:rFonts w:ascii="Times New Roman" w:hAnsi="Times New Roman"/>
                <w:sz w:val="24"/>
                <w:szCs w:val="24"/>
              </w:rPr>
              <w:t>11</w:t>
            </w:r>
            <w:r w:rsidRPr="00F30A85">
              <w:rPr>
                <w:rFonts w:ascii="Times New Roman" w:hAnsi="Times New Roman"/>
                <w:sz w:val="24"/>
                <w:szCs w:val="24"/>
              </w:rPr>
              <w:t>.</w:t>
            </w:r>
          </w:p>
        </w:tc>
        <w:tc>
          <w:tcPr>
            <w:tcW w:w="8266" w:type="dxa"/>
            <w:gridSpan w:val="3"/>
            <w:tcBorders>
              <w:top w:val="single" w:sz="6" w:space="0" w:color="808080"/>
              <w:left w:val="single" w:sz="6" w:space="0" w:color="808080"/>
              <w:bottom w:val="single" w:sz="6" w:space="0" w:color="808080"/>
              <w:right w:val="single" w:sz="6" w:space="0" w:color="808080"/>
            </w:tcBorders>
          </w:tcPr>
          <w:p w14:paraId="277960E9" w14:textId="58231CB2" w:rsidR="00AC5323" w:rsidRPr="00F30A85" w:rsidRDefault="00AC5323" w:rsidP="0005645A">
            <w:pPr>
              <w:spacing w:after="0" w:line="240" w:lineRule="auto"/>
              <w:rPr>
                <w:rFonts w:ascii="Times New Roman" w:hAnsi="Times New Roman"/>
                <w:sz w:val="24"/>
                <w:szCs w:val="24"/>
              </w:rPr>
            </w:pPr>
            <w:r w:rsidRPr="00F30A85">
              <w:rPr>
                <w:rFonts w:ascii="Times New Roman" w:hAnsi="Times New Roman"/>
                <w:sz w:val="24"/>
                <w:szCs w:val="24"/>
              </w:rPr>
              <w:t xml:space="preserve">Contract completion date:  </w:t>
            </w:r>
            <w:r w:rsidRPr="00F30A85">
              <w:rPr>
                <w:rFonts w:ascii="Times New Roman" w:hAnsi="Times New Roman"/>
                <w:sz w:val="24"/>
                <w:szCs w:val="24"/>
                <w:u w:val="single"/>
              </w:rPr>
              <w:t xml:space="preserve">                   </w:t>
            </w:r>
            <w:proofErr w:type="gramStart"/>
            <w:r w:rsidRPr="00F30A85">
              <w:rPr>
                <w:rFonts w:ascii="Times New Roman" w:hAnsi="Times New Roman"/>
                <w:sz w:val="24"/>
                <w:szCs w:val="24"/>
                <w:u w:val="single"/>
              </w:rPr>
              <w:t xml:space="preserve"> </w:t>
            </w:r>
            <w:r w:rsidR="000858B2" w:rsidRPr="00F30A85">
              <w:rPr>
                <w:rFonts w:ascii="Times New Roman" w:hAnsi="Times New Roman"/>
                <w:sz w:val="24"/>
                <w:szCs w:val="24"/>
                <w:u w:val="single"/>
              </w:rPr>
              <w:t xml:space="preserve">  (</w:t>
            </w:r>
            <w:proofErr w:type="gramEnd"/>
            <w:r w:rsidRPr="00F30A85">
              <w:rPr>
                <w:rFonts w:ascii="Times New Roman" w:hAnsi="Times New Roman"/>
                <w:sz w:val="24"/>
                <w:szCs w:val="24"/>
              </w:rPr>
              <w:t>provide explanation if delayed from the expected period</w:t>
            </w:r>
            <w:r w:rsidRPr="00F30A85">
              <w:rPr>
                <w:rFonts w:ascii="Times New Roman" w:hAnsi="Times New Roman"/>
                <w:sz w:val="24"/>
                <w:szCs w:val="24"/>
                <w:lang w:val="ru-RU"/>
              </w:rPr>
              <w:t>)</w:t>
            </w:r>
          </w:p>
        </w:tc>
      </w:tr>
      <w:tr w:rsidR="00AC5323" w:rsidRPr="00F30A85" w14:paraId="5C92CC29" w14:textId="77777777" w:rsidTr="00AC5323">
        <w:trPr>
          <w:cantSplit/>
          <w:jc w:val="center"/>
        </w:trPr>
        <w:tc>
          <w:tcPr>
            <w:tcW w:w="622" w:type="dxa"/>
            <w:tcBorders>
              <w:top w:val="single" w:sz="6" w:space="0" w:color="808080"/>
              <w:left w:val="single" w:sz="6" w:space="0" w:color="808080"/>
              <w:bottom w:val="single" w:sz="6" w:space="0" w:color="808080"/>
              <w:right w:val="single" w:sz="6" w:space="0" w:color="808080"/>
            </w:tcBorders>
            <w:vAlign w:val="center"/>
          </w:tcPr>
          <w:p w14:paraId="49120502" w14:textId="77777777" w:rsidR="00AC5323" w:rsidRPr="00F30A85" w:rsidRDefault="00AC5323" w:rsidP="00AC5323">
            <w:pPr>
              <w:spacing w:after="0" w:line="240" w:lineRule="auto"/>
              <w:jc w:val="center"/>
              <w:rPr>
                <w:rFonts w:ascii="Times New Roman" w:hAnsi="Times New Roman"/>
                <w:sz w:val="24"/>
                <w:szCs w:val="24"/>
              </w:rPr>
            </w:pPr>
            <w:r>
              <w:rPr>
                <w:rFonts w:ascii="Times New Roman" w:hAnsi="Times New Roman"/>
                <w:sz w:val="24"/>
                <w:szCs w:val="24"/>
              </w:rPr>
              <w:t>12</w:t>
            </w:r>
            <w:r w:rsidRPr="00F30A85">
              <w:rPr>
                <w:rFonts w:ascii="Times New Roman" w:hAnsi="Times New Roman"/>
                <w:sz w:val="24"/>
                <w:szCs w:val="24"/>
              </w:rPr>
              <w:t>.</w:t>
            </w:r>
          </w:p>
        </w:tc>
        <w:tc>
          <w:tcPr>
            <w:tcW w:w="8266" w:type="dxa"/>
            <w:gridSpan w:val="3"/>
            <w:tcBorders>
              <w:top w:val="single" w:sz="6" w:space="0" w:color="808080"/>
              <w:left w:val="single" w:sz="6" w:space="0" w:color="808080"/>
              <w:bottom w:val="single" w:sz="6" w:space="0" w:color="808080"/>
              <w:right w:val="single" w:sz="6" w:space="0" w:color="808080"/>
            </w:tcBorders>
          </w:tcPr>
          <w:p w14:paraId="5356FC0F" w14:textId="77777777" w:rsidR="00AC5323" w:rsidRPr="00F30A85" w:rsidRDefault="00AC5323" w:rsidP="0005645A">
            <w:pPr>
              <w:spacing w:after="0" w:line="240" w:lineRule="auto"/>
              <w:rPr>
                <w:rFonts w:ascii="Times New Roman" w:hAnsi="Times New Roman"/>
                <w:sz w:val="24"/>
                <w:szCs w:val="24"/>
              </w:rPr>
            </w:pPr>
            <w:r w:rsidRPr="00F30A85">
              <w:rPr>
                <w:rFonts w:ascii="Times New Roman" w:hAnsi="Times New Roman"/>
                <w:sz w:val="24"/>
                <w:szCs w:val="24"/>
              </w:rPr>
              <w:t>Contract payment amount: _________ (provide explanation if exceeded)</w:t>
            </w:r>
          </w:p>
          <w:p w14:paraId="4B10BF96" w14:textId="77777777" w:rsidR="00AC5323" w:rsidRPr="00F30A85" w:rsidRDefault="00AC5323" w:rsidP="0005645A">
            <w:pPr>
              <w:spacing w:after="0" w:line="240" w:lineRule="auto"/>
              <w:rPr>
                <w:rFonts w:ascii="Times New Roman" w:hAnsi="Times New Roman"/>
                <w:sz w:val="24"/>
                <w:szCs w:val="24"/>
              </w:rPr>
            </w:pPr>
          </w:p>
        </w:tc>
      </w:tr>
    </w:tbl>
    <w:p w14:paraId="06AF259A" w14:textId="77777777" w:rsidR="009940CE" w:rsidRPr="00F30A85" w:rsidRDefault="009940CE" w:rsidP="0005645A">
      <w:pPr>
        <w:spacing w:after="0" w:line="240" w:lineRule="auto"/>
        <w:rPr>
          <w:rFonts w:ascii="Times New Roman" w:hAnsi="Times New Roman"/>
          <w:sz w:val="24"/>
          <w:szCs w:val="24"/>
        </w:rPr>
      </w:pPr>
    </w:p>
    <w:p w14:paraId="08423D38" w14:textId="77777777" w:rsidR="00856770" w:rsidRPr="00F30A85" w:rsidRDefault="009940CE" w:rsidP="0005645A">
      <w:pPr>
        <w:pStyle w:val="BodyText"/>
        <w:ind w:right="158"/>
        <w:jc w:val="right"/>
        <w:rPr>
          <w:rFonts w:ascii="Times New Roman" w:hAnsi="Times New Roman"/>
          <w:sz w:val="24"/>
          <w:szCs w:val="24"/>
        </w:rPr>
      </w:pPr>
      <w:r w:rsidRPr="00F30A85">
        <w:rPr>
          <w:rFonts w:ascii="Times New Roman" w:hAnsi="Times New Roman"/>
          <w:sz w:val="24"/>
          <w:szCs w:val="24"/>
        </w:rPr>
        <w:br w:type="page"/>
      </w:r>
      <w:bookmarkStart w:id="13" w:name="_Toc490650437"/>
      <w:bookmarkStart w:id="14" w:name="_Toc490653378"/>
      <w:bookmarkStart w:id="15" w:name="_Toc521497256"/>
      <w:bookmarkStart w:id="16" w:name="_Toc26593307"/>
    </w:p>
    <w:p w14:paraId="703350A0" w14:textId="77777777" w:rsidR="009940CE" w:rsidRDefault="009B7AFB" w:rsidP="0005645A">
      <w:pPr>
        <w:pStyle w:val="Head82"/>
        <w:spacing w:before="0" w:after="0"/>
        <w:rPr>
          <w:rFonts w:ascii="Times New Roman" w:hAnsi="Times New Roman"/>
          <w:sz w:val="24"/>
          <w:szCs w:val="24"/>
        </w:rPr>
      </w:pPr>
      <w:r>
        <w:rPr>
          <w:rFonts w:ascii="Times New Roman" w:hAnsi="Times New Roman"/>
          <w:sz w:val="24"/>
          <w:szCs w:val="24"/>
        </w:rPr>
        <w:lastRenderedPageBreak/>
        <w:t>Information</w:t>
      </w:r>
      <w:r w:rsidR="00B01A01" w:rsidRPr="00F30A85">
        <w:rPr>
          <w:rFonts w:ascii="Times New Roman" w:hAnsi="Times New Roman"/>
          <w:sz w:val="24"/>
          <w:szCs w:val="24"/>
        </w:rPr>
        <w:t xml:space="preserve"> </w:t>
      </w:r>
      <w:r>
        <w:rPr>
          <w:rFonts w:ascii="Times New Roman" w:hAnsi="Times New Roman"/>
          <w:sz w:val="24"/>
          <w:szCs w:val="24"/>
        </w:rPr>
        <w:t>on</w:t>
      </w:r>
      <w:r w:rsidR="00B01A01" w:rsidRPr="00F30A85">
        <w:rPr>
          <w:rFonts w:ascii="Times New Roman" w:hAnsi="Times New Roman"/>
          <w:sz w:val="24"/>
          <w:szCs w:val="24"/>
        </w:rPr>
        <w:t xml:space="preserve"> </w:t>
      </w:r>
      <w:bookmarkEnd w:id="13"/>
      <w:bookmarkEnd w:id="14"/>
      <w:bookmarkEnd w:id="15"/>
      <w:bookmarkEnd w:id="16"/>
      <w:r w:rsidR="00B01A01" w:rsidRPr="00F30A85">
        <w:rPr>
          <w:rFonts w:ascii="Times New Roman" w:hAnsi="Times New Roman"/>
          <w:sz w:val="24"/>
          <w:szCs w:val="24"/>
        </w:rPr>
        <w:t>Current Contract</w:t>
      </w:r>
      <w:r w:rsidR="003070FA">
        <w:rPr>
          <w:rFonts w:ascii="Times New Roman" w:hAnsi="Times New Roman"/>
          <w:sz w:val="24"/>
          <w:szCs w:val="24"/>
        </w:rPr>
        <w:t>s</w:t>
      </w:r>
    </w:p>
    <w:p w14:paraId="7BA90EAB" w14:textId="77777777" w:rsidR="009B7AFB" w:rsidRDefault="009B7AFB" w:rsidP="004633AC">
      <w:pPr>
        <w:pStyle w:val="Head82"/>
        <w:spacing w:before="0" w:after="0"/>
        <w:jc w:val="both"/>
        <w:rPr>
          <w:rFonts w:ascii="Times New Roman" w:hAnsi="Times New Roman"/>
          <w:b w:val="0"/>
          <w:sz w:val="24"/>
          <w:szCs w:val="24"/>
        </w:rPr>
      </w:pPr>
    </w:p>
    <w:p w14:paraId="1FA4C2C4" w14:textId="77777777" w:rsidR="004633AC" w:rsidRPr="00E5446A" w:rsidRDefault="00E5446A" w:rsidP="004633AC">
      <w:pPr>
        <w:pStyle w:val="Head82"/>
        <w:spacing w:before="0" w:after="0"/>
        <w:jc w:val="both"/>
        <w:rPr>
          <w:rFonts w:ascii="Times New Roman" w:hAnsi="Times New Roman"/>
          <w:b w:val="0"/>
          <w:sz w:val="18"/>
          <w:szCs w:val="24"/>
        </w:rPr>
      </w:pPr>
      <w:r w:rsidRPr="00E5446A">
        <w:rPr>
          <w:rFonts w:ascii="Times New Roman" w:hAnsi="Times New Roman"/>
          <w:b w:val="0"/>
          <w:sz w:val="18"/>
          <w:szCs w:val="24"/>
        </w:rPr>
        <w:t>[</w:t>
      </w:r>
      <w:r w:rsidR="004633AC" w:rsidRPr="00E5446A">
        <w:rPr>
          <w:rFonts w:ascii="Times New Roman" w:hAnsi="Times New Roman"/>
          <w:b w:val="0"/>
          <w:sz w:val="18"/>
          <w:szCs w:val="24"/>
        </w:rPr>
        <w:t>Note: This form should be filled out only when the corresponding requirement is identified</w:t>
      </w:r>
      <w:r w:rsidR="00643980" w:rsidRPr="00E5446A">
        <w:rPr>
          <w:rFonts w:ascii="Times New Roman" w:hAnsi="Times New Roman"/>
          <w:b w:val="0"/>
          <w:sz w:val="18"/>
          <w:szCs w:val="24"/>
        </w:rPr>
        <w:t xml:space="preserve"> in Section 3 – Evaluation and Qualification Criteria</w:t>
      </w:r>
      <w:r w:rsidR="004633AC" w:rsidRPr="00E5446A">
        <w:rPr>
          <w:rFonts w:ascii="Times New Roman" w:hAnsi="Times New Roman"/>
          <w:b w:val="0"/>
          <w:sz w:val="18"/>
          <w:szCs w:val="24"/>
        </w:rPr>
        <w:t>.</w:t>
      </w:r>
      <w:r w:rsidR="00893B55" w:rsidRPr="00E5446A">
        <w:rPr>
          <w:rFonts w:ascii="Times New Roman" w:hAnsi="Times New Roman"/>
          <w:b w:val="0"/>
          <w:sz w:val="18"/>
          <w:szCs w:val="24"/>
        </w:rPr>
        <w:t xml:space="preserve"> Current contract should not be defined or considered as successfully completed contract.</w:t>
      </w:r>
      <w:r w:rsidRPr="00E5446A">
        <w:rPr>
          <w:rFonts w:ascii="Times New Roman" w:hAnsi="Times New Roman"/>
          <w:b w:val="0"/>
          <w:sz w:val="18"/>
          <w:szCs w:val="24"/>
        </w:rPr>
        <w:t>]</w:t>
      </w:r>
    </w:p>
    <w:p w14:paraId="0ED08A6F" w14:textId="77777777" w:rsidR="00B01A01" w:rsidRPr="00F30A85" w:rsidRDefault="00B01A01" w:rsidP="009B7AFB">
      <w:pPr>
        <w:pStyle w:val="Head82"/>
        <w:spacing w:before="0" w:after="0"/>
        <w:jc w:val="left"/>
        <w:rPr>
          <w:rFonts w:ascii="Times New Roman" w:hAnsi="Times New Roman"/>
          <w:sz w:val="24"/>
          <w:szCs w:val="24"/>
        </w:rPr>
      </w:pPr>
    </w:p>
    <w:p w14:paraId="715B84C3" w14:textId="77777777" w:rsidR="009940CE" w:rsidRDefault="00E5446A" w:rsidP="0005645A">
      <w:pPr>
        <w:spacing w:after="0" w:line="240" w:lineRule="auto"/>
        <w:rPr>
          <w:rFonts w:ascii="Times New Roman" w:hAnsi="Times New Roman"/>
          <w:sz w:val="24"/>
          <w:szCs w:val="24"/>
        </w:rPr>
      </w:pPr>
      <w:r>
        <w:rPr>
          <w:rFonts w:ascii="Times New Roman" w:hAnsi="Times New Roman"/>
          <w:sz w:val="24"/>
          <w:szCs w:val="24"/>
        </w:rPr>
        <w:t>Name of Bidder or Member of Joint Venture:</w:t>
      </w:r>
    </w:p>
    <w:p w14:paraId="5F010EC5" w14:textId="77777777" w:rsidR="00E5446A" w:rsidRPr="00F30A85" w:rsidRDefault="00E5446A" w:rsidP="0005645A">
      <w:pPr>
        <w:spacing w:after="0" w:line="240" w:lineRule="auto"/>
        <w:rPr>
          <w:rFonts w:ascii="Times New Roman" w:hAnsi="Times New Roman"/>
          <w:sz w:val="24"/>
          <w:szCs w:val="24"/>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9940CE" w:rsidRPr="00F30A85" w14:paraId="50C71F87" w14:textId="77777777" w:rsidTr="00A35D88">
        <w:trPr>
          <w:cantSplit/>
          <w:jc w:val="center"/>
        </w:trPr>
        <w:tc>
          <w:tcPr>
            <w:tcW w:w="1890" w:type="dxa"/>
            <w:tcBorders>
              <w:top w:val="single" w:sz="6" w:space="0" w:color="808080"/>
              <w:left w:val="single" w:sz="6" w:space="0" w:color="808080"/>
              <w:bottom w:val="single" w:sz="6" w:space="0" w:color="808080"/>
              <w:right w:val="single" w:sz="6" w:space="0" w:color="808080"/>
            </w:tcBorders>
          </w:tcPr>
          <w:p w14:paraId="46A084FE" w14:textId="77777777" w:rsidR="009940CE" w:rsidRPr="00F30A85" w:rsidRDefault="009940CE" w:rsidP="0005645A">
            <w:pPr>
              <w:spacing w:after="0" w:line="240" w:lineRule="auto"/>
              <w:jc w:val="center"/>
              <w:rPr>
                <w:rFonts w:ascii="Times New Roman" w:hAnsi="Times New Roman"/>
                <w:sz w:val="24"/>
                <w:szCs w:val="24"/>
              </w:rPr>
            </w:pPr>
            <w:r w:rsidRPr="00F30A85">
              <w:rPr>
                <w:rFonts w:ascii="Times New Roman" w:hAnsi="Times New Roman"/>
                <w:sz w:val="24"/>
                <w:szCs w:val="24"/>
              </w:rPr>
              <w:t>Contract name</w:t>
            </w:r>
          </w:p>
        </w:tc>
        <w:tc>
          <w:tcPr>
            <w:tcW w:w="1620" w:type="dxa"/>
            <w:tcBorders>
              <w:top w:val="single" w:sz="6" w:space="0" w:color="808080"/>
              <w:left w:val="single" w:sz="6" w:space="0" w:color="808080"/>
              <w:bottom w:val="single" w:sz="6" w:space="0" w:color="808080"/>
              <w:right w:val="single" w:sz="6" w:space="0" w:color="808080"/>
            </w:tcBorders>
          </w:tcPr>
          <w:p w14:paraId="171ACD8E" w14:textId="77777777" w:rsidR="009940CE" w:rsidRPr="00F30A85" w:rsidRDefault="009940CE" w:rsidP="0005645A">
            <w:pPr>
              <w:spacing w:after="0" w:line="240" w:lineRule="auto"/>
              <w:jc w:val="center"/>
              <w:rPr>
                <w:rFonts w:ascii="Times New Roman" w:hAnsi="Times New Roman"/>
                <w:sz w:val="24"/>
                <w:szCs w:val="24"/>
              </w:rPr>
            </w:pPr>
            <w:r w:rsidRPr="00F30A85">
              <w:rPr>
                <w:rFonts w:ascii="Times New Roman" w:hAnsi="Times New Roman"/>
                <w:sz w:val="24"/>
                <w:szCs w:val="24"/>
              </w:rPr>
              <w:t>Purchaser</w:t>
            </w:r>
            <w:r w:rsidR="00643980">
              <w:rPr>
                <w:rFonts w:ascii="Times New Roman" w:hAnsi="Times New Roman"/>
                <w:sz w:val="24"/>
                <w:szCs w:val="24"/>
              </w:rPr>
              <w:t>’s name,</w:t>
            </w:r>
          </w:p>
          <w:p w14:paraId="7A4C8CC9" w14:textId="77777777" w:rsidR="009940CE" w:rsidRPr="00F30A85" w:rsidRDefault="009940CE" w:rsidP="0005645A">
            <w:pPr>
              <w:spacing w:after="0" w:line="240" w:lineRule="auto"/>
              <w:jc w:val="center"/>
              <w:rPr>
                <w:rFonts w:ascii="Times New Roman" w:hAnsi="Times New Roman"/>
                <w:sz w:val="24"/>
                <w:szCs w:val="24"/>
              </w:rPr>
            </w:pPr>
            <w:r w:rsidRPr="00F30A85">
              <w:rPr>
                <w:rFonts w:ascii="Times New Roman" w:hAnsi="Times New Roman"/>
                <w:sz w:val="24"/>
                <w:szCs w:val="24"/>
              </w:rPr>
              <w:t>contact number, fax, address</w:t>
            </w:r>
          </w:p>
        </w:tc>
        <w:tc>
          <w:tcPr>
            <w:tcW w:w="1800" w:type="dxa"/>
            <w:tcBorders>
              <w:top w:val="single" w:sz="6" w:space="0" w:color="808080"/>
              <w:left w:val="single" w:sz="6" w:space="0" w:color="808080"/>
              <w:bottom w:val="single" w:sz="6" w:space="0" w:color="808080"/>
              <w:right w:val="single" w:sz="6" w:space="0" w:color="808080"/>
            </w:tcBorders>
          </w:tcPr>
          <w:p w14:paraId="65C1F0CE" w14:textId="77777777" w:rsidR="009940CE" w:rsidRPr="00F30A85" w:rsidRDefault="009940CE" w:rsidP="0005645A">
            <w:pPr>
              <w:spacing w:after="0" w:line="240" w:lineRule="auto"/>
              <w:jc w:val="center"/>
              <w:rPr>
                <w:rFonts w:ascii="Times New Roman" w:hAnsi="Times New Roman"/>
                <w:sz w:val="24"/>
                <w:szCs w:val="24"/>
                <w:lang w:val="ru-RU"/>
              </w:rPr>
            </w:pPr>
            <w:r w:rsidRPr="00F30A85">
              <w:rPr>
                <w:rFonts w:ascii="Times New Roman" w:hAnsi="Times New Roman"/>
                <w:sz w:val="24"/>
                <w:szCs w:val="24"/>
                <w:lang w:val="mn-MN"/>
              </w:rPr>
              <w:t>Contract Price</w:t>
            </w:r>
          </w:p>
        </w:tc>
        <w:tc>
          <w:tcPr>
            <w:tcW w:w="1800" w:type="dxa"/>
            <w:tcBorders>
              <w:top w:val="single" w:sz="6" w:space="0" w:color="808080"/>
              <w:left w:val="single" w:sz="6" w:space="0" w:color="808080"/>
              <w:bottom w:val="single" w:sz="6" w:space="0" w:color="808080"/>
              <w:right w:val="single" w:sz="6" w:space="0" w:color="808080"/>
            </w:tcBorders>
          </w:tcPr>
          <w:p w14:paraId="5C3FFD5B" w14:textId="77777777" w:rsidR="009940CE" w:rsidRPr="00F30A85" w:rsidRDefault="009940CE" w:rsidP="00224FD2">
            <w:pPr>
              <w:pStyle w:val="tabletxt"/>
              <w:spacing w:after="0"/>
              <w:jc w:val="center"/>
              <w:rPr>
                <w:sz w:val="24"/>
                <w:szCs w:val="24"/>
              </w:rPr>
            </w:pPr>
            <w:r w:rsidRPr="00F30A85">
              <w:rPr>
                <w:sz w:val="24"/>
                <w:szCs w:val="24"/>
              </w:rPr>
              <w:t xml:space="preserve">Planned date for </w:t>
            </w:r>
            <w:r w:rsidR="00224FD2">
              <w:rPr>
                <w:sz w:val="24"/>
                <w:szCs w:val="24"/>
              </w:rPr>
              <w:t>completing</w:t>
            </w:r>
            <w:r w:rsidRPr="00F30A85">
              <w:rPr>
                <w:sz w:val="24"/>
                <w:szCs w:val="24"/>
              </w:rPr>
              <w:t xml:space="preserve"> </w:t>
            </w:r>
            <w:r w:rsidR="00224FD2">
              <w:rPr>
                <w:sz w:val="24"/>
                <w:szCs w:val="24"/>
              </w:rPr>
              <w:t xml:space="preserve">a </w:t>
            </w:r>
            <w:r w:rsidRPr="00F30A85">
              <w:rPr>
                <w:sz w:val="24"/>
                <w:szCs w:val="24"/>
              </w:rPr>
              <w:t>contract</w:t>
            </w:r>
          </w:p>
        </w:tc>
        <w:tc>
          <w:tcPr>
            <w:tcW w:w="1800" w:type="dxa"/>
            <w:tcBorders>
              <w:top w:val="single" w:sz="6" w:space="0" w:color="808080"/>
              <w:left w:val="single" w:sz="6" w:space="0" w:color="808080"/>
              <w:bottom w:val="single" w:sz="6" w:space="0" w:color="808080"/>
              <w:right w:val="single" w:sz="6" w:space="0" w:color="808080"/>
            </w:tcBorders>
          </w:tcPr>
          <w:p w14:paraId="1DE762D4" w14:textId="77777777" w:rsidR="009940CE" w:rsidRPr="00F30A85" w:rsidRDefault="009940CE" w:rsidP="0005645A">
            <w:pPr>
              <w:spacing w:after="0" w:line="240" w:lineRule="auto"/>
              <w:jc w:val="center"/>
              <w:rPr>
                <w:rFonts w:ascii="Times New Roman" w:hAnsi="Times New Roman"/>
                <w:sz w:val="24"/>
                <w:szCs w:val="24"/>
              </w:rPr>
            </w:pPr>
            <w:r w:rsidRPr="00F30A85">
              <w:rPr>
                <w:rFonts w:ascii="Times New Roman" w:hAnsi="Times New Roman"/>
                <w:sz w:val="24"/>
                <w:szCs w:val="24"/>
              </w:rPr>
              <w:t>Net amount of claim for next 6 months</w:t>
            </w:r>
          </w:p>
        </w:tc>
      </w:tr>
      <w:tr w:rsidR="009940CE" w:rsidRPr="00F30A85" w14:paraId="269237C0" w14:textId="77777777" w:rsidTr="00A35D88">
        <w:trPr>
          <w:cantSplit/>
          <w:jc w:val="center"/>
        </w:trPr>
        <w:tc>
          <w:tcPr>
            <w:tcW w:w="1890" w:type="dxa"/>
            <w:tcBorders>
              <w:top w:val="single" w:sz="6" w:space="0" w:color="808080"/>
              <w:left w:val="single" w:sz="6" w:space="0" w:color="808080"/>
              <w:bottom w:val="single" w:sz="6" w:space="0" w:color="808080"/>
              <w:right w:val="single" w:sz="6" w:space="0" w:color="808080"/>
            </w:tcBorders>
          </w:tcPr>
          <w:p w14:paraId="021166F2" w14:textId="77777777" w:rsidR="009940CE" w:rsidRPr="00F30A85" w:rsidRDefault="009940CE" w:rsidP="0005645A">
            <w:pPr>
              <w:spacing w:after="0" w:line="240" w:lineRule="auto"/>
              <w:rPr>
                <w:rFonts w:ascii="Times New Roman" w:hAnsi="Times New Roman"/>
                <w:sz w:val="24"/>
                <w:szCs w:val="24"/>
              </w:rPr>
            </w:pPr>
            <w:r w:rsidRPr="00F30A85">
              <w:rPr>
                <w:rFonts w:ascii="Times New Roman" w:hAnsi="Times New Roman"/>
                <w:sz w:val="24"/>
                <w:szCs w:val="24"/>
              </w:rPr>
              <w:t>1.</w:t>
            </w:r>
          </w:p>
        </w:tc>
        <w:tc>
          <w:tcPr>
            <w:tcW w:w="1620" w:type="dxa"/>
            <w:tcBorders>
              <w:top w:val="single" w:sz="6" w:space="0" w:color="808080"/>
              <w:left w:val="single" w:sz="6" w:space="0" w:color="808080"/>
              <w:bottom w:val="single" w:sz="6" w:space="0" w:color="808080"/>
              <w:right w:val="single" w:sz="6" w:space="0" w:color="808080"/>
            </w:tcBorders>
          </w:tcPr>
          <w:p w14:paraId="70A710C7"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543B8B58"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0B5D92DA"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1FD76D8B"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60E3BF84" w14:textId="77777777" w:rsidTr="00A35D88">
        <w:trPr>
          <w:cantSplit/>
          <w:jc w:val="center"/>
        </w:trPr>
        <w:tc>
          <w:tcPr>
            <w:tcW w:w="1890" w:type="dxa"/>
            <w:tcBorders>
              <w:top w:val="single" w:sz="6" w:space="0" w:color="808080"/>
              <w:left w:val="single" w:sz="6" w:space="0" w:color="808080"/>
              <w:bottom w:val="single" w:sz="6" w:space="0" w:color="808080"/>
              <w:right w:val="single" w:sz="6" w:space="0" w:color="808080"/>
            </w:tcBorders>
          </w:tcPr>
          <w:p w14:paraId="52719AD0" w14:textId="77777777" w:rsidR="009940CE" w:rsidRPr="00F30A85" w:rsidRDefault="009940CE" w:rsidP="0005645A">
            <w:pPr>
              <w:spacing w:after="0" w:line="240" w:lineRule="auto"/>
              <w:rPr>
                <w:rFonts w:ascii="Times New Roman" w:hAnsi="Times New Roman"/>
                <w:sz w:val="24"/>
                <w:szCs w:val="24"/>
              </w:rPr>
            </w:pPr>
            <w:r w:rsidRPr="00F30A85">
              <w:rPr>
                <w:rFonts w:ascii="Times New Roman" w:hAnsi="Times New Roman"/>
                <w:sz w:val="24"/>
                <w:szCs w:val="24"/>
              </w:rPr>
              <w:t>2.</w:t>
            </w:r>
          </w:p>
        </w:tc>
        <w:tc>
          <w:tcPr>
            <w:tcW w:w="1620" w:type="dxa"/>
            <w:tcBorders>
              <w:top w:val="single" w:sz="6" w:space="0" w:color="808080"/>
              <w:left w:val="single" w:sz="6" w:space="0" w:color="808080"/>
              <w:bottom w:val="single" w:sz="6" w:space="0" w:color="808080"/>
              <w:right w:val="single" w:sz="6" w:space="0" w:color="808080"/>
            </w:tcBorders>
          </w:tcPr>
          <w:p w14:paraId="6B4D0423"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04A4A61C"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3B852929"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7E88CB14"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44B2E708" w14:textId="77777777" w:rsidTr="00A35D88">
        <w:trPr>
          <w:cantSplit/>
          <w:jc w:val="center"/>
        </w:trPr>
        <w:tc>
          <w:tcPr>
            <w:tcW w:w="1890" w:type="dxa"/>
            <w:tcBorders>
              <w:top w:val="single" w:sz="6" w:space="0" w:color="808080"/>
              <w:left w:val="single" w:sz="6" w:space="0" w:color="808080"/>
              <w:bottom w:val="single" w:sz="6" w:space="0" w:color="808080"/>
              <w:right w:val="single" w:sz="6" w:space="0" w:color="808080"/>
            </w:tcBorders>
          </w:tcPr>
          <w:p w14:paraId="1C371188" w14:textId="77777777" w:rsidR="009940CE" w:rsidRPr="00F30A85" w:rsidRDefault="009940CE" w:rsidP="0005645A">
            <w:pPr>
              <w:spacing w:after="0" w:line="240" w:lineRule="auto"/>
              <w:rPr>
                <w:rFonts w:ascii="Times New Roman" w:hAnsi="Times New Roman"/>
                <w:sz w:val="24"/>
                <w:szCs w:val="24"/>
              </w:rPr>
            </w:pPr>
            <w:r w:rsidRPr="00F30A85">
              <w:rPr>
                <w:rFonts w:ascii="Times New Roman" w:hAnsi="Times New Roman"/>
                <w:sz w:val="24"/>
                <w:szCs w:val="24"/>
              </w:rPr>
              <w:t>3.</w:t>
            </w:r>
          </w:p>
        </w:tc>
        <w:tc>
          <w:tcPr>
            <w:tcW w:w="1620" w:type="dxa"/>
            <w:tcBorders>
              <w:top w:val="single" w:sz="6" w:space="0" w:color="808080"/>
              <w:left w:val="single" w:sz="6" w:space="0" w:color="808080"/>
              <w:bottom w:val="single" w:sz="6" w:space="0" w:color="808080"/>
              <w:right w:val="single" w:sz="6" w:space="0" w:color="808080"/>
            </w:tcBorders>
          </w:tcPr>
          <w:p w14:paraId="07A85B70"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60C880AC"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06FD2E0A"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39DBEA29"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1AC565B4" w14:textId="77777777" w:rsidTr="00A35D88">
        <w:trPr>
          <w:cantSplit/>
          <w:jc w:val="center"/>
        </w:trPr>
        <w:tc>
          <w:tcPr>
            <w:tcW w:w="1890" w:type="dxa"/>
            <w:tcBorders>
              <w:top w:val="single" w:sz="6" w:space="0" w:color="808080"/>
              <w:left w:val="single" w:sz="6" w:space="0" w:color="808080"/>
              <w:bottom w:val="single" w:sz="6" w:space="0" w:color="808080"/>
              <w:right w:val="single" w:sz="6" w:space="0" w:color="808080"/>
            </w:tcBorders>
          </w:tcPr>
          <w:p w14:paraId="1E560A54" w14:textId="77777777" w:rsidR="009940CE" w:rsidRPr="00F30A85" w:rsidRDefault="009940CE" w:rsidP="0005645A">
            <w:pPr>
              <w:spacing w:after="0" w:line="240" w:lineRule="auto"/>
              <w:rPr>
                <w:rFonts w:ascii="Times New Roman" w:hAnsi="Times New Roman"/>
                <w:sz w:val="24"/>
                <w:szCs w:val="24"/>
              </w:rPr>
            </w:pPr>
            <w:r w:rsidRPr="00F30A85">
              <w:rPr>
                <w:rFonts w:ascii="Times New Roman" w:hAnsi="Times New Roman"/>
                <w:sz w:val="24"/>
                <w:szCs w:val="24"/>
              </w:rPr>
              <w:t>4.</w:t>
            </w:r>
          </w:p>
        </w:tc>
        <w:tc>
          <w:tcPr>
            <w:tcW w:w="1620" w:type="dxa"/>
            <w:tcBorders>
              <w:top w:val="single" w:sz="6" w:space="0" w:color="808080"/>
              <w:left w:val="single" w:sz="6" w:space="0" w:color="808080"/>
              <w:bottom w:val="single" w:sz="6" w:space="0" w:color="808080"/>
              <w:right w:val="single" w:sz="6" w:space="0" w:color="808080"/>
            </w:tcBorders>
          </w:tcPr>
          <w:p w14:paraId="65D70BFC"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05F3A9BA"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6FC2FC9D"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26620E25"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325945AA" w14:textId="77777777" w:rsidTr="00A35D88">
        <w:trPr>
          <w:cantSplit/>
          <w:jc w:val="center"/>
        </w:trPr>
        <w:tc>
          <w:tcPr>
            <w:tcW w:w="1890" w:type="dxa"/>
            <w:tcBorders>
              <w:top w:val="single" w:sz="6" w:space="0" w:color="808080"/>
              <w:left w:val="single" w:sz="6" w:space="0" w:color="808080"/>
              <w:bottom w:val="single" w:sz="6" w:space="0" w:color="808080"/>
              <w:right w:val="single" w:sz="6" w:space="0" w:color="808080"/>
            </w:tcBorders>
          </w:tcPr>
          <w:p w14:paraId="21DB7013" w14:textId="77777777" w:rsidR="009940CE" w:rsidRPr="00F30A85" w:rsidRDefault="009940CE" w:rsidP="0005645A">
            <w:pPr>
              <w:spacing w:after="0" w:line="240" w:lineRule="auto"/>
              <w:rPr>
                <w:rFonts w:ascii="Times New Roman" w:hAnsi="Times New Roman"/>
                <w:sz w:val="24"/>
                <w:szCs w:val="24"/>
              </w:rPr>
            </w:pPr>
            <w:r w:rsidRPr="00F30A85">
              <w:rPr>
                <w:rFonts w:ascii="Times New Roman" w:hAnsi="Times New Roman"/>
                <w:sz w:val="24"/>
                <w:szCs w:val="24"/>
              </w:rPr>
              <w:t>5.</w:t>
            </w:r>
          </w:p>
        </w:tc>
        <w:tc>
          <w:tcPr>
            <w:tcW w:w="1620" w:type="dxa"/>
            <w:tcBorders>
              <w:top w:val="single" w:sz="6" w:space="0" w:color="808080"/>
              <w:left w:val="single" w:sz="6" w:space="0" w:color="808080"/>
              <w:bottom w:val="single" w:sz="6" w:space="0" w:color="808080"/>
              <w:right w:val="single" w:sz="6" w:space="0" w:color="808080"/>
            </w:tcBorders>
          </w:tcPr>
          <w:p w14:paraId="7A675FE4"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6AD6A99B"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4835A235"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4C9CB1AE"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200B5B33" w14:textId="77777777" w:rsidTr="00A35D88">
        <w:trPr>
          <w:cantSplit/>
          <w:jc w:val="center"/>
        </w:trPr>
        <w:tc>
          <w:tcPr>
            <w:tcW w:w="1890" w:type="dxa"/>
            <w:tcBorders>
              <w:top w:val="single" w:sz="6" w:space="0" w:color="808080"/>
              <w:left w:val="single" w:sz="6" w:space="0" w:color="808080"/>
              <w:bottom w:val="single" w:sz="6" w:space="0" w:color="808080"/>
              <w:right w:val="single" w:sz="6" w:space="0" w:color="808080"/>
            </w:tcBorders>
          </w:tcPr>
          <w:p w14:paraId="25D2625A" w14:textId="77777777" w:rsidR="009940CE" w:rsidRPr="00F30A85" w:rsidRDefault="009940CE" w:rsidP="0005645A">
            <w:pPr>
              <w:spacing w:after="0" w:line="240" w:lineRule="auto"/>
              <w:rPr>
                <w:rFonts w:ascii="Times New Roman" w:hAnsi="Times New Roman"/>
                <w:sz w:val="24"/>
                <w:szCs w:val="24"/>
              </w:rPr>
            </w:pPr>
            <w:r w:rsidRPr="00F30A85">
              <w:rPr>
                <w:rFonts w:ascii="Times New Roman" w:hAnsi="Times New Roman"/>
                <w:sz w:val="24"/>
                <w:szCs w:val="24"/>
              </w:rPr>
              <w:t>Other.</w:t>
            </w:r>
          </w:p>
        </w:tc>
        <w:tc>
          <w:tcPr>
            <w:tcW w:w="1620" w:type="dxa"/>
            <w:tcBorders>
              <w:top w:val="single" w:sz="6" w:space="0" w:color="808080"/>
              <w:left w:val="single" w:sz="6" w:space="0" w:color="808080"/>
              <w:bottom w:val="single" w:sz="6" w:space="0" w:color="808080"/>
              <w:right w:val="single" w:sz="6" w:space="0" w:color="808080"/>
            </w:tcBorders>
          </w:tcPr>
          <w:p w14:paraId="1313D723"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7B311548"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250A5482" w14:textId="77777777" w:rsidR="009940CE" w:rsidRPr="00F30A85" w:rsidRDefault="009940CE" w:rsidP="0005645A">
            <w:pPr>
              <w:spacing w:after="0" w:line="240" w:lineRule="auto"/>
              <w:rPr>
                <w:rFonts w:ascii="Times New Roman" w:hAnsi="Times New Roman"/>
                <w:sz w:val="24"/>
                <w:szCs w:val="24"/>
              </w:rPr>
            </w:pPr>
          </w:p>
        </w:tc>
        <w:tc>
          <w:tcPr>
            <w:tcW w:w="1800" w:type="dxa"/>
            <w:tcBorders>
              <w:top w:val="single" w:sz="6" w:space="0" w:color="808080"/>
              <w:left w:val="single" w:sz="6" w:space="0" w:color="808080"/>
              <w:bottom w:val="single" w:sz="6" w:space="0" w:color="808080"/>
              <w:right w:val="single" w:sz="6" w:space="0" w:color="808080"/>
            </w:tcBorders>
          </w:tcPr>
          <w:p w14:paraId="1858C1B1" w14:textId="77777777" w:rsidR="009940CE" w:rsidRPr="00F30A85" w:rsidRDefault="009940CE" w:rsidP="0005645A">
            <w:pPr>
              <w:spacing w:after="0" w:line="240" w:lineRule="auto"/>
              <w:rPr>
                <w:rFonts w:ascii="Times New Roman" w:hAnsi="Times New Roman"/>
                <w:sz w:val="24"/>
                <w:szCs w:val="24"/>
              </w:rPr>
            </w:pPr>
          </w:p>
        </w:tc>
      </w:tr>
    </w:tbl>
    <w:p w14:paraId="6EB67A55" w14:textId="77777777" w:rsidR="009940CE" w:rsidRPr="00F30A85" w:rsidRDefault="009940CE" w:rsidP="0005645A">
      <w:pPr>
        <w:pStyle w:val="BodyTextIndent"/>
        <w:ind w:right="154"/>
        <w:rPr>
          <w:rFonts w:ascii="Times New Roman" w:hAnsi="Times New Roman"/>
          <w:szCs w:val="24"/>
        </w:rPr>
      </w:pPr>
    </w:p>
    <w:p w14:paraId="698001AB" w14:textId="77777777" w:rsidR="00931A01" w:rsidRPr="00F30A85" w:rsidRDefault="00931A01" w:rsidP="0005645A">
      <w:pPr>
        <w:pStyle w:val="BodyText"/>
        <w:ind w:right="158"/>
        <w:jc w:val="right"/>
        <w:rPr>
          <w:rFonts w:ascii="Times New Roman" w:hAnsi="Times New Roman"/>
          <w:sz w:val="24"/>
          <w:szCs w:val="24"/>
        </w:rPr>
      </w:pPr>
    </w:p>
    <w:p w14:paraId="6ECCE173" w14:textId="77777777" w:rsidR="00931A01" w:rsidRDefault="00931A01" w:rsidP="0005645A">
      <w:pPr>
        <w:pStyle w:val="BodyText"/>
        <w:ind w:right="158"/>
        <w:jc w:val="right"/>
        <w:rPr>
          <w:rFonts w:ascii="Times New Roman" w:hAnsi="Times New Roman"/>
          <w:sz w:val="24"/>
          <w:szCs w:val="24"/>
        </w:rPr>
      </w:pPr>
    </w:p>
    <w:p w14:paraId="44F1DAEF" w14:textId="77777777" w:rsidR="00E5446A" w:rsidRPr="00F30A85" w:rsidRDefault="00E5446A" w:rsidP="0005645A">
      <w:pPr>
        <w:pStyle w:val="BodyText"/>
        <w:ind w:right="158"/>
        <w:jc w:val="right"/>
        <w:rPr>
          <w:rFonts w:ascii="Times New Roman" w:hAnsi="Times New Roman"/>
          <w:sz w:val="24"/>
          <w:szCs w:val="24"/>
        </w:rPr>
      </w:pPr>
    </w:p>
    <w:p w14:paraId="0D68DADE" w14:textId="77777777" w:rsidR="00931A01" w:rsidRPr="00F30A85" w:rsidRDefault="00931A01" w:rsidP="0005645A">
      <w:pPr>
        <w:pStyle w:val="BodyText"/>
        <w:ind w:right="158"/>
        <w:jc w:val="right"/>
        <w:rPr>
          <w:rFonts w:ascii="Times New Roman" w:hAnsi="Times New Roman"/>
          <w:sz w:val="24"/>
          <w:szCs w:val="24"/>
        </w:rPr>
      </w:pPr>
    </w:p>
    <w:p w14:paraId="0AA13A89" w14:textId="77777777" w:rsidR="00931A01" w:rsidRPr="00F30A85" w:rsidRDefault="00931A01" w:rsidP="0005645A">
      <w:pPr>
        <w:pStyle w:val="BodyText"/>
        <w:ind w:right="158"/>
        <w:jc w:val="right"/>
        <w:rPr>
          <w:rFonts w:ascii="Times New Roman" w:hAnsi="Times New Roman"/>
          <w:sz w:val="24"/>
          <w:szCs w:val="24"/>
        </w:rPr>
      </w:pPr>
    </w:p>
    <w:p w14:paraId="664F62F9" w14:textId="77777777" w:rsidR="00931A01" w:rsidRPr="00F30A85" w:rsidRDefault="00931A01" w:rsidP="0005645A">
      <w:pPr>
        <w:pStyle w:val="BodyText"/>
        <w:ind w:right="158"/>
        <w:jc w:val="right"/>
        <w:rPr>
          <w:rFonts w:ascii="Times New Roman" w:hAnsi="Times New Roman"/>
          <w:sz w:val="24"/>
          <w:szCs w:val="24"/>
        </w:rPr>
      </w:pPr>
    </w:p>
    <w:p w14:paraId="0E94D60F" w14:textId="77777777" w:rsidR="00931A01" w:rsidRPr="00F30A85" w:rsidRDefault="00931A01" w:rsidP="0005645A">
      <w:pPr>
        <w:pStyle w:val="BodyText"/>
        <w:ind w:right="158"/>
        <w:jc w:val="right"/>
        <w:rPr>
          <w:rFonts w:ascii="Times New Roman" w:hAnsi="Times New Roman"/>
          <w:sz w:val="24"/>
          <w:szCs w:val="24"/>
        </w:rPr>
      </w:pPr>
    </w:p>
    <w:p w14:paraId="7EE4AAA1" w14:textId="77777777" w:rsidR="00931A01" w:rsidRPr="00F30A85" w:rsidRDefault="00931A01" w:rsidP="0005645A">
      <w:pPr>
        <w:pStyle w:val="BodyText"/>
        <w:ind w:right="158"/>
        <w:jc w:val="right"/>
        <w:rPr>
          <w:rFonts w:ascii="Times New Roman" w:hAnsi="Times New Roman"/>
          <w:sz w:val="24"/>
          <w:szCs w:val="24"/>
        </w:rPr>
      </w:pPr>
    </w:p>
    <w:p w14:paraId="2572D0A3" w14:textId="77777777" w:rsidR="00931A01" w:rsidRPr="00F30A85" w:rsidRDefault="00931A01" w:rsidP="0005645A">
      <w:pPr>
        <w:pStyle w:val="BodyText"/>
        <w:ind w:right="158"/>
        <w:jc w:val="right"/>
        <w:rPr>
          <w:rFonts w:ascii="Times New Roman" w:hAnsi="Times New Roman"/>
          <w:sz w:val="24"/>
          <w:szCs w:val="24"/>
        </w:rPr>
      </w:pPr>
    </w:p>
    <w:p w14:paraId="40BAB14A" w14:textId="77777777" w:rsidR="00931A01" w:rsidRPr="00F30A85" w:rsidRDefault="00931A01" w:rsidP="0005645A">
      <w:pPr>
        <w:pStyle w:val="BodyText"/>
        <w:ind w:right="158"/>
        <w:jc w:val="right"/>
        <w:rPr>
          <w:rFonts w:ascii="Times New Roman" w:hAnsi="Times New Roman"/>
          <w:sz w:val="24"/>
          <w:szCs w:val="24"/>
        </w:rPr>
      </w:pPr>
    </w:p>
    <w:p w14:paraId="553046F0" w14:textId="77777777" w:rsidR="00931A01" w:rsidRPr="00F30A85" w:rsidRDefault="00931A01" w:rsidP="0005645A">
      <w:pPr>
        <w:pStyle w:val="BodyText"/>
        <w:ind w:right="158"/>
        <w:jc w:val="right"/>
        <w:rPr>
          <w:rFonts w:ascii="Times New Roman" w:hAnsi="Times New Roman"/>
          <w:sz w:val="24"/>
          <w:szCs w:val="24"/>
        </w:rPr>
      </w:pPr>
    </w:p>
    <w:p w14:paraId="381E43F9" w14:textId="77777777" w:rsidR="00931A01" w:rsidRPr="00F30A85" w:rsidRDefault="00931A01" w:rsidP="0005645A">
      <w:pPr>
        <w:pStyle w:val="BodyText"/>
        <w:ind w:right="158"/>
        <w:jc w:val="right"/>
        <w:rPr>
          <w:rFonts w:ascii="Times New Roman" w:hAnsi="Times New Roman"/>
          <w:sz w:val="24"/>
          <w:szCs w:val="24"/>
        </w:rPr>
      </w:pPr>
    </w:p>
    <w:p w14:paraId="7C2278AD" w14:textId="77777777" w:rsidR="00931A01" w:rsidRPr="00F30A85" w:rsidRDefault="00931A01" w:rsidP="0005645A">
      <w:pPr>
        <w:pStyle w:val="BodyText"/>
        <w:ind w:right="158"/>
        <w:jc w:val="right"/>
        <w:rPr>
          <w:rFonts w:ascii="Times New Roman" w:hAnsi="Times New Roman"/>
          <w:sz w:val="24"/>
          <w:szCs w:val="24"/>
        </w:rPr>
      </w:pPr>
    </w:p>
    <w:p w14:paraId="517C8127" w14:textId="77777777" w:rsidR="00931A01" w:rsidRPr="00F30A85" w:rsidRDefault="00931A01" w:rsidP="0005645A">
      <w:pPr>
        <w:pStyle w:val="BodyText"/>
        <w:ind w:right="158"/>
        <w:jc w:val="right"/>
        <w:rPr>
          <w:rFonts w:ascii="Times New Roman" w:hAnsi="Times New Roman"/>
          <w:sz w:val="24"/>
          <w:szCs w:val="24"/>
        </w:rPr>
      </w:pPr>
    </w:p>
    <w:p w14:paraId="30739C32" w14:textId="77777777" w:rsidR="00931A01" w:rsidRPr="00F30A85" w:rsidRDefault="00931A01" w:rsidP="0005645A">
      <w:pPr>
        <w:pStyle w:val="BodyText"/>
        <w:ind w:right="158"/>
        <w:jc w:val="right"/>
        <w:rPr>
          <w:rFonts w:ascii="Times New Roman" w:hAnsi="Times New Roman"/>
          <w:sz w:val="24"/>
          <w:szCs w:val="24"/>
        </w:rPr>
      </w:pPr>
    </w:p>
    <w:p w14:paraId="5E3BFAA3" w14:textId="77777777" w:rsidR="00931A01" w:rsidRPr="00F30A85" w:rsidRDefault="00931A01" w:rsidP="0005645A">
      <w:pPr>
        <w:pStyle w:val="BodyText"/>
        <w:ind w:right="158"/>
        <w:jc w:val="right"/>
        <w:rPr>
          <w:rFonts w:ascii="Times New Roman" w:hAnsi="Times New Roman"/>
          <w:sz w:val="24"/>
          <w:szCs w:val="24"/>
        </w:rPr>
      </w:pPr>
    </w:p>
    <w:p w14:paraId="3E0B1C34" w14:textId="77777777" w:rsidR="00931A01" w:rsidRPr="00F30A85" w:rsidRDefault="00931A01" w:rsidP="0005645A">
      <w:pPr>
        <w:pStyle w:val="BodyText"/>
        <w:ind w:right="158"/>
        <w:jc w:val="right"/>
        <w:rPr>
          <w:rFonts w:ascii="Times New Roman" w:hAnsi="Times New Roman"/>
          <w:sz w:val="24"/>
          <w:szCs w:val="24"/>
        </w:rPr>
      </w:pPr>
    </w:p>
    <w:p w14:paraId="4B45BA53" w14:textId="77777777" w:rsidR="00931A01" w:rsidRPr="00F30A85" w:rsidRDefault="00931A01" w:rsidP="0005645A">
      <w:pPr>
        <w:pStyle w:val="BodyText"/>
        <w:ind w:right="158"/>
        <w:jc w:val="right"/>
        <w:rPr>
          <w:rFonts w:ascii="Times New Roman" w:hAnsi="Times New Roman"/>
          <w:sz w:val="24"/>
          <w:szCs w:val="24"/>
        </w:rPr>
      </w:pPr>
    </w:p>
    <w:p w14:paraId="4D09EE46" w14:textId="77777777" w:rsidR="00931A01" w:rsidRPr="00F30A85" w:rsidRDefault="00931A01" w:rsidP="0005645A">
      <w:pPr>
        <w:pStyle w:val="BodyText"/>
        <w:ind w:right="158"/>
        <w:jc w:val="right"/>
        <w:rPr>
          <w:rFonts w:ascii="Times New Roman" w:hAnsi="Times New Roman"/>
          <w:sz w:val="24"/>
          <w:szCs w:val="24"/>
        </w:rPr>
      </w:pPr>
    </w:p>
    <w:p w14:paraId="1106D165" w14:textId="77777777" w:rsidR="00931A01" w:rsidRPr="00F30A85" w:rsidRDefault="00931A01" w:rsidP="0005645A">
      <w:pPr>
        <w:pStyle w:val="BodyText"/>
        <w:ind w:right="158"/>
        <w:jc w:val="right"/>
        <w:rPr>
          <w:rFonts w:ascii="Times New Roman" w:hAnsi="Times New Roman"/>
          <w:sz w:val="24"/>
          <w:szCs w:val="24"/>
        </w:rPr>
      </w:pPr>
    </w:p>
    <w:p w14:paraId="4D9BBAA0" w14:textId="77777777" w:rsidR="00931A01" w:rsidRPr="00F30A85" w:rsidRDefault="00931A01" w:rsidP="0005645A">
      <w:pPr>
        <w:pStyle w:val="BodyText"/>
        <w:ind w:right="158"/>
        <w:jc w:val="right"/>
        <w:rPr>
          <w:rFonts w:ascii="Times New Roman" w:hAnsi="Times New Roman"/>
          <w:sz w:val="24"/>
          <w:szCs w:val="24"/>
        </w:rPr>
      </w:pPr>
    </w:p>
    <w:p w14:paraId="6A536909" w14:textId="77777777" w:rsidR="00931A01" w:rsidRPr="00F30A85" w:rsidRDefault="00931A01" w:rsidP="0005645A">
      <w:pPr>
        <w:pStyle w:val="BodyText"/>
        <w:ind w:right="158"/>
        <w:jc w:val="right"/>
        <w:rPr>
          <w:rFonts w:ascii="Times New Roman" w:hAnsi="Times New Roman"/>
          <w:sz w:val="24"/>
          <w:szCs w:val="24"/>
        </w:rPr>
      </w:pPr>
    </w:p>
    <w:p w14:paraId="1CF1611A" w14:textId="77777777" w:rsidR="00931A01" w:rsidRPr="00F30A85" w:rsidRDefault="00931A01" w:rsidP="0005645A">
      <w:pPr>
        <w:pStyle w:val="BodyText"/>
        <w:ind w:right="158"/>
        <w:jc w:val="right"/>
        <w:rPr>
          <w:rFonts w:ascii="Times New Roman" w:hAnsi="Times New Roman"/>
          <w:sz w:val="24"/>
          <w:szCs w:val="24"/>
        </w:rPr>
      </w:pPr>
    </w:p>
    <w:p w14:paraId="7326EC52" w14:textId="77777777" w:rsidR="00931A01" w:rsidRPr="00F30A85" w:rsidRDefault="00931A01" w:rsidP="0005645A">
      <w:pPr>
        <w:pStyle w:val="BodyText"/>
        <w:ind w:right="158"/>
        <w:jc w:val="right"/>
        <w:rPr>
          <w:rFonts w:ascii="Times New Roman" w:hAnsi="Times New Roman"/>
          <w:sz w:val="24"/>
          <w:szCs w:val="24"/>
        </w:rPr>
      </w:pPr>
    </w:p>
    <w:p w14:paraId="374509BD" w14:textId="77777777" w:rsidR="00931A01" w:rsidRDefault="00931A01" w:rsidP="0005645A">
      <w:pPr>
        <w:pStyle w:val="BodyText"/>
        <w:ind w:right="158"/>
        <w:jc w:val="right"/>
        <w:rPr>
          <w:rFonts w:ascii="Times New Roman" w:hAnsi="Times New Roman"/>
          <w:sz w:val="24"/>
          <w:szCs w:val="24"/>
        </w:rPr>
      </w:pPr>
    </w:p>
    <w:p w14:paraId="6E936C8D" w14:textId="77777777" w:rsidR="00DB176D" w:rsidRDefault="00DB176D" w:rsidP="0005645A">
      <w:pPr>
        <w:pStyle w:val="BodyText"/>
        <w:ind w:right="158"/>
        <w:jc w:val="right"/>
        <w:rPr>
          <w:rFonts w:ascii="Times New Roman" w:hAnsi="Times New Roman"/>
          <w:sz w:val="24"/>
          <w:szCs w:val="24"/>
        </w:rPr>
      </w:pPr>
    </w:p>
    <w:p w14:paraId="28B855B6" w14:textId="77777777" w:rsidR="00DB176D" w:rsidRDefault="00DB176D" w:rsidP="0005645A">
      <w:pPr>
        <w:pStyle w:val="BodyText"/>
        <w:ind w:right="158"/>
        <w:jc w:val="right"/>
        <w:rPr>
          <w:rFonts w:ascii="Times New Roman" w:hAnsi="Times New Roman"/>
          <w:sz w:val="24"/>
          <w:szCs w:val="24"/>
        </w:rPr>
      </w:pPr>
    </w:p>
    <w:p w14:paraId="42BCDD97" w14:textId="77777777" w:rsidR="00E5446A" w:rsidRPr="00F30A85" w:rsidRDefault="00E5446A" w:rsidP="0005645A">
      <w:pPr>
        <w:pStyle w:val="BodyText"/>
        <w:ind w:right="158"/>
        <w:jc w:val="right"/>
        <w:rPr>
          <w:rFonts w:ascii="Times New Roman" w:hAnsi="Times New Roman"/>
          <w:sz w:val="24"/>
          <w:szCs w:val="24"/>
        </w:rPr>
      </w:pPr>
    </w:p>
    <w:p w14:paraId="628DC5B7" w14:textId="77777777" w:rsidR="00931A01" w:rsidRPr="00F30A85" w:rsidRDefault="00931A01" w:rsidP="0005645A">
      <w:pPr>
        <w:pStyle w:val="BodyText"/>
        <w:ind w:right="158"/>
        <w:jc w:val="right"/>
        <w:rPr>
          <w:rFonts w:ascii="Times New Roman" w:hAnsi="Times New Roman"/>
          <w:sz w:val="24"/>
          <w:szCs w:val="24"/>
        </w:rPr>
      </w:pPr>
    </w:p>
    <w:p w14:paraId="73E6F1D7" w14:textId="77777777" w:rsidR="00931A01" w:rsidRDefault="00931A01" w:rsidP="0005645A">
      <w:pPr>
        <w:pStyle w:val="BodyText"/>
        <w:ind w:right="158"/>
        <w:jc w:val="right"/>
        <w:rPr>
          <w:rFonts w:ascii="Times New Roman" w:hAnsi="Times New Roman"/>
          <w:sz w:val="24"/>
          <w:szCs w:val="24"/>
        </w:rPr>
      </w:pPr>
    </w:p>
    <w:p w14:paraId="7DD8C8AD" w14:textId="77777777" w:rsidR="00BA4E06" w:rsidRDefault="00BA4E06" w:rsidP="0005645A">
      <w:pPr>
        <w:pStyle w:val="BodyText"/>
        <w:ind w:right="158"/>
        <w:jc w:val="right"/>
        <w:rPr>
          <w:rFonts w:ascii="Times New Roman" w:hAnsi="Times New Roman"/>
          <w:sz w:val="24"/>
          <w:szCs w:val="24"/>
        </w:rPr>
      </w:pPr>
    </w:p>
    <w:p w14:paraId="0097938E" w14:textId="77777777" w:rsidR="00BA4E06" w:rsidRDefault="00BA4E06" w:rsidP="0005645A">
      <w:pPr>
        <w:pStyle w:val="BodyText"/>
        <w:ind w:right="158"/>
        <w:jc w:val="right"/>
        <w:rPr>
          <w:rFonts w:ascii="Times New Roman" w:hAnsi="Times New Roman"/>
          <w:sz w:val="24"/>
          <w:szCs w:val="24"/>
        </w:rPr>
      </w:pPr>
    </w:p>
    <w:p w14:paraId="5204680E" w14:textId="77777777" w:rsidR="00BA4E06" w:rsidRPr="00F30A85" w:rsidRDefault="00BA4E06" w:rsidP="0005645A">
      <w:pPr>
        <w:pStyle w:val="BodyText"/>
        <w:ind w:right="158"/>
        <w:jc w:val="right"/>
        <w:rPr>
          <w:rFonts w:ascii="Times New Roman" w:hAnsi="Times New Roman"/>
          <w:sz w:val="24"/>
          <w:szCs w:val="24"/>
        </w:rPr>
      </w:pPr>
    </w:p>
    <w:p w14:paraId="0E18C725" w14:textId="77777777" w:rsidR="001C367C" w:rsidRDefault="001C367C" w:rsidP="001C367C">
      <w:pPr>
        <w:pStyle w:val="Head82"/>
        <w:spacing w:before="0" w:after="0"/>
        <w:rPr>
          <w:rFonts w:ascii="Times New Roman" w:hAnsi="Times New Roman"/>
          <w:sz w:val="24"/>
          <w:szCs w:val="24"/>
        </w:rPr>
      </w:pPr>
      <w:r w:rsidRPr="00F30A85">
        <w:rPr>
          <w:rFonts w:ascii="Times New Roman" w:hAnsi="Times New Roman"/>
          <w:sz w:val="24"/>
          <w:szCs w:val="24"/>
        </w:rPr>
        <w:lastRenderedPageBreak/>
        <w:t>Financial Capabilities</w:t>
      </w:r>
    </w:p>
    <w:p w14:paraId="679C7E27" w14:textId="77777777" w:rsidR="001C367C" w:rsidRDefault="001C367C" w:rsidP="001C367C">
      <w:pPr>
        <w:pStyle w:val="Head82"/>
        <w:spacing w:before="0" w:after="0"/>
        <w:jc w:val="both"/>
        <w:rPr>
          <w:rFonts w:ascii="Times New Roman" w:hAnsi="Times New Roman"/>
          <w:b w:val="0"/>
          <w:sz w:val="24"/>
          <w:szCs w:val="24"/>
        </w:rPr>
      </w:pPr>
    </w:p>
    <w:p w14:paraId="79A08258" w14:textId="77777777" w:rsidR="001C367C" w:rsidRPr="00E5446A" w:rsidRDefault="001C367C" w:rsidP="001C367C">
      <w:pPr>
        <w:pStyle w:val="Head82"/>
        <w:spacing w:before="0" w:after="0"/>
        <w:jc w:val="both"/>
        <w:rPr>
          <w:rFonts w:ascii="Times New Roman" w:hAnsi="Times New Roman"/>
          <w:b w:val="0"/>
          <w:sz w:val="18"/>
          <w:szCs w:val="24"/>
        </w:rPr>
      </w:pPr>
      <w:r w:rsidRPr="00E5446A">
        <w:rPr>
          <w:rFonts w:ascii="Times New Roman" w:hAnsi="Times New Roman"/>
          <w:b w:val="0"/>
          <w:sz w:val="18"/>
          <w:szCs w:val="24"/>
        </w:rPr>
        <w:t>[Note: This form should be filled out only when the corresponding requirement is identified in Section 3 – Evaluation and Qualification Criteria.]</w:t>
      </w:r>
    </w:p>
    <w:p w14:paraId="1DB5648E" w14:textId="77777777" w:rsidR="001C367C" w:rsidRDefault="001C367C" w:rsidP="001C367C">
      <w:pPr>
        <w:pStyle w:val="Head82"/>
        <w:spacing w:before="0" w:after="0"/>
        <w:jc w:val="left"/>
        <w:rPr>
          <w:rFonts w:ascii="Times New Roman" w:hAnsi="Times New Roman"/>
          <w:b w:val="0"/>
          <w:sz w:val="24"/>
          <w:szCs w:val="24"/>
        </w:rPr>
      </w:pPr>
    </w:p>
    <w:p w14:paraId="52DF555B" w14:textId="77777777" w:rsidR="001C367C" w:rsidRDefault="001C367C" w:rsidP="001C367C">
      <w:pPr>
        <w:pStyle w:val="Head82"/>
        <w:spacing w:before="0" w:after="0"/>
        <w:jc w:val="left"/>
        <w:rPr>
          <w:rFonts w:ascii="Times New Roman" w:hAnsi="Times New Roman"/>
          <w:b w:val="0"/>
          <w:sz w:val="24"/>
          <w:szCs w:val="24"/>
        </w:rPr>
      </w:pPr>
      <w:r w:rsidRPr="00E5446A">
        <w:rPr>
          <w:rFonts w:ascii="Times New Roman" w:hAnsi="Times New Roman"/>
          <w:b w:val="0"/>
          <w:sz w:val="24"/>
          <w:szCs w:val="24"/>
        </w:rPr>
        <w:t xml:space="preserve">Name of Bidder or </w:t>
      </w:r>
      <w:r>
        <w:rPr>
          <w:rFonts w:ascii="Times New Roman" w:hAnsi="Times New Roman"/>
          <w:b w:val="0"/>
          <w:sz w:val="24"/>
          <w:szCs w:val="24"/>
        </w:rPr>
        <w:t xml:space="preserve">Member of </w:t>
      </w:r>
      <w:r w:rsidRPr="00E5446A">
        <w:rPr>
          <w:rFonts w:ascii="Times New Roman" w:hAnsi="Times New Roman"/>
          <w:b w:val="0"/>
          <w:sz w:val="24"/>
          <w:szCs w:val="24"/>
        </w:rPr>
        <w:t>Joint Venture</w:t>
      </w:r>
      <w:r>
        <w:rPr>
          <w:rFonts w:ascii="Times New Roman" w:hAnsi="Times New Roman"/>
          <w:b w:val="0"/>
          <w:sz w:val="24"/>
          <w:szCs w:val="24"/>
        </w:rPr>
        <w:t>:</w:t>
      </w:r>
    </w:p>
    <w:p w14:paraId="5CDA5F9F" w14:textId="77777777" w:rsidR="001C367C" w:rsidRPr="00F30A85" w:rsidRDefault="001C367C" w:rsidP="001C367C">
      <w:pPr>
        <w:spacing w:after="0" w:line="240" w:lineRule="auto"/>
        <w:rPr>
          <w:rFonts w:ascii="Times New Roman" w:hAnsi="Times New Roman"/>
          <w:sz w:val="24"/>
          <w:szCs w:val="24"/>
        </w:rPr>
      </w:pPr>
    </w:p>
    <w:p w14:paraId="40932F41" w14:textId="77777777"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 xml:space="preserve">Financial information showing that the bidder or each party of a joint venture meets the requirements specified in the </w:t>
      </w:r>
      <w:r>
        <w:rPr>
          <w:rFonts w:ascii="Times New Roman" w:hAnsi="Times New Roman"/>
          <w:sz w:val="24"/>
          <w:szCs w:val="24"/>
        </w:rPr>
        <w:t>Section 3</w:t>
      </w:r>
      <w:r w:rsidRPr="00F30A85">
        <w:rPr>
          <w:rFonts w:ascii="Times New Roman" w:hAnsi="Times New Roman"/>
          <w:sz w:val="24"/>
          <w:szCs w:val="24"/>
        </w:rPr>
        <w:t xml:space="preserve">, Evaluation and Qualification Criteria shall be submitted. The Bidder or each party of a joint venture shall submit its relevant information using the form provided herein. If required, Bank statement sheet shall be filled out individually. Financial statements that have been submitted to the tax authority (if required by the Purchaser, to be certified by audit) shall be attached hereto as documentary evidence.   </w:t>
      </w:r>
    </w:p>
    <w:p w14:paraId="698897F1" w14:textId="77777777" w:rsidR="001C367C" w:rsidRPr="00F30A85" w:rsidRDefault="001C367C" w:rsidP="001C367C">
      <w:pPr>
        <w:pStyle w:val="BodyText"/>
        <w:ind w:right="158"/>
        <w:rPr>
          <w:rFonts w:ascii="Times New Roman" w:hAnsi="Times New Roman"/>
          <w:sz w:val="24"/>
          <w:szCs w:val="24"/>
        </w:rPr>
      </w:pPr>
    </w:p>
    <w:tbl>
      <w:tblPr>
        <w:tblW w:w="8653"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3984"/>
        <w:gridCol w:w="4669"/>
      </w:tblGrid>
      <w:tr w:rsidR="001C367C" w:rsidRPr="00F30A85" w14:paraId="2295DAF6" w14:textId="77777777" w:rsidTr="001C367C">
        <w:trPr>
          <w:cantSplit/>
          <w:jc w:val="center"/>
        </w:trPr>
        <w:tc>
          <w:tcPr>
            <w:tcW w:w="8653" w:type="dxa"/>
            <w:gridSpan w:val="2"/>
            <w:tcBorders>
              <w:top w:val="single" w:sz="6" w:space="0" w:color="808080"/>
              <w:left w:val="single" w:sz="6" w:space="0" w:color="808080"/>
              <w:bottom w:val="single" w:sz="6" w:space="0" w:color="808080"/>
              <w:right w:val="single" w:sz="6" w:space="0" w:color="808080"/>
            </w:tcBorders>
          </w:tcPr>
          <w:p w14:paraId="3839F5C2" w14:textId="77777777"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Name of the Bank</w:t>
            </w:r>
            <w:r>
              <w:rPr>
                <w:rFonts w:ascii="Times New Roman" w:hAnsi="Times New Roman"/>
                <w:sz w:val="24"/>
                <w:szCs w:val="24"/>
              </w:rPr>
              <w:t>:</w:t>
            </w:r>
          </w:p>
        </w:tc>
      </w:tr>
      <w:tr w:rsidR="001C367C" w:rsidRPr="00F30A85" w14:paraId="48CC5742" w14:textId="77777777" w:rsidTr="001C367C">
        <w:trPr>
          <w:cantSplit/>
          <w:jc w:val="center"/>
        </w:trPr>
        <w:tc>
          <w:tcPr>
            <w:tcW w:w="8653" w:type="dxa"/>
            <w:gridSpan w:val="2"/>
            <w:tcBorders>
              <w:top w:val="single" w:sz="6" w:space="0" w:color="808080"/>
              <w:left w:val="single" w:sz="6" w:space="0" w:color="808080"/>
              <w:bottom w:val="single" w:sz="6" w:space="0" w:color="808080"/>
              <w:right w:val="single" w:sz="6" w:space="0" w:color="808080"/>
            </w:tcBorders>
          </w:tcPr>
          <w:p w14:paraId="69FDCDC8" w14:textId="77777777"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Address of the Bank</w:t>
            </w:r>
            <w:r>
              <w:rPr>
                <w:rFonts w:ascii="Times New Roman" w:hAnsi="Times New Roman"/>
                <w:sz w:val="24"/>
                <w:szCs w:val="24"/>
              </w:rPr>
              <w:t>:</w:t>
            </w:r>
          </w:p>
        </w:tc>
      </w:tr>
      <w:tr w:rsidR="001C367C" w:rsidRPr="00F30A85" w14:paraId="10A01CEB" w14:textId="77777777" w:rsidTr="001C367C">
        <w:trPr>
          <w:cantSplit/>
          <w:jc w:val="center"/>
        </w:trPr>
        <w:tc>
          <w:tcPr>
            <w:tcW w:w="3984" w:type="dxa"/>
            <w:tcBorders>
              <w:top w:val="single" w:sz="6" w:space="0" w:color="808080"/>
              <w:left w:val="single" w:sz="6" w:space="0" w:color="808080"/>
              <w:bottom w:val="single" w:sz="6" w:space="0" w:color="808080"/>
              <w:right w:val="single" w:sz="6" w:space="0" w:color="808080"/>
            </w:tcBorders>
          </w:tcPr>
          <w:p w14:paraId="623C6481" w14:textId="77777777"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Tel:</w:t>
            </w:r>
          </w:p>
        </w:tc>
        <w:tc>
          <w:tcPr>
            <w:tcW w:w="4669" w:type="dxa"/>
            <w:tcBorders>
              <w:top w:val="single" w:sz="6" w:space="0" w:color="808080"/>
              <w:left w:val="single" w:sz="6" w:space="0" w:color="808080"/>
              <w:bottom w:val="single" w:sz="6" w:space="0" w:color="808080"/>
              <w:right w:val="single" w:sz="6" w:space="0" w:color="808080"/>
            </w:tcBorders>
          </w:tcPr>
          <w:p w14:paraId="41E8876C" w14:textId="77777777"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Name and title of corresponding person</w:t>
            </w:r>
            <w:r>
              <w:rPr>
                <w:rFonts w:ascii="Times New Roman" w:hAnsi="Times New Roman"/>
                <w:sz w:val="24"/>
                <w:szCs w:val="24"/>
              </w:rPr>
              <w:t>:</w:t>
            </w:r>
          </w:p>
        </w:tc>
      </w:tr>
      <w:tr w:rsidR="001C367C" w:rsidRPr="00F30A85" w14:paraId="2DD26FE6" w14:textId="77777777" w:rsidTr="001C367C">
        <w:trPr>
          <w:cantSplit/>
          <w:jc w:val="center"/>
        </w:trPr>
        <w:tc>
          <w:tcPr>
            <w:tcW w:w="3984" w:type="dxa"/>
            <w:tcBorders>
              <w:top w:val="single" w:sz="6" w:space="0" w:color="808080"/>
              <w:left w:val="single" w:sz="6" w:space="0" w:color="808080"/>
              <w:bottom w:val="single" w:sz="6" w:space="0" w:color="808080"/>
              <w:right w:val="single" w:sz="6" w:space="0" w:color="808080"/>
            </w:tcBorders>
          </w:tcPr>
          <w:p w14:paraId="69821F50" w14:textId="77777777"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 xml:space="preserve">Facsimile: </w:t>
            </w:r>
          </w:p>
        </w:tc>
        <w:tc>
          <w:tcPr>
            <w:tcW w:w="4669" w:type="dxa"/>
            <w:tcBorders>
              <w:top w:val="single" w:sz="6" w:space="0" w:color="808080"/>
              <w:left w:val="single" w:sz="6" w:space="0" w:color="808080"/>
              <w:bottom w:val="single" w:sz="6" w:space="0" w:color="808080"/>
              <w:right w:val="single" w:sz="6" w:space="0" w:color="808080"/>
            </w:tcBorders>
          </w:tcPr>
          <w:p w14:paraId="3FF825E4" w14:textId="77777777"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Telex:</w:t>
            </w:r>
          </w:p>
        </w:tc>
      </w:tr>
    </w:tbl>
    <w:p w14:paraId="7D1B9CBF" w14:textId="77777777" w:rsidR="001C367C" w:rsidRPr="00F30A85" w:rsidRDefault="001C367C" w:rsidP="001C367C">
      <w:pPr>
        <w:pStyle w:val="BodyText"/>
        <w:ind w:right="158"/>
        <w:rPr>
          <w:rFonts w:ascii="Times New Roman" w:hAnsi="Times New Roman"/>
          <w:sz w:val="24"/>
          <w:szCs w:val="24"/>
          <w:lang w:val="mn-MN"/>
        </w:rPr>
      </w:pPr>
    </w:p>
    <w:p w14:paraId="2759558E" w14:textId="1EEDAE5C"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 xml:space="preserve">Total assets and source of funds of up to last </w:t>
      </w:r>
      <w:r w:rsidRPr="00F30A85">
        <w:rPr>
          <w:rFonts w:ascii="Times New Roman" w:hAnsi="Times New Roman"/>
          <w:b/>
          <w:sz w:val="24"/>
          <w:szCs w:val="24"/>
        </w:rPr>
        <w:t>[insert number]</w:t>
      </w:r>
      <w:r w:rsidRPr="00F30A85">
        <w:rPr>
          <w:rFonts w:ascii="Times New Roman" w:hAnsi="Times New Roman"/>
          <w:sz w:val="24"/>
          <w:szCs w:val="24"/>
        </w:rPr>
        <w:t xml:space="preserve"> years shall be disclosed and expressed in tugr</w:t>
      </w:r>
      <w:r w:rsidR="00461B07">
        <w:rPr>
          <w:rFonts w:ascii="Times New Roman" w:hAnsi="Times New Roman"/>
          <w:sz w:val="24"/>
          <w:szCs w:val="24"/>
        </w:rPr>
        <w:t>ik</w:t>
      </w:r>
      <w:r w:rsidRPr="00F30A85">
        <w:rPr>
          <w:rFonts w:ascii="Times New Roman" w:hAnsi="Times New Roman"/>
          <w:sz w:val="24"/>
          <w:szCs w:val="24"/>
        </w:rPr>
        <w:t xml:space="preserve"> (rate of conversion shall be the rate announced by the Mongol Bank as effective on the final day of the given year).  </w:t>
      </w:r>
    </w:p>
    <w:p w14:paraId="29340054" w14:textId="77777777" w:rsidR="001C367C" w:rsidRPr="00F30A85" w:rsidRDefault="001C367C" w:rsidP="001C367C">
      <w:pPr>
        <w:pStyle w:val="BodyText"/>
        <w:ind w:right="158"/>
        <w:rPr>
          <w:rFonts w:ascii="Times New Roman" w:hAnsi="Times New Roman"/>
          <w:sz w:val="24"/>
          <w:szCs w:val="24"/>
        </w:rPr>
      </w:pPr>
    </w:p>
    <w:tbl>
      <w:tblPr>
        <w:tblW w:w="8725"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2764"/>
        <w:gridCol w:w="800"/>
        <w:gridCol w:w="810"/>
        <w:gridCol w:w="810"/>
        <w:gridCol w:w="810"/>
        <w:gridCol w:w="810"/>
        <w:gridCol w:w="990"/>
        <w:gridCol w:w="931"/>
      </w:tblGrid>
      <w:tr w:rsidR="001C367C" w:rsidRPr="00F30A85" w14:paraId="1C30EE89" w14:textId="77777777" w:rsidTr="001C367C">
        <w:trPr>
          <w:cantSplit/>
          <w:tblHeader/>
          <w:jc w:val="center"/>
        </w:trPr>
        <w:tc>
          <w:tcPr>
            <w:tcW w:w="2764" w:type="dxa"/>
            <w:vMerge w:val="restart"/>
            <w:tcBorders>
              <w:top w:val="single" w:sz="6" w:space="0" w:color="808080"/>
              <w:left w:val="single" w:sz="6" w:space="0" w:color="808080"/>
              <w:right w:val="single" w:sz="6" w:space="0" w:color="808080"/>
            </w:tcBorders>
          </w:tcPr>
          <w:p w14:paraId="4AFD64E4" w14:textId="77777777" w:rsidR="001C367C" w:rsidRPr="00F30A85" w:rsidRDefault="001C367C" w:rsidP="001C367C">
            <w:pPr>
              <w:pStyle w:val="BodyText"/>
              <w:ind w:right="158"/>
              <w:jc w:val="center"/>
              <w:rPr>
                <w:rFonts w:ascii="Times New Roman" w:hAnsi="Times New Roman"/>
                <w:sz w:val="24"/>
                <w:szCs w:val="24"/>
              </w:rPr>
            </w:pPr>
            <w:r w:rsidRPr="00F30A85">
              <w:rPr>
                <w:rFonts w:ascii="Times New Roman" w:hAnsi="Times New Roman"/>
                <w:sz w:val="24"/>
                <w:szCs w:val="24"/>
              </w:rPr>
              <w:t>Financial information</w:t>
            </w:r>
          </w:p>
          <w:p w14:paraId="76145884" w14:textId="77777777" w:rsidR="001C367C" w:rsidRPr="00F30A85" w:rsidRDefault="001C367C" w:rsidP="001C367C">
            <w:pPr>
              <w:pStyle w:val="BodyText"/>
              <w:ind w:right="158"/>
              <w:jc w:val="center"/>
              <w:rPr>
                <w:rFonts w:ascii="Times New Roman" w:hAnsi="Times New Roman"/>
                <w:sz w:val="24"/>
                <w:szCs w:val="24"/>
              </w:rPr>
            </w:pPr>
            <w:r w:rsidRPr="00F30A85">
              <w:rPr>
                <w:rFonts w:ascii="Times New Roman" w:hAnsi="Times New Roman"/>
                <w:sz w:val="24"/>
                <w:szCs w:val="24"/>
              </w:rPr>
              <w:t>/in millions/</w:t>
            </w:r>
          </w:p>
        </w:tc>
        <w:tc>
          <w:tcPr>
            <w:tcW w:w="4040" w:type="dxa"/>
            <w:gridSpan w:val="5"/>
            <w:tcBorders>
              <w:top w:val="single" w:sz="6" w:space="0" w:color="808080"/>
              <w:left w:val="single" w:sz="6" w:space="0" w:color="808080"/>
              <w:bottom w:val="single" w:sz="6" w:space="0" w:color="808080"/>
              <w:right w:val="single" w:sz="6" w:space="0" w:color="808080"/>
            </w:tcBorders>
          </w:tcPr>
          <w:p w14:paraId="0594AA0E" w14:textId="77777777" w:rsidR="001C367C" w:rsidRPr="00F30A85" w:rsidRDefault="001C367C" w:rsidP="001C367C">
            <w:pPr>
              <w:pStyle w:val="BodyText"/>
              <w:ind w:right="158"/>
              <w:jc w:val="center"/>
              <w:rPr>
                <w:rFonts w:ascii="Times New Roman" w:hAnsi="Times New Roman"/>
                <w:sz w:val="24"/>
                <w:szCs w:val="24"/>
              </w:rPr>
            </w:pPr>
            <w:r w:rsidRPr="00F30A85">
              <w:rPr>
                <w:rFonts w:ascii="Times New Roman" w:hAnsi="Times New Roman"/>
                <w:sz w:val="24"/>
                <w:szCs w:val="24"/>
              </w:rPr>
              <w:t xml:space="preserve">Up to last </w:t>
            </w:r>
            <w:r w:rsidRPr="00F30A85">
              <w:rPr>
                <w:rFonts w:ascii="Times New Roman" w:hAnsi="Times New Roman"/>
                <w:b/>
                <w:sz w:val="24"/>
                <w:szCs w:val="24"/>
              </w:rPr>
              <w:t>[insert number]</w:t>
            </w:r>
            <w:r w:rsidRPr="00F30A85">
              <w:rPr>
                <w:rFonts w:ascii="Times New Roman" w:hAnsi="Times New Roman"/>
                <w:sz w:val="24"/>
                <w:szCs w:val="24"/>
              </w:rPr>
              <w:t xml:space="preserve"> years</w:t>
            </w:r>
          </w:p>
        </w:tc>
        <w:tc>
          <w:tcPr>
            <w:tcW w:w="1921" w:type="dxa"/>
            <w:gridSpan w:val="2"/>
            <w:tcBorders>
              <w:top w:val="single" w:sz="6" w:space="0" w:color="808080"/>
              <w:left w:val="single" w:sz="6" w:space="0" w:color="808080"/>
              <w:bottom w:val="single" w:sz="6" w:space="0" w:color="808080"/>
              <w:right w:val="single" w:sz="6" w:space="0" w:color="808080"/>
            </w:tcBorders>
          </w:tcPr>
          <w:p w14:paraId="334C965B" w14:textId="77777777" w:rsidR="001C367C" w:rsidRPr="00920E1A" w:rsidRDefault="001C367C" w:rsidP="001C367C">
            <w:pPr>
              <w:pStyle w:val="BodyText"/>
              <w:ind w:right="158"/>
              <w:jc w:val="center"/>
              <w:rPr>
                <w:rFonts w:ascii="Times New Roman" w:hAnsi="Times New Roman"/>
                <w:szCs w:val="24"/>
              </w:rPr>
            </w:pPr>
            <w:r w:rsidRPr="00920E1A">
              <w:rPr>
                <w:rFonts w:ascii="Times New Roman" w:hAnsi="Times New Roman"/>
                <w:szCs w:val="24"/>
              </w:rPr>
              <w:t>Projected:</w:t>
            </w:r>
            <w:r w:rsidRPr="00920E1A">
              <w:rPr>
                <w:rFonts w:ascii="Times New Roman" w:hAnsi="Times New Roman"/>
                <w:szCs w:val="24"/>
                <w:lang w:val="mn-MN"/>
              </w:rPr>
              <w:t xml:space="preserve"> </w:t>
            </w:r>
            <w:r w:rsidRPr="00920E1A">
              <w:rPr>
                <w:rFonts w:ascii="Times New Roman" w:hAnsi="Times New Roman"/>
                <w:szCs w:val="24"/>
              </w:rPr>
              <w:t>In upcoming 2 years</w:t>
            </w:r>
          </w:p>
        </w:tc>
      </w:tr>
      <w:tr w:rsidR="001C367C" w:rsidRPr="00F30A85" w14:paraId="1804ECBE" w14:textId="77777777" w:rsidTr="001C367C">
        <w:trPr>
          <w:cantSplit/>
          <w:tblHeader/>
          <w:jc w:val="center"/>
        </w:trPr>
        <w:tc>
          <w:tcPr>
            <w:tcW w:w="2764" w:type="dxa"/>
            <w:vMerge/>
            <w:tcBorders>
              <w:left w:val="single" w:sz="6" w:space="0" w:color="808080"/>
              <w:bottom w:val="single" w:sz="6" w:space="0" w:color="808080"/>
              <w:right w:val="single" w:sz="6" w:space="0" w:color="808080"/>
            </w:tcBorders>
          </w:tcPr>
          <w:p w14:paraId="1C3BD091" w14:textId="77777777" w:rsidR="001C367C" w:rsidRPr="00F30A85" w:rsidRDefault="001C367C" w:rsidP="001C367C">
            <w:pPr>
              <w:pStyle w:val="BodyText"/>
              <w:ind w:right="158"/>
              <w:rPr>
                <w:rFonts w:ascii="Times New Roman" w:hAnsi="Times New Roman"/>
                <w:sz w:val="24"/>
                <w:szCs w:val="24"/>
              </w:rPr>
            </w:pPr>
          </w:p>
        </w:tc>
        <w:tc>
          <w:tcPr>
            <w:tcW w:w="800" w:type="dxa"/>
            <w:tcBorders>
              <w:top w:val="single" w:sz="6" w:space="0" w:color="808080"/>
              <w:left w:val="single" w:sz="6" w:space="0" w:color="808080"/>
              <w:bottom w:val="single" w:sz="6" w:space="0" w:color="808080"/>
              <w:right w:val="single" w:sz="6" w:space="0" w:color="808080"/>
            </w:tcBorders>
          </w:tcPr>
          <w:p w14:paraId="3DBD1980" w14:textId="77777777" w:rsidR="001C367C" w:rsidRPr="00920E1A" w:rsidRDefault="001C367C" w:rsidP="001C367C">
            <w:pPr>
              <w:pStyle w:val="BodyText"/>
              <w:ind w:right="158"/>
              <w:jc w:val="center"/>
              <w:rPr>
                <w:rFonts w:ascii="Times New Roman" w:hAnsi="Times New Roman"/>
                <w:sz w:val="24"/>
                <w:szCs w:val="24"/>
                <w:lang w:val="mn-MN"/>
              </w:rPr>
            </w:pPr>
            <w:r>
              <w:rPr>
                <w:rFonts w:ascii="Times New Roman" w:hAnsi="Times New Roman"/>
                <w:sz w:val="24"/>
                <w:szCs w:val="24"/>
                <w:lang w:val="mn-MN"/>
              </w:rPr>
              <w:t>1</w:t>
            </w:r>
          </w:p>
        </w:tc>
        <w:tc>
          <w:tcPr>
            <w:tcW w:w="810" w:type="dxa"/>
            <w:tcBorders>
              <w:top w:val="single" w:sz="6" w:space="0" w:color="808080"/>
              <w:left w:val="single" w:sz="6" w:space="0" w:color="808080"/>
              <w:bottom w:val="single" w:sz="6" w:space="0" w:color="808080"/>
              <w:right w:val="single" w:sz="6" w:space="0" w:color="808080"/>
            </w:tcBorders>
          </w:tcPr>
          <w:p w14:paraId="1A8820A3" w14:textId="77777777" w:rsidR="001C367C" w:rsidRPr="00920E1A" w:rsidRDefault="001C367C" w:rsidP="001C367C">
            <w:pPr>
              <w:pStyle w:val="BodyText"/>
              <w:ind w:right="158"/>
              <w:jc w:val="center"/>
              <w:rPr>
                <w:rFonts w:ascii="Times New Roman" w:hAnsi="Times New Roman"/>
                <w:sz w:val="24"/>
                <w:szCs w:val="24"/>
                <w:lang w:val="mn-MN"/>
              </w:rPr>
            </w:pPr>
            <w:r>
              <w:rPr>
                <w:rFonts w:ascii="Times New Roman" w:hAnsi="Times New Roman"/>
                <w:sz w:val="24"/>
                <w:szCs w:val="24"/>
                <w:lang w:val="mn-MN"/>
              </w:rPr>
              <w:t>2</w:t>
            </w:r>
          </w:p>
        </w:tc>
        <w:tc>
          <w:tcPr>
            <w:tcW w:w="810" w:type="dxa"/>
            <w:tcBorders>
              <w:top w:val="single" w:sz="6" w:space="0" w:color="808080"/>
              <w:left w:val="single" w:sz="6" w:space="0" w:color="808080"/>
              <w:bottom w:val="single" w:sz="6" w:space="0" w:color="808080"/>
              <w:right w:val="single" w:sz="6" w:space="0" w:color="808080"/>
            </w:tcBorders>
          </w:tcPr>
          <w:p w14:paraId="7358DE96" w14:textId="77777777" w:rsidR="001C367C" w:rsidRPr="00F30A85" w:rsidRDefault="001C367C" w:rsidP="001C367C">
            <w:pPr>
              <w:pStyle w:val="BodyText"/>
              <w:ind w:right="158"/>
              <w:jc w:val="center"/>
              <w:rPr>
                <w:rFonts w:ascii="Times New Roman" w:hAnsi="Times New Roman"/>
                <w:sz w:val="24"/>
                <w:szCs w:val="24"/>
                <w:lang w:val="fr-FR"/>
              </w:rPr>
            </w:pPr>
            <w:r w:rsidRPr="00F30A85">
              <w:rPr>
                <w:rFonts w:ascii="Times New Roman" w:hAnsi="Times New Roman"/>
                <w:sz w:val="24"/>
                <w:szCs w:val="24"/>
                <w:lang w:val="fr-FR"/>
              </w:rPr>
              <w:t>3</w:t>
            </w:r>
          </w:p>
        </w:tc>
        <w:tc>
          <w:tcPr>
            <w:tcW w:w="810" w:type="dxa"/>
            <w:tcBorders>
              <w:top w:val="single" w:sz="6" w:space="0" w:color="808080"/>
              <w:left w:val="single" w:sz="6" w:space="0" w:color="808080"/>
              <w:bottom w:val="single" w:sz="6" w:space="0" w:color="808080"/>
              <w:right w:val="single" w:sz="6" w:space="0" w:color="808080"/>
            </w:tcBorders>
          </w:tcPr>
          <w:p w14:paraId="3360045F" w14:textId="77777777" w:rsidR="001C367C" w:rsidRPr="00920E1A" w:rsidRDefault="001C367C" w:rsidP="001C367C">
            <w:pPr>
              <w:pStyle w:val="BodyText"/>
              <w:ind w:right="158"/>
              <w:jc w:val="center"/>
              <w:rPr>
                <w:rFonts w:ascii="Times New Roman" w:hAnsi="Times New Roman"/>
                <w:sz w:val="24"/>
                <w:szCs w:val="24"/>
                <w:lang w:val="mn-MN"/>
              </w:rPr>
            </w:pPr>
            <w:r>
              <w:rPr>
                <w:rFonts w:ascii="Times New Roman" w:hAnsi="Times New Roman"/>
                <w:sz w:val="24"/>
                <w:szCs w:val="24"/>
                <w:lang w:val="mn-MN"/>
              </w:rPr>
              <w:t>4</w:t>
            </w:r>
          </w:p>
        </w:tc>
        <w:tc>
          <w:tcPr>
            <w:tcW w:w="810" w:type="dxa"/>
            <w:tcBorders>
              <w:top w:val="single" w:sz="6" w:space="0" w:color="808080"/>
              <w:left w:val="single" w:sz="6" w:space="0" w:color="808080"/>
              <w:bottom w:val="single" w:sz="6" w:space="0" w:color="808080"/>
              <w:right w:val="single" w:sz="6" w:space="0" w:color="808080"/>
            </w:tcBorders>
          </w:tcPr>
          <w:p w14:paraId="05948F4D" w14:textId="77777777" w:rsidR="001C367C" w:rsidRPr="00920E1A" w:rsidRDefault="001C367C" w:rsidP="001C367C">
            <w:pPr>
              <w:pStyle w:val="BodyText"/>
              <w:ind w:right="158"/>
              <w:jc w:val="center"/>
              <w:rPr>
                <w:rFonts w:ascii="Times New Roman" w:hAnsi="Times New Roman"/>
                <w:sz w:val="24"/>
                <w:szCs w:val="24"/>
                <w:lang w:val="mn-MN"/>
              </w:rPr>
            </w:pPr>
            <w:r>
              <w:rPr>
                <w:rFonts w:ascii="Times New Roman" w:hAnsi="Times New Roman"/>
                <w:sz w:val="24"/>
                <w:szCs w:val="24"/>
                <w:lang w:val="mn-MN"/>
              </w:rPr>
              <w:t>5</w:t>
            </w:r>
          </w:p>
        </w:tc>
        <w:tc>
          <w:tcPr>
            <w:tcW w:w="990" w:type="dxa"/>
            <w:tcBorders>
              <w:top w:val="single" w:sz="6" w:space="0" w:color="808080"/>
              <w:left w:val="single" w:sz="6" w:space="0" w:color="808080"/>
              <w:bottom w:val="single" w:sz="6" w:space="0" w:color="808080"/>
              <w:right w:val="single" w:sz="6" w:space="0" w:color="808080"/>
            </w:tcBorders>
          </w:tcPr>
          <w:p w14:paraId="2F4A27D5" w14:textId="77777777" w:rsidR="001C367C" w:rsidRPr="00F30A85" w:rsidRDefault="001C367C" w:rsidP="001C367C">
            <w:pPr>
              <w:pStyle w:val="BodyText"/>
              <w:ind w:right="158"/>
              <w:jc w:val="center"/>
              <w:rPr>
                <w:rFonts w:ascii="Times New Roman" w:hAnsi="Times New Roman"/>
                <w:sz w:val="24"/>
                <w:szCs w:val="24"/>
                <w:lang w:val="fr-FR"/>
              </w:rPr>
            </w:pPr>
            <w:r w:rsidRPr="00F30A85">
              <w:rPr>
                <w:rFonts w:ascii="Times New Roman" w:hAnsi="Times New Roman"/>
                <w:sz w:val="24"/>
                <w:szCs w:val="24"/>
                <w:lang w:val="fr-FR"/>
              </w:rPr>
              <w:t>1</w:t>
            </w:r>
          </w:p>
        </w:tc>
        <w:tc>
          <w:tcPr>
            <w:tcW w:w="931" w:type="dxa"/>
            <w:tcBorders>
              <w:top w:val="single" w:sz="6" w:space="0" w:color="808080"/>
              <w:left w:val="single" w:sz="6" w:space="0" w:color="808080"/>
              <w:bottom w:val="single" w:sz="6" w:space="0" w:color="808080"/>
              <w:right w:val="single" w:sz="6" w:space="0" w:color="808080"/>
            </w:tcBorders>
          </w:tcPr>
          <w:p w14:paraId="4AE6EC52" w14:textId="77777777" w:rsidR="001C367C" w:rsidRPr="00F30A85" w:rsidRDefault="001C367C" w:rsidP="001C367C">
            <w:pPr>
              <w:pStyle w:val="BodyText"/>
              <w:ind w:right="158"/>
              <w:jc w:val="center"/>
              <w:rPr>
                <w:rFonts w:ascii="Times New Roman" w:hAnsi="Times New Roman"/>
                <w:sz w:val="24"/>
                <w:szCs w:val="24"/>
                <w:lang w:val="fr-FR"/>
              </w:rPr>
            </w:pPr>
            <w:r w:rsidRPr="00F30A85">
              <w:rPr>
                <w:rFonts w:ascii="Times New Roman" w:hAnsi="Times New Roman"/>
                <w:sz w:val="24"/>
                <w:szCs w:val="24"/>
                <w:lang w:val="fr-FR"/>
              </w:rPr>
              <w:t>2</w:t>
            </w:r>
          </w:p>
        </w:tc>
      </w:tr>
      <w:tr w:rsidR="001C367C" w:rsidRPr="00F30A85" w14:paraId="7E32E57C" w14:textId="77777777" w:rsidTr="001C367C">
        <w:trPr>
          <w:cantSplit/>
          <w:jc w:val="center"/>
        </w:trPr>
        <w:tc>
          <w:tcPr>
            <w:tcW w:w="2764" w:type="dxa"/>
            <w:tcBorders>
              <w:top w:val="single" w:sz="6" w:space="0" w:color="808080"/>
              <w:left w:val="single" w:sz="6" w:space="0" w:color="808080"/>
              <w:bottom w:val="single" w:sz="6" w:space="0" w:color="808080"/>
              <w:right w:val="single" w:sz="6" w:space="0" w:color="808080"/>
            </w:tcBorders>
          </w:tcPr>
          <w:p w14:paraId="0FFAFE88" w14:textId="77777777" w:rsidR="001C367C" w:rsidRPr="00F30A85" w:rsidRDefault="001C367C" w:rsidP="001C367C">
            <w:pPr>
              <w:pStyle w:val="BodyText"/>
              <w:ind w:right="158"/>
              <w:rPr>
                <w:rFonts w:ascii="Times New Roman" w:hAnsi="Times New Roman"/>
                <w:sz w:val="24"/>
                <w:szCs w:val="24"/>
                <w:lang w:val="fr-FR"/>
              </w:rPr>
            </w:pPr>
            <w:r w:rsidRPr="00F30A85">
              <w:rPr>
                <w:rFonts w:ascii="Times New Roman" w:hAnsi="Times New Roman"/>
                <w:sz w:val="24"/>
                <w:szCs w:val="24"/>
                <w:lang w:val="fr-FR"/>
              </w:rPr>
              <w:t xml:space="preserve">1.  </w:t>
            </w:r>
            <w:r w:rsidRPr="00F30A85">
              <w:rPr>
                <w:rFonts w:ascii="Times New Roman" w:hAnsi="Times New Roman"/>
                <w:sz w:val="24"/>
                <w:szCs w:val="24"/>
              </w:rPr>
              <w:t>Total assets</w:t>
            </w:r>
          </w:p>
        </w:tc>
        <w:tc>
          <w:tcPr>
            <w:tcW w:w="800" w:type="dxa"/>
            <w:tcBorders>
              <w:top w:val="single" w:sz="6" w:space="0" w:color="808080"/>
              <w:left w:val="single" w:sz="6" w:space="0" w:color="808080"/>
              <w:bottom w:val="single" w:sz="6" w:space="0" w:color="808080"/>
              <w:right w:val="single" w:sz="6" w:space="0" w:color="808080"/>
            </w:tcBorders>
          </w:tcPr>
          <w:p w14:paraId="2B036227" w14:textId="77777777" w:rsidR="001C367C" w:rsidRPr="00F30A85" w:rsidRDefault="001C367C" w:rsidP="001C367C">
            <w:pPr>
              <w:pStyle w:val="BodyText"/>
              <w:ind w:right="158"/>
              <w:rPr>
                <w:rFonts w:ascii="Times New Roman" w:hAnsi="Times New Roman"/>
                <w:sz w:val="24"/>
                <w:szCs w:val="24"/>
                <w:lang w:val="fr-FR"/>
              </w:rPr>
            </w:pPr>
          </w:p>
        </w:tc>
        <w:tc>
          <w:tcPr>
            <w:tcW w:w="810" w:type="dxa"/>
            <w:tcBorders>
              <w:top w:val="single" w:sz="6" w:space="0" w:color="808080"/>
              <w:left w:val="single" w:sz="6" w:space="0" w:color="808080"/>
              <w:bottom w:val="single" w:sz="6" w:space="0" w:color="808080"/>
              <w:right w:val="single" w:sz="6" w:space="0" w:color="808080"/>
            </w:tcBorders>
          </w:tcPr>
          <w:p w14:paraId="3BD9353B" w14:textId="77777777" w:rsidR="001C367C" w:rsidRPr="00F30A85" w:rsidRDefault="001C367C" w:rsidP="001C367C">
            <w:pPr>
              <w:pStyle w:val="BodyText"/>
              <w:ind w:right="158"/>
              <w:rPr>
                <w:rFonts w:ascii="Times New Roman" w:hAnsi="Times New Roman"/>
                <w:sz w:val="24"/>
                <w:szCs w:val="24"/>
                <w:lang w:val="fr-FR"/>
              </w:rPr>
            </w:pPr>
          </w:p>
        </w:tc>
        <w:tc>
          <w:tcPr>
            <w:tcW w:w="810" w:type="dxa"/>
            <w:tcBorders>
              <w:top w:val="single" w:sz="6" w:space="0" w:color="808080"/>
              <w:left w:val="single" w:sz="6" w:space="0" w:color="808080"/>
              <w:bottom w:val="single" w:sz="6" w:space="0" w:color="808080"/>
              <w:right w:val="single" w:sz="6" w:space="0" w:color="808080"/>
            </w:tcBorders>
          </w:tcPr>
          <w:p w14:paraId="16DBE1B7" w14:textId="77777777" w:rsidR="001C367C" w:rsidRPr="00F30A85" w:rsidRDefault="001C367C" w:rsidP="001C367C">
            <w:pPr>
              <w:pStyle w:val="BodyText"/>
              <w:ind w:right="158"/>
              <w:rPr>
                <w:rFonts w:ascii="Times New Roman" w:hAnsi="Times New Roman"/>
                <w:sz w:val="24"/>
                <w:szCs w:val="24"/>
                <w:lang w:val="fr-FR"/>
              </w:rPr>
            </w:pPr>
          </w:p>
        </w:tc>
        <w:tc>
          <w:tcPr>
            <w:tcW w:w="810" w:type="dxa"/>
            <w:tcBorders>
              <w:top w:val="single" w:sz="6" w:space="0" w:color="808080"/>
              <w:left w:val="single" w:sz="6" w:space="0" w:color="808080"/>
              <w:bottom w:val="single" w:sz="6" w:space="0" w:color="808080"/>
              <w:right w:val="single" w:sz="6" w:space="0" w:color="808080"/>
            </w:tcBorders>
          </w:tcPr>
          <w:p w14:paraId="0C6EF5B0" w14:textId="77777777" w:rsidR="001C367C" w:rsidRPr="00F30A85" w:rsidRDefault="001C367C" w:rsidP="001C367C">
            <w:pPr>
              <w:pStyle w:val="BodyText"/>
              <w:ind w:right="158"/>
              <w:rPr>
                <w:rFonts w:ascii="Times New Roman" w:hAnsi="Times New Roman"/>
                <w:sz w:val="24"/>
                <w:szCs w:val="24"/>
                <w:lang w:val="fr-FR"/>
              </w:rPr>
            </w:pPr>
          </w:p>
        </w:tc>
        <w:tc>
          <w:tcPr>
            <w:tcW w:w="810" w:type="dxa"/>
            <w:tcBorders>
              <w:top w:val="single" w:sz="6" w:space="0" w:color="808080"/>
              <w:left w:val="single" w:sz="6" w:space="0" w:color="808080"/>
              <w:bottom w:val="single" w:sz="6" w:space="0" w:color="808080"/>
              <w:right w:val="single" w:sz="6" w:space="0" w:color="808080"/>
            </w:tcBorders>
          </w:tcPr>
          <w:p w14:paraId="17D40A00" w14:textId="77777777" w:rsidR="001C367C" w:rsidRPr="00F30A85" w:rsidRDefault="001C367C" w:rsidP="001C367C">
            <w:pPr>
              <w:pStyle w:val="BodyText"/>
              <w:ind w:right="158"/>
              <w:rPr>
                <w:rFonts w:ascii="Times New Roman" w:hAnsi="Times New Roman"/>
                <w:sz w:val="24"/>
                <w:szCs w:val="24"/>
                <w:lang w:val="fr-FR"/>
              </w:rPr>
            </w:pPr>
          </w:p>
        </w:tc>
        <w:tc>
          <w:tcPr>
            <w:tcW w:w="990" w:type="dxa"/>
            <w:tcBorders>
              <w:top w:val="single" w:sz="6" w:space="0" w:color="808080"/>
              <w:left w:val="single" w:sz="6" w:space="0" w:color="808080"/>
              <w:bottom w:val="single" w:sz="6" w:space="0" w:color="808080"/>
              <w:right w:val="single" w:sz="6" w:space="0" w:color="808080"/>
            </w:tcBorders>
          </w:tcPr>
          <w:p w14:paraId="3C906A28" w14:textId="77777777" w:rsidR="001C367C" w:rsidRPr="00F30A85" w:rsidRDefault="001C367C" w:rsidP="001C367C">
            <w:pPr>
              <w:pStyle w:val="BodyText"/>
              <w:ind w:right="158"/>
              <w:rPr>
                <w:rFonts w:ascii="Times New Roman" w:hAnsi="Times New Roman"/>
                <w:sz w:val="24"/>
                <w:szCs w:val="24"/>
                <w:lang w:val="fr-FR"/>
              </w:rPr>
            </w:pPr>
          </w:p>
        </w:tc>
        <w:tc>
          <w:tcPr>
            <w:tcW w:w="931" w:type="dxa"/>
            <w:tcBorders>
              <w:top w:val="single" w:sz="6" w:space="0" w:color="808080"/>
              <w:left w:val="single" w:sz="6" w:space="0" w:color="808080"/>
              <w:bottom w:val="single" w:sz="6" w:space="0" w:color="808080"/>
              <w:right w:val="single" w:sz="6" w:space="0" w:color="808080"/>
            </w:tcBorders>
          </w:tcPr>
          <w:p w14:paraId="0B45574D" w14:textId="77777777" w:rsidR="001C367C" w:rsidRPr="00F30A85" w:rsidRDefault="001C367C" w:rsidP="001C367C">
            <w:pPr>
              <w:pStyle w:val="BodyText"/>
              <w:ind w:right="158"/>
              <w:rPr>
                <w:rFonts w:ascii="Times New Roman" w:hAnsi="Times New Roman"/>
                <w:sz w:val="24"/>
                <w:szCs w:val="24"/>
                <w:lang w:val="fr-FR"/>
              </w:rPr>
            </w:pPr>
          </w:p>
        </w:tc>
      </w:tr>
      <w:tr w:rsidR="001C367C" w:rsidRPr="00F30A85" w14:paraId="045D65BB" w14:textId="77777777" w:rsidTr="001C367C">
        <w:trPr>
          <w:cantSplit/>
          <w:jc w:val="center"/>
        </w:trPr>
        <w:tc>
          <w:tcPr>
            <w:tcW w:w="2764" w:type="dxa"/>
            <w:tcBorders>
              <w:top w:val="single" w:sz="6" w:space="0" w:color="808080"/>
              <w:left w:val="single" w:sz="6" w:space="0" w:color="808080"/>
              <w:bottom w:val="single" w:sz="6" w:space="0" w:color="808080"/>
              <w:right w:val="single" w:sz="6" w:space="0" w:color="808080"/>
            </w:tcBorders>
          </w:tcPr>
          <w:p w14:paraId="019AAEF3" w14:textId="77777777" w:rsidR="001C367C" w:rsidRPr="00F30A85" w:rsidRDefault="001C367C" w:rsidP="001C367C">
            <w:pPr>
              <w:pStyle w:val="BodyText"/>
              <w:ind w:right="158"/>
              <w:rPr>
                <w:rFonts w:ascii="Times New Roman" w:hAnsi="Times New Roman"/>
                <w:sz w:val="24"/>
                <w:szCs w:val="24"/>
                <w:lang w:val="fr-FR"/>
              </w:rPr>
            </w:pPr>
            <w:r w:rsidRPr="00F30A85">
              <w:rPr>
                <w:rFonts w:ascii="Times New Roman" w:hAnsi="Times New Roman"/>
                <w:sz w:val="24"/>
                <w:szCs w:val="24"/>
                <w:lang w:val="fr-FR"/>
              </w:rPr>
              <w:t xml:space="preserve">2.  </w:t>
            </w:r>
            <w:r w:rsidRPr="00F30A85">
              <w:rPr>
                <w:rFonts w:ascii="Times New Roman" w:hAnsi="Times New Roman"/>
                <w:sz w:val="24"/>
                <w:szCs w:val="24"/>
              </w:rPr>
              <w:t>Current assets</w:t>
            </w:r>
          </w:p>
        </w:tc>
        <w:tc>
          <w:tcPr>
            <w:tcW w:w="800" w:type="dxa"/>
            <w:tcBorders>
              <w:top w:val="single" w:sz="6" w:space="0" w:color="808080"/>
              <w:left w:val="single" w:sz="6" w:space="0" w:color="808080"/>
              <w:bottom w:val="single" w:sz="6" w:space="0" w:color="808080"/>
              <w:right w:val="single" w:sz="6" w:space="0" w:color="808080"/>
            </w:tcBorders>
          </w:tcPr>
          <w:p w14:paraId="26365F25" w14:textId="77777777" w:rsidR="001C367C" w:rsidRPr="00F30A85" w:rsidRDefault="001C367C" w:rsidP="001C367C">
            <w:pPr>
              <w:pStyle w:val="BodyText"/>
              <w:ind w:right="158"/>
              <w:rPr>
                <w:rFonts w:ascii="Times New Roman" w:hAnsi="Times New Roman"/>
                <w:sz w:val="24"/>
                <w:szCs w:val="24"/>
                <w:lang w:val="fr-FR"/>
              </w:rPr>
            </w:pPr>
          </w:p>
        </w:tc>
        <w:tc>
          <w:tcPr>
            <w:tcW w:w="810" w:type="dxa"/>
            <w:tcBorders>
              <w:top w:val="single" w:sz="6" w:space="0" w:color="808080"/>
              <w:left w:val="single" w:sz="6" w:space="0" w:color="808080"/>
              <w:bottom w:val="single" w:sz="6" w:space="0" w:color="808080"/>
              <w:right w:val="single" w:sz="6" w:space="0" w:color="808080"/>
            </w:tcBorders>
          </w:tcPr>
          <w:p w14:paraId="0EECD122" w14:textId="77777777" w:rsidR="001C367C" w:rsidRPr="00F30A85" w:rsidRDefault="001C367C" w:rsidP="001C367C">
            <w:pPr>
              <w:pStyle w:val="BodyText"/>
              <w:ind w:right="158"/>
              <w:rPr>
                <w:rFonts w:ascii="Times New Roman" w:hAnsi="Times New Roman"/>
                <w:sz w:val="24"/>
                <w:szCs w:val="24"/>
                <w:lang w:val="fr-FR"/>
              </w:rPr>
            </w:pPr>
          </w:p>
        </w:tc>
        <w:tc>
          <w:tcPr>
            <w:tcW w:w="810" w:type="dxa"/>
            <w:tcBorders>
              <w:top w:val="single" w:sz="6" w:space="0" w:color="808080"/>
              <w:left w:val="single" w:sz="6" w:space="0" w:color="808080"/>
              <w:bottom w:val="single" w:sz="6" w:space="0" w:color="808080"/>
              <w:right w:val="single" w:sz="6" w:space="0" w:color="808080"/>
            </w:tcBorders>
          </w:tcPr>
          <w:p w14:paraId="2E1FB74B" w14:textId="77777777" w:rsidR="001C367C" w:rsidRPr="00F30A85" w:rsidRDefault="001C367C" w:rsidP="001C367C">
            <w:pPr>
              <w:pStyle w:val="BodyText"/>
              <w:ind w:right="158"/>
              <w:rPr>
                <w:rFonts w:ascii="Times New Roman" w:hAnsi="Times New Roman"/>
                <w:sz w:val="24"/>
                <w:szCs w:val="24"/>
                <w:lang w:val="fr-FR"/>
              </w:rPr>
            </w:pPr>
          </w:p>
        </w:tc>
        <w:tc>
          <w:tcPr>
            <w:tcW w:w="810" w:type="dxa"/>
            <w:tcBorders>
              <w:top w:val="single" w:sz="6" w:space="0" w:color="808080"/>
              <w:left w:val="single" w:sz="6" w:space="0" w:color="808080"/>
              <w:bottom w:val="single" w:sz="6" w:space="0" w:color="808080"/>
              <w:right w:val="single" w:sz="6" w:space="0" w:color="808080"/>
            </w:tcBorders>
          </w:tcPr>
          <w:p w14:paraId="11C78157" w14:textId="77777777" w:rsidR="001C367C" w:rsidRPr="00F30A85" w:rsidRDefault="001C367C" w:rsidP="001C367C">
            <w:pPr>
              <w:pStyle w:val="BodyText"/>
              <w:ind w:right="158"/>
              <w:rPr>
                <w:rFonts w:ascii="Times New Roman" w:hAnsi="Times New Roman"/>
                <w:sz w:val="24"/>
                <w:szCs w:val="24"/>
                <w:lang w:val="fr-FR"/>
              </w:rPr>
            </w:pPr>
          </w:p>
        </w:tc>
        <w:tc>
          <w:tcPr>
            <w:tcW w:w="810" w:type="dxa"/>
            <w:tcBorders>
              <w:top w:val="single" w:sz="6" w:space="0" w:color="808080"/>
              <w:left w:val="single" w:sz="6" w:space="0" w:color="808080"/>
              <w:bottom w:val="single" w:sz="6" w:space="0" w:color="808080"/>
              <w:right w:val="single" w:sz="6" w:space="0" w:color="808080"/>
            </w:tcBorders>
          </w:tcPr>
          <w:p w14:paraId="2DB9B492" w14:textId="77777777" w:rsidR="001C367C" w:rsidRPr="00F30A85" w:rsidRDefault="001C367C" w:rsidP="001C367C">
            <w:pPr>
              <w:pStyle w:val="BodyText"/>
              <w:ind w:right="158"/>
              <w:rPr>
                <w:rFonts w:ascii="Times New Roman" w:hAnsi="Times New Roman"/>
                <w:sz w:val="24"/>
                <w:szCs w:val="24"/>
                <w:lang w:val="fr-FR"/>
              </w:rPr>
            </w:pPr>
          </w:p>
        </w:tc>
        <w:tc>
          <w:tcPr>
            <w:tcW w:w="990" w:type="dxa"/>
            <w:tcBorders>
              <w:top w:val="single" w:sz="6" w:space="0" w:color="808080"/>
              <w:left w:val="single" w:sz="6" w:space="0" w:color="808080"/>
              <w:bottom w:val="single" w:sz="6" w:space="0" w:color="808080"/>
              <w:right w:val="single" w:sz="6" w:space="0" w:color="808080"/>
            </w:tcBorders>
          </w:tcPr>
          <w:p w14:paraId="48510B95" w14:textId="77777777" w:rsidR="001C367C" w:rsidRPr="00F30A85" w:rsidRDefault="001C367C" w:rsidP="001C367C">
            <w:pPr>
              <w:pStyle w:val="BodyText"/>
              <w:ind w:right="158"/>
              <w:rPr>
                <w:rFonts w:ascii="Times New Roman" w:hAnsi="Times New Roman"/>
                <w:sz w:val="24"/>
                <w:szCs w:val="24"/>
                <w:lang w:val="fr-FR"/>
              </w:rPr>
            </w:pPr>
          </w:p>
        </w:tc>
        <w:tc>
          <w:tcPr>
            <w:tcW w:w="931" w:type="dxa"/>
            <w:tcBorders>
              <w:top w:val="single" w:sz="6" w:space="0" w:color="808080"/>
              <w:left w:val="single" w:sz="6" w:space="0" w:color="808080"/>
              <w:bottom w:val="single" w:sz="6" w:space="0" w:color="808080"/>
              <w:right w:val="single" w:sz="6" w:space="0" w:color="808080"/>
            </w:tcBorders>
          </w:tcPr>
          <w:p w14:paraId="683640B6" w14:textId="77777777" w:rsidR="001C367C" w:rsidRPr="00F30A85" w:rsidRDefault="001C367C" w:rsidP="001C367C">
            <w:pPr>
              <w:pStyle w:val="BodyText"/>
              <w:ind w:right="158"/>
              <w:rPr>
                <w:rFonts w:ascii="Times New Roman" w:hAnsi="Times New Roman"/>
                <w:sz w:val="24"/>
                <w:szCs w:val="24"/>
                <w:lang w:val="fr-FR"/>
              </w:rPr>
            </w:pPr>
          </w:p>
        </w:tc>
      </w:tr>
      <w:tr w:rsidR="001C367C" w:rsidRPr="00F30A85" w14:paraId="2E1327EA" w14:textId="77777777" w:rsidTr="001C367C">
        <w:trPr>
          <w:cantSplit/>
          <w:jc w:val="center"/>
        </w:trPr>
        <w:tc>
          <w:tcPr>
            <w:tcW w:w="2764" w:type="dxa"/>
            <w:tcBorders>
              <w:top w:val="single" w:sz="6" w:space="0" w:color="808080"/>
              <w:left w:val="single" w:sz="6" w:space="0" w:color="808080"/>
              <w:bottom w:val="single" w:sz="6" w:space="0" w:color="808080"/>
              <w:right w:val="single" w:sz="6" w:space="0" w:color="808080"/>
            </w:tcBorders>
          </w:tcPr>
          <w:p w14:paraId="0E1461B9" w14:textId="77777777"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3.  Total liabilities</w:t>
            </w:r>
          </w:p>
        </w:tc>
        <w:tc>
          <w:tcPr>
            <w:tcW w:w="800" w:type="dxa"/>
            <w:tcBorders>
              <w:top w:val="single" w:sz="6" w:space="0" w:color="808080"/>
              <w:left w:val="single" w:sz="6" w:space="0" w:color="808080"/>
              <w:bottom w:val="single" w:sz="6" w:space="0" w:color="808080"/>
              <w:right w:val="single" w:sz="6" w:space="0" w:color="808080"/>
            </w:tcBorders>
          </w:tcPr>
          <w:p w14:paraId="3EF59ED2" w14:textId="77777777" w:rsidR="001C367C" w:rsidRPr="00F30A85" w:rsidRDefault="001C367C" w:rsidP="001C367C">
            <w:pPr>
              <w:pStyle w:val="BodyText"/>
              <w:ind w:right="158"/>
              <w:rPr>
                <w:rFonts w:ascii="Times New Roman" w:hAnsi="Times New Roman"/>
                <w:sz w:val="24"/>
                <w:szCs w:val="24"/>
              </w:rPr>
            </w:pPr>
          </w:p>
        </w:tc>
        <w:tc>
          <w:tcPr>
            <w:tcW w:w="810" w:type="dxa"/>
            <w:tcBorders>
              <w:top w:val="single" w:sz="6" w:space="0" w:color="808080"/>
              <w:left w:val="single" w:sz="6" w:space="0" w:color="808080"/>
              <w:bottom w:val="single" w:sz="6" w:space="0" w:color="808080"/>
              <w:right w:val="single" w:sz="6" w:space="0" w:color="808080"/>
            </w:tcBorders>
          </w:tcPr>
          <w:p w14:paraId="6FDAA2FF" w14:textId="77777777" w:rsidR="001C367C" w:rsidRPr="00F30A85" w:rsidRDefault="001C367C" w:rsidP="001C367C">
            <w:pPr>
              <w:pStyle w:val="BodyText"/>
              <w:ind w:right="158"/>
              <w:rPr>
                <w:rFonts w:ascii="Times New Roman" w:hAnsi="Times New Roman"/>
                <w:sz w:val="24"/>
                <w:szCs w:val="24"/>
              </w:rPr>
            </w:pPr>
          </w:p>
        </w:tc>
        <w:tc>
          <w:tcPr>
            <w:tcW w:w="810" w:type="dxa"/>
            <w:tcBorders>
              <w:top w:val="single" w:sz="6" w:space="0" w:color="808080"/>
              <w:left w:val="single" w:sz="6" w:space="0" w:color="808080"/>
              <w:bottom w:val="single" w:sz="6" w:space="0" w:color="808080"/>
              <w:right w:val="single" w:sz="6" w:space="0" w:color="808080"/>
            </w:tcBorders>
          </w:tcPr>
          <w:p w14:paraId="31AC0022" w14:textId="77777777" w:rsidR="001C367C" w:rsidRPr="00F30A85" w:rsidRDefault="001C367C" w:rsidP="001C367C">
            <w:pPr>
              <w:pStyle w:val="BodyText"/>
              <w:ind w:right="158"/>
              <w:rPr>
                <w:rFonts w:ascii="Times New Roman" w:hAnsi="Times New Roman"/>
                <w:sz w:val="24"/>
                <w:szCs w:val="24"/>
              </w:rPr>
            </w:pPr>
          </w:p>
        </w:tc>
        <w:tc>
          <w:tcPr>
            <w:tcW w:w="810" w:type="dxa"/>
            <w:tcBorders>
              <w:top w:val="single" w:sz="6" w:space="0" w:color="808080"/>
              <w:left w:val="single" w:sz="6" w:space="0" w:color="808080"/>
              <w:bottom w:val="single" w:sz="6" w:space="0" w:color="808080"/>
              <w:right w:val="single" w:sz="6" w:space="0" w:color="808080"/>
            </w:tcBorders>
          </w:tcPr>
          <w:p w14:paraId="2E8DD69E" w14:textId="77777777" w:rsidR="001C367C" w:rsidRPr="00F30A85" w:rsidRDefault="001C367C" w:rsidP="001C367C">
            <w:pPr>
              <w:pStyle w:val="BodyText"/>
              <w:ind w:right="158"/>
              <w:rPr>
                <w:rFonts w:ascii="Times New Roman" w:hAnsi="Times New Roman"/>
                <w:sz w:val="24"/>
                <w:szCs w:val="24"/>
              </w:rPr>
            </w:pPr>
          </w:p>
        </w:tc>
        <w:tc>
          <w:tcPr>
            <w:tcW w:w="810" w:type="dxa"/>
            <w:tcBorders>
              <w:top w:val="single" w:sz="6" w:space="0" w:color="808080"/>
              <w:left w:val="single" w:sz="6" w:space="0" w:color="808080"/>
              <w:bottom w:val="single" w:sz="6" w:space="0" w:color="808080"/>
              <w:right w:val="single" w:sz="6" w:space="0" w:color="808080"/>
            </w:tcBorders>
          </w:tcPr>
          <w:p w14:paraId="126F4311" w14:textId="77777777" w:rsidR="001C367C" w:rsidRPr="00F30A85" w:rsidRDefault="001C367C" w:rsidP="001C367C">
            <w:pPr>
              <w:pStyle w:val="BodyText"/>
              <w:ind w:right="158"/>
              <w:rPr>
                <w:rFonts w:ascii="Times New Roman" w:hAnsi="Times New Roman"/>
                <w:sz w:val="24"/>
                <w:szCs w:val="24"/>
              </w:rPr>
            </w:pPr>
          </w:p>
        </w:tc>
        <w:tc>
          <w:tcPr>
            <w:tcW w:w="990" w:type="dxa"/>
            <w:tcBorders>
              <w:top w:val="single" w:sz="6" w:space="0" w:color="808080"/>
              <w:left w:val="single" w:sz="6" w:space="0" w:color="808080"/>
              <w:bottom w:val="single" w:sz="6" w:space="0" w:color="808080"/>
              <w:right w:val="single" w:sz="6" w:space="0" w:color="808080"/>
            </w:tcBorders>
          </w:tcPr>
          <w:p w14:paraId="516CAA95" w14:textId="77777777" w:rsidR="001C367C" w:rsidRPr="00F30A85" w:rsidRDefault="001C367C" w:rsidP="001C367C">
            <w:pPr>
              <w:pStyle w:val="BodyText"/>
              <w:ind w:right="158"/>
              <w:rPr>
                <w:rFonts w:ascii="Times New Roman" w:hAnsi="Times New Roman"/>
                <w:sz w:val="24"/>
                <w:szCs w:val="24"/>
              </w:rPr>
            </w:pPr>
          </w:p>
        </w:tc>
        <w:tc>
          <w:tcPr>
            <w:tcW w:w="931" w:type="dxa"/>
            <w:tcBorders>
              <w:top w:val="single" w:sz="6" w:space="0" w:color="808080"/>
              <w:left w:val="single" w:sz="6" w:space="0" w:color="808080"/>
              <w:bottom w:val="single" w:sz="6" w:space="0" w:color="808080"/>
              <w:right w:val="single" w:sz="6" w:space="0" w:color="808080"/>
            </w:tcBorders>
          </w:tcPr>
          <w:p w14:paraId="50D8F3F0" w14:textId="77777777" w:rsidR="001C367C" w:rsidRPr="00F30A85" w:rsidRDefault="001C367C" w:rsidP="001C367C">
            <w:pPr>
              <w:pStyle w:val="BodyText"/>
              <w:ind w:right="158"/>
              <w:rPr>
                <w:rFonts w:ascii="Times New Roman" w:hAnsi="Times New Roman"/>
                <w:sz w:val="24"/>
                <w:szCs w:val="24"/>
              </w:rPr>
            </w:pPr>
          </w:p>
        </w:tc>
      </w:tr>
      <w:tr w:rsidR="001C367C" w:rsidRPr="00F30A85" w14:paraId="52478CE1" w14:textId="77777777" w:rsidTr="001C367C">
        <w:trPr>
          <w:cantSplit/>
          <w:jc w:val="center"/>
        </w:trPr>
        <w:tc>
          <w:tcPr>
            <w:tcW w:w="2764" w:type="dxa"/>
            <w:tcBorders>
              <w:top w:val="single" w:sz="6" w:space="0" w:color="808080"/>
              <w:left w:val="single" w:sz="6" w:space="0" w:color="808080"/>
              <w:bottom w:val="single" w:sz="6" w:space="0" w:color="808080"/>
              <w:right w:val="single" w:sz="6" w:space="0" w:color="808080"/>
            </w:tcBorders>
          </w:tcPr>
          <w:p w14:paraId="2FEEFACD" w14:textId="77777777"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4.  Current liabilities</w:t>
            </w:r>
          </w:p>
        </w:tc>
        <w:tc>
          <w:tcPr>
            <w:tcW w:w="800" w:type="dxa"/>
            <w:tcBorders>
              <w:top w:val="single" w:sz="6" w:space="0" w:color="808080"/>
              <w:left w:val="single" w:sz="6" w:space="0" w:color="808080"/>
              <w:bottom w:val="single" w:sz="6" w:space="0" w:color="808080"/>
              <w:right w:val="single" w:sz="6" w:space="0" w:color="808080"/>
            </w:tcBorders>
          </w:tcPr>
          <w:p w14:paraId="7E184630" w14:textId="77777777" w:rsidR="001C367C" w:rsidRPr="00F30A85" w:rsidRDefault="001C367C" w:rsidP="001C367C">
            <w:pPr>
              <w:pStyle w:val="BodyText"/>
              <w:ind w:right="158"/>
              <w:rPr>
                <w:rFonts w:ascii="Times New Roman" w:hAnsi="Times New Roman"/>
                <w:sz w:val="24"/>
                <w:szCs w:val="24"/>
              </w:rPr>
            </w:pPr>
          </w:p>
        </w:tc>
        <w:tc>
          <w:tcPr>
            <w:tcW w:w="810" w:type="dxa"/>
            <w:tcBorders>
              <w:top w:val="single" w:sz="6" w:space="0" w:color="808080"/>
              <w:left w:val="single" w:sz="6" w:space="0" w:color="808080"/>
              <w:bottom w:val="single" w:sz="6" w:space="0" w:color="808080"/>
              <w:right w:val="single" w:sz="6" w:space="0" w:color="808080"/>
            </w:tcBorders>
          </w:tcPr>
          <w:p w14:paraId="044996BA" w14:textId="77777777" w:rsidR="001C367C" w:rsidRPr="00F30A85" w:rsidRDefault="001C367C" w:rsidP="001C367C">
            <w:pPr>
              <w:pStyle w:val="BodyText"/>
              <w:ind w:right="158"/>
              <w:rPr>
                <w:rFonts w:ascii="Times New Roman" w:hAnsi="Times New Roman"/>
                <w:sz w:val="24"/>
                <w:szCs w:val="24"/>
              </w:rPr>
            </w:pPr>
          </w:p>
        </w:tc>
        <w:tc>
          <w:tcPr>
            <w:tcW w:w="810" w:type="dxa"/>
            <w:tcBorders>
              <w:top w:val="single" w:sz="6" w:space="0" w:color="808080"/>
              <w:left w:val="single" w:sz="6" w:space="0" w:color="808080"/>
              <w:bottom w:val="single" w:sz="6" w:space="0" w:color="808080"/>
              <w:right w:val="single" w:sz="6" w:space="0" w:color="808080"/>
            </w:tcBorders>
          </w:tcPr>
          <w:p w14:paraId="162817A5" w14:textId="77777777" w:rsidR="001C367C" w:rsidRPr="00F30A85" w:rsidRDefault="001C367C" w:rsidP="001C367C">
            <w:pPr>
              <w:pStyle w:val="BodyText"/>
              <w:ind w:right="158"/>
              <w:rPr>
                <w:rFonts w:ascii="Times New Roman" w:hAnsi="Times New Roman"/>
                <w:sz w:val="24"/>
                <w:szCs w:val="24"/>
              </w:rPr>
            </w:pPr>
          </w:p>
        </w:tc>
        <w:tc>
          <w:tcPr>
            <w:tcW w:w="810" w:type="dxa"/>
            <w:tcBorders>
              <w:top w:val="single" w:sz="6" w:space="0" w:color="808080"/>
              <w:left w:val="single" w:sz="6" w:space="0" w:color="808080"/>
              <w:bottom w:val="single" w:sz="6" w:space="0" w:color="808080"/>
              <w:right w:val="single" w:sz="6" w:space="0" w:color="808080"/>
            </w:tcBorders>
          </w:tcPr>
          <w:p w14:paraId="1B1FBFA7" w14:textId="77777777" w:rsidR="001C367C" w:rsidRPr="00F30A85" w:rsidRDefault="001C367C" w:rsidP="001C367C">
            <w:pPr>
              <w:pStyle w:val="BodyText"/>
              <w:ind w:right="158"/>
              <w:rPr>
                <w:rFonts w:ascii="Times New Roman" w:hAnsi="Times New Roman"/>
                <w:sz w:val="24"/>
                <w:szCs w:val="24"/>
              </w:rPr>
            </w:pPr>
          </w:p>
        </w:tc>
        <w:tc>
          <w:tcPr>
            <w:tcW w:w="810" w:type="dxa"/>
            <w:tcBorders>
              <w:top w:val="single" w:sz="6" w:space="0" w:color="808080"/>
              <w:left w:val="single" w:sz="6" w:space="0" w:color="808080"/>
              <w:bottom w:val="single" w:sz="6" w:space="0" w:color="808080"/>
              <w:right w:val="single" w:sz="6" w:space="0" w:color="808080"/>
            </w:tcBorders>
          </w:tcPr>
          <w:p w14:paraId="2C0831AD" w14:textId="77777777" w:rsidR="001C367C" w:rsidRPr="00F30A85" w:rsidRDefault="001C367C" w:rsidP="001C367C">
            <w:pPr>
              <w:pStyle w:val="BodyText"/>
              <w:ind w:right="158"/>
              <w:rPr>
                <w:rFonts w:ascii="Times New Roman" w:hAnsi="Times New Roman"/>
                <w:sz w:val="24"/>
                <w:szCs w:val="24"/>
              </w:rPr>
            </w:pPr>
          </w:p>
        </w:tc>
        <w:tc>
          <w:tcPr>
            <w:tcW w:w="990" w:type="dxa"/>
            <w:tcBorders>
              <w:top w:val="single" w:sz="6" w:space="0" w:color="808080"/>
              <w:left w:val="single" w:sz="6" w:space="0" w:color="808080"/>
              <w:bottom w:val="single" w:sz="6" w:space="0" w:color="808080"/>
              <w:right w:val="single" w:sz="6" w:space="0" w:color="808080"/>
            </w:tcBorders>
          </w:tcPr>
          <w:p w14:paraId="516682AD" w14:textId="77777777" w:rsidR="001C367C" w:rsidRPr="00F30A85" w:rsidRDefault="001C367C" w:rsidP="001C367C">
            <w:pPr>
              <w:pStyle w:val="BodyText"/>
              <w:ind w:right="158"/>
              <w:rPr>
                <w:rFonts w:ascii="Times New Roman" w:hAnsi="Times New Roman"/>
                <w:sz w:val="24"/>
                <w:szCs w:val="24"/>
              </w:rPr>
            </w:pPr>
          </w:p>
        </w:tc>
        <w:tc>
          <w:tcPr>
            <w:tcW w:w="931" w:type="dxa"/>
            <w:tcBorders>
              <w:top w:val="single" w:sz="6" w:space="0" w:color="808080"/>
              <w:left w:val="single" w:sz="6" w:space="0" w:color="808080"/>
              <w:bottom w:val="single" w:sz="6" w:space="0" w:color="808080"/>
              <w:right w:val="single" w:sz="6" w:space="0" w:color="808080"/>
            </w:tcBorders>
          </w:tcPr>
          <w:p w14:paraId="64B015F7" w14:textId="77777777" w:rsidR="001C367C" w:rsidRPr="00F30A85" w:rsidRDefault="001C367C" w:rsidP="001C367C">
            <w:pPr>
              <w:pStyle w:val="BodyText"/>
              <w:ind w:right="158"/>
              <w:rPr>
                <w:rFonts w:ascii="Times New Roman" w:hAnsi="Times New Roman"/>
                <w:sz w:val="24"/>
                <w:szCs w:val="24"/>
              </w:rPr>
            </w:pPr>
          </w:p>
        </w:tc>
      </w:tr>
      <w:tr w:rsidR="001C367C" w:rsidRPr="00F30A85" w14:paraId="7C330F81" w14:textId="77777777" w:rsidTr="001C367C">
        <w:trPr>
          <w:cantSplit/>
          <w:jc w:val="center"/>
        </w:trPr>
        <w:tc>
          <w:tcPr>
            <w:tcW w:w="2764" w:type="dxa"/>
            <w:tcBorders>
              <w:top w:val="single" w:sz="6" w:space="0" w:color="808080"/>
              <w:left w:val="single" w:sz="6" w:space="0" w:color="808080"/>
              <w:bottom w:val="single" w:sz="6" w:space="0" w:color="808080"/>
              <w:right w:val="single" w:sz="6" w:space="0" w:color="808080"/>
            </w:tcBorders>
          </w:tcPr>
          <w:p w14:paraId="1DF48003" w14:textId="77777777"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5.  Profit before tax</w:t>
            </w:r>
          </w:p>
        </w:tc>
        <w:tc>
          <w:tcPr>
            <w:tcW w:w="800" w:type="dxa"/>
            <w:tcBorders>
              <w:top w:val="single" w:sz="6" w:space="0" w:color="808080"/>
              <w:left w:val="single" w:sz="6" w:space="0" w:color="808080"/>
              <w:bottom w:val="single" w:sz="6" w:space="0" w:color="808080"/>
              <w:right w:val="single" w:sz="6" w:space="0" w:color="808080"/>
            </w:tcBorders>
          </w:tcPr>
          <w:p w14:paraId="47DFB8A0" w14:textId="77777777" w:rsidR="001C367C" w:rsidRPr="00F30A85" w:rsidRDefault="001C367C" w:rsidP="001C367C">
            <w:pPr>
              <w:pStyle w:val="BodyText"/>
              <w:ind w:right="158"/>
              <w:rPr>
                <w:rFonts w:ascii="Times New Roman" w:hAnsi="Times New Roman"/>
                <w:sz w:val="24"/>
                <w:szCs w:val="24"/>
              </w:rPr>
            </w:pPr>
          </w:p>
        </w:tc>
        <w:tc>
          <w:tcPr>
            <w:tcW w:w="810" w:type="dxa"/>
            <w:tcBorders>
              <w:top w:val="single" w:sz="6" w:space="0" w:color="808080"/>
              <w:left w:val="single" w:sz="6" w:space="0" w:color="808080"/>
              <w:bottom w:val="single" w:sz="6" w:space="0" w:color="808080"/>
              <w:right w:val="single" w:sz="6" w:space="0" w:color="808080"/>
            </w:tcBorders>
          </w:tcPr>
          <w:p w14:paraId="6CBA9B2D" w14:textId="77777777" w:rsidR="001C367C" w:rsidRPr="00F30A85" w:rsidRDefault="001C367C" w:rsidP="001C367C">
            <w:pPr>
              <w:pStyle w:val="BodyText"/>
              <w:ind w:right="158"/>
              <w:rPr>
                <w:rFonts w:ascii="Times New Roman" w:hAnsi="Times New Roman"/>
                <w:sz w:val="24"/>
                <w:szCs w:val="24"/>
              </w:rPr>
            </w:pPr>
          </w:p>
        </w:tc>
        <w:tc>
          <w:tcPr>
            <w:tcW w:w="810" w:type="dxa"/>
            <w:tcBorders>
              <w:top w:val="single" w:sz="6" w:space="0" w:color="808080"/>
              <w:left w:val="single" w:sz="6" w:space="0" w:color="808080"/>
              <w:bottom w:val="single" w:sz="6" w:space="0" w:color="808080"/>
              <w:right w:val="single" w:sz="6" w:space="0" w:color="808080"/>
            </w:tcBorders>
          </w:tcPr>
          <w:p w14:paraId="4DE0115F" w14:textId="77777777" w:rsidR="001C367C" w:rsidRPr="00F30A85" w:rsidRDefault="001C367C" w:rsidP="001C367C">
            <w:pPr>
              <w:pStyle w:val="BodyText"/>
              <w:ind w:right="158"/>
              <w:rPr>
                <w:rFonts w:ascii="Times New Roman" w:hAnsi="Times New Roman"/>
                <w:sz w:val="24"/>
                <w:szCs w:val="24"/>
              </w:rPr>
            </w:pPr>
          </w:p>
        </w:tc>
        <w:tc>
          <w:tcPr>
            <w:tcW w:w="810" w:type="dxa"/>
            <w:tcBorders>
              <w:top w:val="single" w:sz="6" w:space="0" w:color="808080"/>
              <w:left w:val="single" w:sz="6" w:space="0" w:color="808080"/>
              <w:bottom w:val="single" w:sz="6" w:space="0" w:color="808080"/>
              <w:right w:val="single" w:sz="6" w:space="0" w:color="808080"/>
            </w:tcBorders>
          </w:tcPr>
          <w:p w14:paraId="28074573" w14:textId="77777777" w:rsidR="001C367C" w:rsidRPr="00F30A85" w:rsidRDefault="001C367C" w:rsidP="001C367C">
            <w:pPr>
              <w:pStyle w:val="BodyText"/>
              <w:ind w:right="158"/>
              <w:rPr>
                <w:rFonts w:ascii="Times New Roman" w:hAnsi="Times New Roman"/>
                <w:sz w:val="24"/>
                <w:szCs w:val="24"/>
              </w:rPr>
            </w:pPr>
          </w:p>
        </w:tc>
        <w:tc>
          <w:tcPr>
            <w:tcW w:w="810" w:type="dxa"/>
            <w:tcBorders>
              <w:top w:val="single" w:sz="6" w:space="0" w:color="808080"/>
              <w:left w:val="single" w:sz="6" w:space="0" w:color="808080"/>
              <w:bottom w:val="single" w:sz="6" w:space="0" w:color="808080"/>
              <w:right w:val="single" w:sz="6" w:space="0" w:color="808080"/>
            </w:tcBorders>
          </w:tcPr>
          <w:p w14:paraId="3A0021BF" w14:textId="77777777" w:rsidR="001C367C" w:rsidRPr="00F30A85" w:rsidRDefault="001C367C" w:rsidP="001C367C">
            <w:pPr>
              <w:pStyle w:val="BodyText"/>
              <w:ind w:right="158"/>
              <w:rPr>
                <w:rFonts w:ascii="Times New Roman" w:hAnsi="Times New Roman"/>
                <w:sz w:val="24"/>
                <w:szCs w:val="24"/>
              </w:rPr>
            </w:pPr>
          </w:p>
        </w:tc>
        <w:tc>
          <w:tcPr>
            <w:tcW w:w="990" w:type="dxa"/>
            <w:tcBorders>
              <w:top w:val="single" w:sz="6" w:space="0" w:color="808080"/>
              <w:left w:val="single" w:sz="6" w:space="0" w:color="808080"/>
              <w:bottom w:val="single" w:sz="6" w:space="0" w:color="808080"/>
              <w:right w:val="single" w:sz="6" w:space="0" w:color="808080"/>
            </w:tcBorders>
          </w:tcPr>
          <w:p w14:paraId="321B757A" w14:textId="77777777" w:rsidR="001C367C" w:rsidRPr="00F30A85" w:rsidRDefault="001C367C" w:rsidP="001C367C">
            <w:pPr>
              <w:pStyle w:val="BodyText"/>
              <w:ind w:right="158"/>
              <w:rPr>
                <w:rFonts w:ascii="Times New Roman" w:hAnsi="Times New Roman"/>
                <w:sz w:val="24"/>
                <w:szCs w:val="24"/>
              </w:rPr>
            </w:pPr>
          </w:p>
        </w:tc>
        <w:tc>
          <w:tcPr>
            <w:tcW w:w="931" w:type="dxa"/>
            <w:tcBorders>
              <w:top w:val="single" w:sz="6" w:space="0" w:color="808080"/>
              <w:left w:val="single" w:sz="6" w:space="0" w:color="808080"/>
              <w:bottom w:val="single" w:sz="6" w:space="0" w:color="808080"/>
              <w:right w:val="single" w:sz="6" w:space="0" w:color="808080"/>
            </w:tcBorders>
          </w:tcPr>
          <w:p w14:paraId="6276A209" w14:textId="77777777" w:rsidR="001C367C" w:rsidRPr="00F30A85" w:rsidRDefault="001C367C" w:rsidP="001C367C">
            <w:pPr>
              <w:pStyle w:val="BodyText"/>
              <w:ind w:right="158"/>
              <w:rPr>
                <w:rFonts w:ascii="Times New Roman" w:hAnsi="Times New Roman"/>
                <w:sz w:val="24"/>
                <w:szCs w:val="24"/>
              </w:rPr>
            </w:pPr>
          </w:p>
        </w:tc>
      </w:tr>
      <w:tr w:rsidR="001C367C" w:rsidRPr="00F30A85" w14:paraId="43E7AE4C" w14:textId="77777777" w:rsidTr="001C367C">
        <w:trPr>
          <w:cantSplit/>
          <w:jc w:val="center"/>
        </w:trPr>
        <w:tc>
          <w:tcPr>
            <w:tcW w:w="2764" w:type="dxa"/>
            <w:tcBorders>
              <w:top w:val="single" w:sz="6" w:space="0" w:color="808080"/>
              <w:left w:val="single" w:sz="6" w:space="0" w:color="808080"/>
              <w:bottom w:val="single" w:sz="6" w:space="0" w:color="808080"/>
              <w:right w:val="single" w:sz="6" w:space="0" w:color="808080"/>
            </w:tcBorders>
          </w:tcPr>
          <w:p w14:paraId="4DE6B8B4" w14:textId="77777777"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6.  Profit after tax</w:t>
            </w:r>
          </w:p>
        </w:tc>
        <w:tc>
          <w:tcPr>
            <w:tcW w:w="800" w:type="dxa"/>
            <w:tcBorders>
              <w:top w:val="single" w:sz="6" w:space="0" w:color="808080"/>
              <w:left w:val="single" w:sz="6" w:space="0" w:color="808080"/>
              <w:bottom w:val="single" w:sz="6" w:space="0" w:color="808080"/>
              <w:right w:val="single" w:sz="6" w:space="0" w:color="808080"/>
            </w:tcBorders>
          </w:tcPr>
          <w:p w14:paraId="2748C083" w14:textId="77777777" w:rsidR="001C367C" w:rsidRPr="00F30A85" w:rsidRDefault="001C367C" w:rsidP="001C367C">
            <w:pPr>
              <w:pStyle w:val="BodyText"/>
              <w:ind w:right="158"/>
              <w:rPr>
                <w:rFonts w:ascii="Times New Roman" w:hAnsi="Times New Roman"/>
                <w:sz w:val="24"/>
                <w:szCs w:val="24"/>
              </w:rPr>
            </w:pPr>
          </w:p>
        </w:tc>
        <w:tc>
          <w:tcPr>
            <w:tcW w:w="810" w:type="dxa"/>
            <w:tcBorders>
              <w:top w:val="single" w:sz="6" w:space="0" w:color="808080"/>
              <w:left w:val="single" w:sz="6" w:space="0" w:color="808080"/>
              <w:bottom w:val="single" w:sz="6" w:space="0" w:color="808080"/>
              <w:right w:val="single" w:sz="6" w:space="0" w:color="808080"/>
            </w:tcBorders>
          </w:tcPr>
          <w:p w14:paraId="2D0E2361" w14:textId="77777777" w:rsidR="001C367C" w:rsidRPr="00F30A85" w:rsidRDefault="001C367C" w:rsidP="001C367C">
            <w:pPr>
              <w:pStyle w:val="BodyText"/>
              <w:ind w:right="158"/>
              <w:rPr>
                <w:rFonts w:ascii="Times New Roman" w:hAnsi="Times New Roman"/>
                <w:sz w:val="24"/>
                <w:szCs w:val="24"/>
              </w:rPr>
            </w:pPr>
          </w:p>
        </w:tc>
        <w:tc>
          <w:tcPr>
            <w:tcW w:w="810" w:type="dxa"/>
            <w:tcBorders>
              <w:top w:val="single" w:sz="6" w:space="0" w:color="808080"/>
              <w:left w:val="single" w:sz="6" w:space="0" w:color="808080"/>
              <w:bottom w:val="single" w:sz="6" w:space="0" w:color="808080"/>
              <w:right w:val="single" w:sz="6" w:space="0" w:color="808080"/>
            </w:tcBorders>
          </w:tcPr>
          <w:p w14:paraId="12700626" w14:textId="77777777" w:rsidR="001C367C" w:rsidRPr="00F30A85" w:rsidRDefault="001C367C" w:rsidP="001C367C">
            <w:pPr>
              <w:pStyle w:val="BodyText"/>
              <w:ind w:right="158"/>
              <w:rPr>
                <w:rFonts w:ascii="Times New Roman" w:hAnsi="Times New Roman"/>
                <w:sz w:val="24"/>
                <w:szCs w:val="24"/>
              </w:rPr>
            </w:pPr>
          </w:p>
        </w:tc>
        <w:tc>
          <w:tcPr>
            <w:tcW w:w="810" w:type="dxa"/>
            <w:tcBorders>
              <w:top w:val="single" w:sz="6" w:space="0" w:color="808080"/>
              <w:left w:val="single" w:sz="6" w:space="0" w:color="808080"/>
              <w:bottom w:val="single" w:sz="6" w:space="0" w:color="808080"/>
              <w:right w:val="single" w:sz="6" w:space="0" w:color="808080"/>
            </w:tcBorders>
          </w:tcPr>
          <w:p w14:paraId="6EA8A556" w14:textId="77777777" w:rsidR="001C367C" w:rsidRPr="00F30A85" w:rsidRDefault="001C367C" w:rsidP="001C367C">
            <w:pPr>
              <w:pStyle w:val="BodyText"/>
              <w:ind w:right="158"/>
              <w:rPr>
                <w:rFonts w:ascii="Times New Roman" w:hAnsi="Times New Roman"/>
                <w:sz w:val="24"/>
                <w:szCs w:val="24"/>
              </w:rPr>
            </w:pPr>
          </w:p>
        </w:tc>
        <w:tc>
          <w:tcPr>
            <w:tcW w:w="810" w:type="dxa"/>
            <w:tcBorders>
              <w:top w:val="single" w:sz="6" w:space="0" w:color="808080"/>
              <w:left w:val="single" w:sz="6" w:space="0" w:color="808080"/>
              <w:bottom w:val="single" w:sz="6" w:space="0" w:color="808080"/>
              <w:right w:val="single" w:sz="6" w:space="0" w:color="808080"/>
            </w:tcBorders>
          </w:tcPr>
          <w:p w14:paraId="56DBC3A9" w14:textId="77777777" w:rsidR="001C367C" w:rsidRPr="00F30A85" w:rsidRDefault="001C367C" w:rsidP="001C367C">
            <w:pPr>
              <w:pStyle w:val="BodyText"/>
              <w:ind w:right="158"/>
              <w:rPr>
                <w:rFonts w:ascii="Times New Roman" w:hAnsi="Times New Roman"/>
                <w:sz w:val="24"/>
                <w:szCs w:val="24"/>
              </w:rPr>
            </w:pPr>
          </w:p>
        </w:tc>
        <w:tc>
          <w:tcPr>
            <w:tcW w:w="990" w:type="dxa"/>
            <w:tcBorders>
              <w:top w:val="single" w:sz="6" w:space="0" w:color="808080"/>
              <w:left w:val="single" w:sz="6" w:space="0" w:color="808080"/>
              <w:bottom w:val="single" w:sz="6" w:space="0" w:color="808080"/>
              <w:right w:val="single" w:sz="6" w:space="0" w:color="808080"/>
            </w:tcBorders>
          </w:tcPr>
          <w:p w14:paraId="47EE0821" w14:textId="77777777" w:rsidR="001C367C" w:rsidRPr="00F30A85" w:rsidRDefault="001C367C" w:rsidP="001C367C">
            <w:pPr>
              <w:pStyle w:val="BodyText"/>
              <w:ind w:right="158"/>
              <w:rPr>
                <w:rFonts w:ascii="Times New Roman" w:hAnsi="Times New Roman"/>
                <w:sz w:val="24"/>
                <w:szCs w:val="24"/>
              </w:rPr>
            </w:pPr>
          </w:p>
        </w:tc>
        <w:tc>
          <w:tcPr>
            <w:tcW w:w="931" w:type="dxa"/>
            <w:tcBorders>
              <w:top w:val="single" w:sz="6" w:space="0" w:color="808080"/>
              <w:left w:val="single" w:sz="6" w:space="0" w:color="808080"/>
              <w:bottom w:val="single" w:sz="6" w:space="0" w:color="808080"/>
              <w:right w:val="single" w:sz="6" w:space="0" w:color="808080"/>
            </w:tcBorders>
          </w:tcPr>
          <w:p w14:paraId="11BABCBF" w14:textId="77777777" w:rsidR="001C367C" w:rsidRPr="00F30A85" w:rsidRDefault="001C367C" w:rsidP="001C367C">
            <w:pPr>
              <w:pStyle w:val="BodyText"/>
              <w:ind w:right="158"/>
              <w:rPr>
                <w:rFonts w:ascii="Times New Roman" w:hAnsi="Times New Roman"/>
                <w:sz w:val="24"/>
                <w:szCs w:val="24"/>
              </w:rPr>
            </w:pPr>
          </w:p>
        </w:tc>
      </w:tr>
    </w:tbl>
    <w:p w14:paraId="2A167B51" w14:textId="77777777" w:rsidR="001C367C" w:rsidRPr="00F30A85" w:rsidRDefault="001C367C" w:rsidP="001C367C">
      <w:pPr>
        <w:pStyle w:val="BodyText"/>
        <w:ind w:right="158"/>
        <w:rPr>
          <w:rFonts w:ascii="Times New Roman" w:hAnsi="Times New Roman"/>
          <w:sz w:val="24"/>
          <w:szCs w:val="24"/>
        </w:rPr>
      </w:pPr>
    </w:p>
    <w:p w14:paraId="3B85A6DF" w14:textId="77777777"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 xml:space="preserve">Describe any source of funds offered or liquid assets, ability to obtain loan or secured right to obtain loan, and other financial instruments that satisfy the requirements specified in the </w:t>
      </w:r>
      <w:r>
        <w:rPr>
          <w:rFonts w:ascii="Times New Roman" w:hAnsi="Times New Roman"/>
          <w:sz w:val="24"/>
          <w:szCs w:val="24"/>
        </w:rPr>
        <w:t>Section 3</w:t>
      </w:r>
      <w:r w:rsidRPr="00F30A85">
        <w:rPr>
          <w:rFonts w:ascii="Times New Roman" w:hAnsi="Times New Roman"/>
          <w:sz w:val="24"/>
          <w:szCs w:val="24"/>
        </w:rPr>
        <w:t xml:space="preserve"> and constitute </w:t>
      </w:r>
      <w:proofErr w:type="gramStart"/>
      <w:r w:rsidRPr="00F30A85">
        <w:rPr>
          <w:rFonts w:ascii="Times New Roman" w:hAnsi="Times New Roman"/>
          <w:sz w:val="24"/>
          <w:szCs w:val="24"/>
        </w:rPr>
        <w:t>sufficient</w:t>
      </w:r>
      <w:proofErr w:type="gramEnd"/>
      <w:r w:rsidRPr="00F30A85">
        <w:rPr>
          <w:rFonts w:ascii="Times New Roman" w:hAnsi="Times New Roman"/>
          <w:sz w:val="24"/>
          <w:szCs w:val="24"/>
        </w:rPr>
        <w:t xml:space="preserve"> current assets during the implementation of the Contract</w:t>
      </w:r>
      <w:r>
        <w:rPr>
          <w:rFonts w:ascii="Times New Roman" w:hAnsi="Times New Roman"/>
          <w:sz w:val="24"/>
          <w:szCs w:val="24"/>
        </w:rPr>
        <w:t>.</w:t>
      </w:r>
    </w:p>
    <w:p w14:paraId="115F87B1" w14:textId="77777777" w:rsidR="001C367C" w:rsidRPr="00F30A85" w:rsidRDefault="001C367C" w:rsidP="001C367C">
      <w:pPr>
        <w:pStyle w:val="BodyText"/>
        <w:ind w:right="158"/>
        <w:rPr>
          <w:rFonts w:ascii="Times New Roman" w:hAnsi="Times New Roman"/>
          <w:sz w:val="24"/>
          <w:szCs w:val="24"/>
        </w:rPr>
      </w:pPr>
    </w:p>
    <w:tbl>
      <w:tblPr>
        <w:tblW w:w="8819"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6209"/>
        <w:gridCol w:w="2610"/>
      </w:tblGrid>
      <w:tr w:rsidR="001C367C" w:rsidRPr="00F30A85" w14:paraId="2E08BBA6" w14:textId="77777777" w:rsidTr="001C367C">
        <w:trPr>
          <w:cantSplit/>
          <w:jc w:val="center"/>
        </w:trPr>
        <w:tc>
          <w:tcPr>
            <w:tcW w:w="6209" w:type="dxa"/>
            <w:tcBorders>
              <w:top w:val="single" w:sz="6" w:space="0" w:color="808080"/>
              <w:left w:val="single" w:sz="6" w:space="0" w:color="808080"/>
              <w:bottom w:val="single" w:sz="6" w:space="0" w:color="808080"/>
              <w:right w:val="single" w:sz="6" w:space="0" w:color="808080"/>
            </w:tcBorders>
          </w:tcPr>
          <w:p w14:paraId="18E53A24" w14:textId="77777777" w:rsidR="001C367C" w:rsidRPr="00F30A85" w:rsidRDefault="001C367C" w:rsidP="001C367C">
            <w:pPr>
              <w:pStyle w:val="BodyText"/>
              <w:ind w:right="158"/>
              <w:jc w:val="center"/>
              <w:rPr>
                <w:rFonts w:ascii="Times New Roman" w:hAnsi="Times New Roman"/>
                <w:sz w:val="24"/>
                <w:szCs w:val="24"/>
              </w:rPr>
            </w:pPr>
            <w:r w:rsidRPr="00F30A85">
              <w:rPr>
                <w:rFonts w:ascii="Times New Roman" w:hAnsi="Times New Roman"/>
                <w:sz w:val="24"/>
                <w:szCs w:val="24"/>
              </w:rPr>
              <w:t>Current assets and other sources of funds</w:t>
            </w:r>
          </w:p>
        </w:tc>
        <w:tc>
          <w:tcPr>
            <w:tcW w:w="2610" w:type="dxa"/>
            <w:tcBorders>
              <w:top w:val="single" w:sz="6" w:space="0" w:color="808080"/>
              <w:left w:val="single" w:sz="6" w:space="0" w:color="808080"/>
              <w:bottom w:val="single" w:sz="6" w:space="0" w:color="808080"/>
              <w:right w:val="single" w:sz="6" w:space="0" w:color="808080"/>
            </w:tcBorders>
          </w:tcPr>
          <w:p w14:paraId="2CF42A55" w14:textId="77777777" w:rsidR="001C367C" w:rsidRPr="00F30A85" w:rsidRDefault="001C367C" w:rsidP="001C367C">
            <w:pPr>
              <w:pStyle w:val="BodyText"/>
              <w:ind w:right="158"/>
              <w:jc w:val="center"/>
              <w:rPr>
                <w:rFonts w:ascii="Times New Roman" w:hAnsi="Times New Roman"/>
                <w:sz w:val="24"/>
                <w:szCs w:val="24"/>
              </w:rPr>
            </w:pPr>
            <w:r w:rsidRPr="00F30A85">
              <w:rPr>
                <w:rFonts w:ascii="Times New Roman" w:hAnsi="Times New Roman"/>
                <w:sz w:val="24"/>
                <w:szCs w:val="24"/>
              </w:rPr>
              <w:t>Amount</w:t>
            </w:r>
          </w:p>
        </w:tc>
      </w:tr>
      <w:tr w:rsidR="001C367C" w:rsidRPr="00F30A85" w14:paraId="65A7A885" w14:textId="77777777" w:rsidTr="001C367C">
        <w:trPr>
          <w:cantSplit/>
          <w:jc w:val="center"/>
        </w:trPr>
        <w:tc>
          <w:tcPr>
            <w:tcW w:w="6209" w:type="dxa"/>
            <w:tcBorders>
              <w:top w:val="single" w:sz="6" w:space="0" w:color="808080"/>
              <w:left w:val="single" w:sz="6" w:space="0" w:color="808080"/>
              <w:bottom w:val="single" w:sz="6" w:space="0" w:color="808080"/>
              <w:right w:val="single" w:sz="6" w:space="0" w:color="808080"/>
            </w:tcBorders>
          </w:tcPr>
          <w:p w14:paraId="20138EB2" w14:textId="77777777"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1.</w:t>
            </w:r>
          </w:p>
        </w:tc>
        <w:tc>
          <w:tcPr>
            <w:tcW w:w="2610" w:type="dxa"/>
            <w:tcBorders>
              <w:top w:val="single" w:sz="6" w:space="0" w:color="808080"/>
              <w:left w:val="single" w:sz="6" w:space="0" w:color="808080"/>
              <w:bottom w:val="single" w:sz="6" w:space="0" w:color="808080"/>
              <w:right w:val="single" w:sz="6" w:space="0" w:color="808080"/>
            </w:tcBorders>
          </w:tcPr>
          <w:p w14:paraId="29560FC4" w14:textId="77777777" w:rsidR="001C367C" w:rsidRPr="00F30A85" w:rsidRDefault="001C367C" w:rsidP="001C367C">
            <w:pPr>
              <w:pStyle w:val="BodyText"/>
              <w:ind w:right="158"/>
              <w:rPr>
                <w:rFonts w:ascii="Times New Roman" w:hAnsi="Times New Roman"/>
                <w:sz w:val="24"/>
                <w:szCs w:val="24"/>
              </w:rPr>
            </w:pPr>
          </w:p>
        </w:tc>
      </w:tr>
      <w:tr w:rsidR="001C367C" w:rsidRPr="00F30A85" w14:paraId="06EA7670" w14:textId="77777777" w:rsidTr="001C367C">
        <w:trPr>
          <w:cantSplit/>
          <w:jc w:val="center"/>
        </w:trPr>
        <w:tc>
          <w:tcPr>
            <w:tcW w:w="6209" w:type="dxa"/>
            <w:tcBorders>
              <w:top w:val="single" w:sz="6" w:space="0" w:color="808080"/>
              <w:left w:val="single" w:sz="6" w:space="0" w:color="808080"/>
              <w:bottom w:val="single" w:sz="6" w:space="0" w:color="808080"/>
              <w:right w:val="single" w:sz="6" w:space="0" w:color="808080"/>
            </w:tcBorders>
          </w:tcPr>
          <w:p w14:paraId="6BF8D9BE" w14:textId="77777777"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2.</w:t>
            </w:r>
          </w:p>
        </w:tc>
        <w:tc>
          <w:tcPr>
            <w:tcW w:w="2610" w:type="dxa"/>
            <w:tcBorders>
              <w:top w:val="single" w:sz="6" w:space="0" w:color="808080"/>
              <w:left w:val="single" w:sz="6" w:space="0" w:color="808080"/>
              <w:bottom w:val="single" w:sz="6" w:space="0" w:color="808080"/>
              <w:right w:val="single" w:sz="6" w:space="0" w:color="808080"/>
            </w:tcBorders>
          </w:tcPr>
          <w:p w14:paraId="44C64FA6" w14:textId="77777777" w:rsidR="001C367C" w:rsidRPr="00F30A85" w:rsidRDefault="001C367C" w:rsidP="001C367C">
            <w:pPr>
              <w:pStyle w:val="BodyText"/>
              <w:ind w:right="158"/>
              <w:rPr>
                <w:rFonts w:ascii="Times New Roman" w:hAnsi="Times New Roman"/>
                <w:sz w:val="24"/>
                <w:szCs w:val="24"/>
              </w:rPr>
            </w:pPr>
          </w:p>
        </w:tc>
      </w:tr>
      <w:tr w:rsidR="001C367C" w:rsidRPr="00F30A85" w14:paraId="687C1E8A" w14:textId="77777777" w:rsidTr="001C367C">
        <w:trPr>
          <w:cantSplit/>
          <w:jc w:val="center"/>
        </w:trPr>
        <w:tc>
          <w:tcPr>
            <w:tcW w:w="6209" w:type="dxa"/>
            <w:tcBorders>
              <w:top w:val="single" w:sz="6" w:space="0" w:color="808080"/>
              <w:left w:val="single" w:sz="6" w:space="0" w:color="808080"/>
              <w:bottom w:val="single" w:sz="6" w:space="0" w:color="808080"/>
              <w:right w:val="single" w:sz="6" w:space="0" w:color="808080"/>
            </w:tcBorders>
          </w:tcPr>
          <w:p w14:paraId="6BCE6613" w14:textId="77777777"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3.</w:t>
            </w:r>
          </w:p>
        </w:tc>
        <w:tc>
          <w:tcPr>
            <w:tcW w:w="2610" w:type="dxa"/>
            <w:tcBorders>
              <w:top w:val="single" w:sz="6" w:space="0" w:color="808080"/>
              <w:left w:val="single" w:sz="6" w:space="0" w:color="808080"/>
              <w:bottom w:val="single" w:sz="6" w:space="0" w:color="808080"/>
              <w:right w:val="single" w:sz="6" w:space="0" w:color="808080"/>
            </w:tcBorders>
          </w:tcPr>
          <w:p w14:paraId="682EDA5D" w14:textId="77777777" w:rsidR="001C367C" w:rsidRPr="00F30A85" w:rsidRDefault="001C367C" w:rsidP="001C367C">
            <w:pPr>
              <w:pStyle w:val="BodyText"/>
              <w:ind w:right="158"/>
              <w:rPr>
                <w:rFonts w:ascii="Times New Roman" w:hAnsi="Times New Roman"/>
                <w:sz w:val="24"/>
                <w:szCs w:val="24"/>
              </w:rPr>
            </w:pPr>
          </w:p>
        </w:tc>
      </w:tr>
      <w:tr w:rsidR="001C367C" w:rsidRPr="00F30A85" w14:paraId="22F8244B" w14:textId="77777777" w:rsidTr="001C367C">
        <w:trPr>
          <w:cantSplit/>
          <w:jc w:val="center"/>
        </w:trPr>
        <w:tc>
          <w:tcPr>
            <w:tcW w:w="6209" w:type="dxa"/>
            <w:tcBorders>
              <w:top w:val="single" w:sz="6" w:space="0" w:color="808080"/>
              <w:left w:val="single" w:sz="6" w:space="0" w:color="808080"/>
              <w:bottom w:val="single" w:sz="6" w:space="0" w:color="808080"/>
              <w:right w:val="single" w:sz="6" w:space="0" w:color="808080"/>
            </w:tcBorders>
          </w:tcPr>
          <w:p w14:paraId="7CAC7E87" w14:textId="77777777"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4.</w:t>
            </w:r>
          </w:p>
        </w:tc>
        <w:tc>
          <w:tcPr>
            <w:tcW w:w="2610" w:type="dxa"/>
            <w:tcBorders>
              <w:top w:val="single" w:sz="6" w:space="0" w:color="808080"/>
              <w:left w:val="single" w:sz="6" w:space="0" w:color="808080"/>
              <w:bottom w:val="single" w:sz="6" w:space="0" w:color="808080"/>
              <w:right w:val="single" w:sz="6" w:space="0" w:color="808080"/>
            </w:tcBorders>
          </w:tcPr>
          <w:p w14:paraId="007EFE8D" w14:textId="77777777" w:rsidR="001C367C" w:rsidRPr="00F30A85" w:rsidRDefault="001C367C" w:rsidP="001C367C">
            <w:pPr>
              <w:pStyle w:val="BodyText"/>
              <w:ind w:right="158"/>
              <w:rPr>
                <w:rFonts w:ascii="Times New Roman" w:hAnsi="Times New Roman"/>
                <w:sz w:val="24"/>
                <w:szCs w:val="24"/>
              </w:rPr>
            </w:pPr>
          </w:p>
        </w:tc>
      </w:tr>
    </w:tbl>
    <w:p w14:paraId="24950626" w14:textId="77777777" w:rsidR="001C367C" w:rsidRPr="00F30A85" w:rsidRDefault="001C367C" w:rsidP="001C367C">
      <w:pPr>
        <w:pStyle w:val="BodyText"/>
        <w:ind w:right="158"/>
        <w:rPr>
          <w:rFonts w:ascii="Times New Roman" w:hAnsi="Times New Roman"/>
          <w:sz w:val="24"/>
          <w:szCs w:val="24"/>
        </w:rPr>
      </w:pPr>
    </w:p>
    <w:p w14:paraId="0419A7ED" w14:textId="77777777" w:rsidR="001C367C" w:rsidRPr="00F30A85" w:rsidRDefault="001C367C" w:rsidP="001C367C">
      <w:pPr>
        <w:pStyle w:val="BodyText"/>
        <w:ind w:right="158"/>
        <w:rPr>
          <w:rFonts w:ascii="Times New Roman" w:hAnsi="Times New Roman"/>
          <w:sz w:val="24"/>
          <w:szCs w:val="24"/>
        </w:rPr>
      </w:pPr>
      <w:r w:rsidRPr="00F30A85">
        <w:rPr>
          <w:rFonts w:ascii="Times New Roman" w:hAnsi="Times New Roman"/>
          <w:sz w:val="24"/>
          <w:szCs w:val="24"/>
        </w:rPr>
        <w:t xml:space="preserve">Financial statements and its clarifications, which are reviewed and certified by </w:t>
      </w:r>
      <w:r>
        <w:rPr>
          <w:rFonts w:ascii="Times New Roman" w:hAnsi="Times New Roman"/>
          <w:sz w:val="24"/>
          <w:szCs w:val="24"/>
        </w:rPr>
        <w:t xml:space="preserve">an </w:t>
      </w:r>
      <w:r w:rsidRPr="00F30A85">
        <w:rPr>
          <w:rFonts w:ascii="Times New Roman" w:hAnsi="Times New Roman"/>
          <w:sz w:val="24"/>
          <w:szCs w:val="24"/>
        </w:rPr>
        <w:t xml:space="preserve">audit company, for period specified in the </w:t>
      </w:r>
      <w:r>
        <w:rPr>
          <w:rFonts w:ascii="Times New Roman" w:hAnsi="Times New Roman"/>
          <w:sz w:val="24"/>
          <w:szCs w:val="24"/>
        </w:rPr>
        <w:t>Section 3</w:t>
      </w:r>
      <w:r w:rsidRPr="00F30A85">
        <w:rPr>
          <w:rFonts w:ascii="Times New Roman" w:hAnsi="Times New Roman"/>
          <w:sz w:val="24"/>
          <w:szCs w:val="24"/>
        </w:rPr>
        <w:t xml:space="preserve"> shall be attached (by the Bidder or each party of a joint venture).</w:t>
      </w:r>
    </w:p>
    <w:p w14:paraId="674BEF32" w14:textId="77777777" w:rsidR="001C367C" w:rsidRPr="00F30A85" w:rsidRDefault="001C367C" w:rsidP="001C367C">
      <w:pPr>
        <w:pStyle w:val="BodyText"/>
        <w:ind w:right="158"/>
        <w:rPr>
          <w:rFonts w:ascii="Times New Roman" w:hAnsi="Times New Roman"/>
          <w:sz w:val="24"/>
          <w:szCs w:val="24"/>
        </w:rPr>
      </w:pPr>
    </w:p>
    <w:p w14:paraId="67244D48" w14:textId="3A9B9F14" w:rsidR="001C367C" w:rsidRDefault="001C367C" w:rsidP="001C367C">
      <w:pPr>
        <w:pStyle w:val="BodyText"/>
        <w:ind w:right="158"/>
        <w:rPr>
          <w:rFonts w:ascii="Times New Roman" w:hAnsi="Times New Roman"/>
          <w:sz w:val="24"/>
          <w:szCs w:val="24"/>
        </w:rPr>
      </w:pPr>
      <w:r w:rsidRPr="00F30A85">
        <w:rPr>
          <w:rFonts w:ascii="Times New Roman" w:hAnsi="Times New Roman"/>
          <w:sz w:val="24"/>
          <w:szCs w:val="24"/>
        </w:rPr>
        <w:t>If audit certification is not required under the laws of the Bidder’s country, then financial statements of private enterprise shall be accompanied with a copy of references from certified public account</w:t>
      </w:r>
      <w:r>
        <w:rPr>
          <w:rFonts w:ascii="Times New Roman" w:hAnsi="Times New Roman"/>
          <w:sz w:val="24"/>
          <w:szCs w:val="24"/>
        </w:rPr>
        <w:t>ant and relevant tax authority.</w:t>
      </w:r>
    </w:p>
    <w:p w14:paraId="7F3291D6" w14:textId="5211BB33" w:rsidR="00FC3CEE" w:rsidRDefault="00FC3CEE" w:rsidP="001C367C">
      <w:pPr>
        <w:pStyle w:val="BodyText"/>
        <w:ind w:right="158"/>
        <w:rPr>
          <w:rFonts w:ascii="Times New Roman" w:hAnsi="Times New Roman"/>
          <w:sz w:val="24"/>
          <w:szCs w:val="24"/>
        </w:rPr>
      </w:pPr>
    </w:p>
    <w:p w14:paraId="0D476221" w14:textId="77777777" w:rsidR="00FC3CEE" w:rsidRDefault="00FC3CEE" w:rsidP="001C367C">
      <w:pPr>
        <w:pStyle w:val="BodyText"/>
        <w:ind w:right="158"/>
        <w:rPr>
          <w:rFonts w:ascii="Times New Roman" w:hAnsi="Times New Roman"/>
          <w:sz w:val="24"/>
          <w:szCs w:val="24"/>
        </w:rPr>
      </w:pPr>
    </w:p>
    <w:p w14:paraId="76B5ABE7" w14:textId="77777777" w:rsidR="00931A01" w:rsidRPr="00305531" w:rsidRDefault="00E4794D" w:rsidP="00931A01">
      <w:pPr>
        <w:pStyle w:val="Head82"/>
        <w:spacing w:before="0" w:after="0"/>
        <w:rPr>
          <w:rFonts w:ascii="Times New Roman" w:hAnsi="Times New Roman"/>
          <w:sz w:val="24"/>
          <w:szCs w:val="24"/>
        </w:rPr>
      </w:pPr>
      <w:r w:rsidRPr="00305531">
        <w:rPr>
          <w:rFonts w:ascii="Times New Roman" w:hAnsi="Times New Roman"/>
          <w:sz w:val="24"/>
          <w:szCs w:val="24"/>
        </w:rPr>
        <w:lastRenderedPageBreak/>
        <w:t xml:space="preserve">Personnel </w:t>
      </w:r>
      <w:r w:rsidR="00931A01" w:rsidRPr="00305531">
        <w:rPr>
          <w:rFonts w:ascii="Times New Roman" w:hAnsi="Times New Roman"/>
          <w:sz w:val="24"/>
          <w:szCs w:val="24"/>
        </w:rPr>
        <w:t>Capa</w:t>
      </w:r>
      <w:r w:rsidRPr="00305531">
        <w:rPr>
          <w:rFonts w:ascii="Times New Roman" w:hAnsi="Times New Roman"/>
          <w:sz w:val="24"/>
          <w:szCs w:val="24"/>
        </w:rPr>
        <w:t>c</w:t>
      </w:r>
      <w:r w:rsidR="00931A01" w:rsidRPr="00305531">
        <w:rPr>
          <w:rFonts w:ascii="Times New Roman" w:hAnsi="Times New Roman"/>
          <w:sz w:val="24"/>
          <w:szCs w:val="24"/>
        </w:rPr>
        <w:t>it</w:t>
      </w:r>
      <w:r w:rsidRPr="00305531">
        <w:rPr>
          <w:rFonts w:ascii="Times New Roman" w:hAnsi="Times New Roman"/>
          <w:sz w:val="24"/>
          <w:szCs w:val="24"/>
        </w:rPr>
        <w:t>y</w:t>
      </w:r>
    </w:p>
    <w:p w14:paraId="3290BA93" w14:textId="77777777" w:rsidR="009B7AFB" w:rsidRPr="00305531" w:rsidRDefault="009B7AFB" w:rsidP="004633AC">
      <w:pPr>
        <w:pStyle w:val="Head82"/>
        <w:spacing w:before="0" w:after="0"/>
        <w:jc w:val="both"/>
        <w:rPr>
          <w:rFonts w:ascii="Times New Roman" w:hAnsi="Times New Roman"/>
          <w:b w:val="0"/>
          <w:sz w:val="24"/>
          <w:szCs w:val="24"/>
        </w:rPr>
      </w:pPr>
    </w:p>
    <w:p w14:paraId="75526467" w14:textId="77777777" w:rsidR="00B01A01" w:rsidRPr="00305531" w:rsidRDefault="00E4794D" w:rsidP="009B7AFB">
      <w:pPr>
        <w:pStyle w:val="Head82"/>
        <w:spacing w:before="0" w:after="0"/>
        <w:jc w:val="left"/>
        <w:rPr>
          <w:rFonts w:ascii="Times New Roman" w:hAnsi="Times New Roman"/>
          <w:b w:val="0"/>
          <w:sz w:val="24"/>
          <w:szCs w:val="24"/>
        </w:rPr>
      </w:pPr>
      <w:r w:rsidRPr="00305531">
        <w:rPr>
          <w:rFonts w:ascii="Times New Roman" w:hAnsi="Times New Roman"/>
          <w:b w:val="0"/>
          <w:sz w:val="24"/>
          <w:szCs w:val="24"/>
        </w:rPr>
        <w:t>For each position, b</w:t>
      </w:r>
      <w:r w:rsidR="00E5446A" w:rsidRPr="00305531">
        <w:rPr>
          <w:rFonts w:ascii="Times New Roman" w:hAnsi="Times New Roman"/>
          <w:b w:val="0"/>
          <w:sz w:val="24"/>
          <w:szCs w:val="24"/>
        </w:rPr>
        <w:t xml:space="preserve">idder </w:t>
      </w:r>
      <w:r w:rsidRPr="00305531">
        <w:rPr>
          <w:rFonts w:ascii="Times New Roman" w:hAnsi="Times New Roman"/>
          <w:b w:val="0"/>
          <w:sz w:val="24"/>
          <w:szCs w:val="24"/>
        </w:rPr>
        <w:t xml:space="preserve">should propose name of personnel who shall be met </w:t>
      </w:r>
      <w:r w:rsidR="00F427D7" w:rsidRPr="00305531">
        <w:rPr>
          <w:rFonts w:ascii="Times New Roman" w:hAnsi="Times New Roman"/>
          <w:b w:val="0"/>
          <w:sz w:val="24"/>
          <w:szCs w:val="24"/>
        </w:rPr>
        <w:t>criteria</w:t>
      </w:r>
      <w:r w:rsidRPr="00305531">
        <w:rPr>
          <w:rFonts w:ascii="Times New Roman" w:hAnsi="Times New Roman"/>
          <w:b w:val="0"/>
          <w:sz w:val="24"/>
          <w:szCs w:val="24"/>
        </w:rPr>
        <w:t xml:space="preserve"> for qualifications</w:t>
      </w:r>
      <w:r w:rsidR="00F427D7" w:rsidRPr="00305531">
        <w:rPr>
          <w:rFonts w:ascii="Times New Roman" w:hAnsi="Times New Roman"/>
          <w:b w:val="0"/>
          <w:sz w:val="24"/>
          <w:szCs w:val="24"/>
        </w:rPr>
        <w:t xml:space="preserve"> and technical competence set for contract administration and execution. Provide information of relevant professional working experience separately.</w:t>
      </w:r>
    </w:p>
    <w:p w14:paraId="74E2BCCD" w14:textId="77777777" w:rsidR="00931A01" w:rsidRPr="00305531" w:rsidRDefault="00931A01" w:rsidP="00931A01">
      <w:pPr>
        <w:spacing w:after="0" w:line="240" w:lineRule="auto"/>
        <w:rPr>
          <w:rFonts w:ascii="Times New Roman" w:hAnsi="Times New Roman"/>
          <w:sz w:val="24"/>
          <w:szCs w:val="24"/>
        </w:rPr>
      </w:pPr>
    </w:p>
    <w:p w14:paraId="3971E834" w14:textId="77777777" w:rsidR="00F427D7" w:rsidRPr="00305531" w:rsidRDefault="00F427D7" w:rsidP="00931A01">
      <w:pPr>
        <w:spacing w:after="0" w:line="240" w:lineRule="auto"/>
        <w:rPr>
          <w:rFonts w:ascii="Times New Roman" w:hAnsi="Times New Roman"/>
          <w:sz w:val="24"/>
          <w:szCs w:val="24"/>
        </w:rPr>
      </w:pPr>
    </w:p>
    <w:tbl>
      <w:tblPr>
        <w:tblW w:w="8653"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558"/>
        <w:gridCol w:w="8095"/>
      </w:tblGrid>
      <w:tr w:rsidR="00E5446A" w:rsidRPr="00305531" w14:paraId="08A4D7D2" w14:textId="77777777" w:rsidTr="00F427D7">
        <w:trPr>
          <w:cantSplit/>
          <w:jc w:val="center"/>
        </w:trPr>
        <w:tc>
          <w:tcPr>
            <w:tcW w:w="558" w:type="dxa"/>
            <w:tcBorders>
              <w:top w:val="single" w:sz="6" w:space="0" w:color="808080"/>
              <w:left w:val="single" w:sz="6" w:space="0" w:color="808080"/>
              <w:bottom w:val="single" w:sz="6" w:space="0" w:color="808080"/>
              <w:right w:val="single" w:sz="6" w:space="0" w:color="808080"/>
            </w:tcBorders>
          </w:tcPr>
          <w:p w14:paraId="61E5E3BD" w14:textId="77777777" w:rsidR="00E5446A" w:rsidRPr="00305531" w:rsidRDefault="00F427D7" w:rsidP="00F427D7">
            <w:pPr>
              <w:pStyle w:val="BodyText"/>
              <w:ind w:right="158"/>
              <w:jc w:val="right"/>
              <w:rPr>
                <w:rFonts w:ascii="Times New Roman" w:hAnsi="Times New Roman"/>
                <w:sz w:val="24"/>
                <w:szCs w:val="24"/>
              </w:rPr>
            </w:pPr>
            <w:bookmarkStart w:id="17" w:name="_Toc490650439"/>
            <w:bookmarkStart w:id="18" w:name="_Toc490653380"/>
            <w:bookmarkStart w:id="19" w:name="_Toc521497258"/>
            <w:bookmarkStart w:id="20" w:name="_Toc26593309"/>
            <w:r w:rsidRPr="00305531">
              <w:rPr>
                <w:rFonts w:ascii="Times New Roman" w:hAnsi="Times New Roman"/>
                <w:sz w:val="24"/>
                <w:szCs w:val="24"/>
              </w:rPr>
              <w:t>1</w:t>
            </w:r>
          </w:p>
        </w:tc>
        <w:tc>
          <w:tcPr>
            <w:tcW w:w="8095" w:type="dxa"/>
            <w:tcBorders>
              <w:top w:val="single" w:sz="6" w:space="0" w:color="808080"/>
              <w:left w:val="single" w:sz="6" w:space="0" w:color="808080"/>
              <w:bottom w:val="single" w:sz="6" w:space="0" w:color="808080"/>
              <w:right w:val="single" w:sz="6" w:space="0" w:color="808080"/>
            </w:tcBorders>
          </w:tcPr>
          <w:p w14:paraId="4B5EA320" w14:textId="77777777" w:rsidR="00E5446A" w:rsidRPr="00305531" w:rsidRDefault="00F427D7" w:rsidP="008550E0">
            <w:pPr>
              <w:pStyle w:val="BodyText"/>
              <w:ind w:right="158"/>
              <w:rPr>
                <w:rFonts w:ascii="Times New Roman" w:hAnsi="Times New Roman"/>
                <w:sz w:val="24"/>
                <w:szCs w:val="24"/>
              </w:rPr>
            </w:pPr>
            <w:r w:rsidRPr="00305531">
              <w:rPr>
                <w:rFonts w:ascii="Times New Roman" w:hAnsi="Times New Roman"/>
                <w:sz w:val="24"/>
                <w:szCs w:val="24"/>
              </w:rPr>
              <w:t>T</w:t>
            </w:r>
            <w:r w:rsidR="00E5446A" w:rsidRPr="00305531">
              <w:rPr>
                <w:rFonts w:ascii="Times New Roman" w:hAnsi="Times New Roman"/>
                <w:sz w:val="24"/>
                <w:szCs w:val="24"/>
              </w:rPr>
              <w:t>itle:</w:t>
            </w:r>
          </w:p>
        </w:tc>
      </w:tr>
      <w:tr w:rsidR="00F427D7" w:rsidRPr="00305531" w14:paraId="4B3C155A" w14:textId="77777777" w:rsidTr="00F427D7">
        <w:trPr>
          <w:cantSplit/>
          <w:jc w:val="center"/>
        </w:trPr>
        <w:tc>
          <w:tcPr>
            <w:tcW w:w="558" w:type="dxa"/>
            <w:tcBorders>
              <w:top w:val="single" w:sz="6" w:space="0" w:color="808080"/>
              <w:left w:val="single" w:sz="6" w:space="0" w:color="808080"/>
              <w:bottom w:val="single" w:sz="6" w:space="0" w:color="808080"/>
              <w:right w:val="single" w:sz="6" w:space="0" w:color="808080"/>
            </w:tcBorders>
          </w:tcPr>
          <w:p w14:paraId="36F85AEC" w14:textId="77777777" w:rsidR="00F427D7" w:rsidRPr="00305531" w:rsidRDefault="00F427D7" w:rsidP="00F427D7">
            <w:pPr>
              <w:pStyle w:val="BodyText"/>
              <w:ind w:right="158"/>
              <w:jc w:val="right"/>
              <w:rPr>
                <w:rFonts w:ascii="Times New Roman" w:hAnsi="Times New Roman"/>
                <w:sz w:val="24"/>
                <w:szCs w:val="24"/>
              </w:rPr>
            </w:pPr>
          </w:p>
        </w:tc>
        <w:tc>
          <w:tcPr>
            <w:tcW w:w="8095" w:type="dxa"/>
            <w:tcBorders>
              <w:top w:val="single" w:sz="6" w:space="0" w:color="808080"/>
              <w:left w:val="single" w:sz="6" w:space="0" w:color="808080"/>
              <w:bottom w:val="single" w:sz="6" w:space="0" w:color="808080"/>
              <w:right w:val="single" w:sz="6" w:space="0" w:color="808080"/>
            </w:tcBorders>
          </w:tcPr>
          <w:p w14:paraId="70C4DC15" w14:textId="77777777" w:rsidR="00F427D7" w:rsidRPr="00305531" w:rsidRDefault="00F427D7" w:rsidP="00F427D7">
            <w:pPr>
              <w:pStyle w:val="BodyText"/>
              <w:ind w:right="158"/>
              <w:rPr>
                <w:rFonts w:ascii="Times New Roman" w:hAnsi="Times New Roman"/>
                <w:sz w:val="24"/>
                <w:szCs w:val="24"/>
              </w:rPr>
            </w:pPr>
            <w:r w:rsidRPr="00305531">
              <w:rPr>
                <w:rFonts w:ascii="Times New Roman" w:hAnsi="Times New Roman"/>
                <w:sz w:val="24"/>
                <w:szCs w:val="24"/>
              </w:rPr>
              <w:t>Full name:</w:t>
            </w:r>
          </w:p>
        </w:tc>
      </w:tr>
      <w:tr w:rsidR="00F427D7" w:rsidRPr="00305531" w14:paraId="62668A12" w14:textId="77777777" w:rsidTr="00F427D7">
        <w:trPr>
          <w:cantSplit/>
          <w:jc w:val="center"/>
        </w:trPr>
        <w:tc>
          <w:tcPr>
            <w:tcW w:w="558" w:type="dxa"/>
            <w:tcBorders>
              <w:top w:val="single" w:sz="6" w:space="0" w:color="808080"/>
              <w:left w:val="single" w:sz="6" w:space="0" w:color="808080"/>
              <w:bottom w:val="single" w:sz="6" w:space="0" w:color="808080"/>
              <w:right w:val="single" w:sz="6" w:space="0" w:color="808080"/>
            </w:tcBorders>
          </w:tcPr>
          <w:p w14:paraId="5B0C041F" w14:textId="77777777" w:rsidR="00F427D7" w:rsidRPr="00305531" w:rsidRDefault="00F427D7" w:rsidP="00F427D7">
            <w:pPr>
              <w:pStyle w:val="BodyText"/>
              <w:ind w:right="158"/>
              <w:jc w:val="right"/>
              <w:rPr>
                <w:rFonts w:ascii="Times New Roman" w:hAnsi="Times New Roman"/>
                <w:sz w:val="24"/>
                <w:szCs w:val="24"/>
              </w:rPr>
            </w:pPr>
            <w:r w:rsidRPr="00305531">
              <w:rPr>
                <w:rFonts w:ascii="Times New Roman" w:hAnsi="Times New Roman"/>
                <w:sz w:val="24"/>
                <w:szCs w:val="24"/>
              </w:rPr>
              <w:t>2</w:t>
            </w:r>
          </w:p>
        </w:tc>
        <w:tc>
          <w:tcPr>
            <w:tcW w:w="8095" w:type="dxa"/>
            <w:tcBorders>
              <w:top w:val="single" w:sz="6" w:space="0" w:color="808080"/>
              <w:left w:val="single" w:sz="6" w:space="0" w:color="808080"/>
              <w:bottom w:val="single" w:sz="6" w:space="0" w:color="808080"/>
              <w:right w:val="single" w:sz="6" w:space="0" w:color="808080"/>
            </w:tcBorders>
          </w:tcPr>
          <w:p w14:paraId="7706FEB6" w14:textId="77777777" w:rsidR="00F427D7" w:rsidRPr="00305531" w:rsidRDefault="00F427D7" w:rsidP="00432C6E">
            <w:pPr>
              <w:pStyle w:val="BodyText"/>
              <w:ind w:right="158"/>
              <w:rPr>
                <w:rFonts w:ascii="Times New Roman" w:hAnsi="Times New Roman"/>
                <w:sz w:val="24"/>
                <w:szCs w:val="24"/>
              </w:rPr>
            </w:pPr>
            <w:r w:rsidRPr="00305531">
              <w:rPr>
                <w:rFonts w:ascii="Times New Roman" w:hAnsi="Times New Roman"/>
                <w:sz w:val="24"/>
                <w:szCs w:val="24"/>
              </w:rPr>
              <w:t>Title:</w:t>
            </w:r>
          </w:p>
        </w:tc>
      </w:tr>
      <w:tr w:rsidR="00F427D7" w:rsidRPr="00305531" w14:paraId="6AB90D02" w14:textId="77777777" w:rsidTr="00F427D7">
        <w:trPr>
          <w:cantSplit/>
          <w:jc w:val="center"/>
        </w:trPr>
        <w:tc>
          <w:tcPr>
            <w:tcW w:w="558" w:type="dxa"/>
            <w:tcBorders>
              <w:top w:val="single" w:sz="6" w:space="0" w:color="808080"/>
              <w:left w:val="single" w:sz="6" w:space="0" w:color="808080"/>
              <w:bottom w:val="single" w:sz="6" w:space="0" w:color="808080"/>
              <w:right w:val="single" w:sz="6" w:space="0" w:color="808080"/>
            </w:tcBorders>
          </w:tcPr>
          <w:p w14:paraId="12CBBB6B" w14:textId="77777777" w:rsidR="00F427D7" w:rsidRPr="00305531" w:rsidRDefault="00F427D7" w:rsidP="00F427D7">
            <w:pPr>
              <w:pStyle w:val="BodyText"/>
              <w:ind w:right="158"/>
              <w:jc w:val="right"/>
              <w:rPr>
                <w:rFonts w:ascii="Times New Roman" w:hAnsi="Times New Roman"/>
                <w:sz w:val="24"/>
                <w:szCs w:val="24"/>
              </w:rPr>
            </w:pPr>
          </w:p>
        </w:tc>
        <w:tc>
          <w:tcPr>
            <w:tcW w:w="8095" w:type="dxa"/>
            <w:tcBorders>
              <w:top w:val="single" w:sz="6" w:space="0" w:color="808080"/>
              <w:left w:val="single" w:sz="6" w:space="0" w:color="808080"/>
              <w:bottom w:val="single" w:sz="6" w:space="0" w:color="808080"/>
              <w:right w:val="single" w:sz="6" w:space="0" w:color="808080"/>
            </w:tcBorders>
          </w:tcPr>
          <w:p w14:paraId="2CE1BA69" w14:textId="77777777" w:rsidR="00F427D7" w:rsidRPr="00305531" w:rsidRDefault="00F427D7" w:rsidP="00432C6E">
            <w:pPr>
              <w:pStyle w:val="BodyText"/>
              <w:ind w:right="158"/>
              <w:rPr>
                <w:rFonts w:ascii="Times New Roman" w:hAnsi="Times New Roman"/>
                <w:sz w:val="24"/>
                <w:szCs w:val="24"/>
              </w:rPr>
            </w:pPr>
            <w:r w:rsidRPr="00305531">
              <w:rPr>
                <w:rFonts w:ascii="Times New Roman" w:hAnsi="Times New Roman"/>
                <w:sz w:val="24"/>
                <w:szCs w:val="24"/>
              </w:rPr>
              <w:t>Full name:</w:t>
            </w:r>
          </w:p>
        </w:tc>
      </w:tr>
      <w:tr w:rsidR="00F427D7" w:rsidRPr="00305531" w14:paraId="346B1A87" w14:textId="77777777" w:rsidTr="00F427D7">
        <w:trPr>
          <w:cantSplit/>
          <w:jc w:val="center"/>
        </w:trPr>
        <w:tc>
          <w:tcPr>
            <w:tcW w:w="558" w:type="dxa"/>
            <w:tcBorders>
              <w:top w:val="single" w:sz="6" w:space="0" w:color="808080"/>
              <w:left w:val="single" w:sz="6" w:space="0" w:color="808080"/>
              <w:bottom w:val="single" w:sz="6" w:space="0" w:color="808080"/>
              <w:right w:val="single" w:sz="6" w:space="0" w:color="808080"/>
            </w:tcBorders>
          </w:tcPr>
          <w:p w14:paraId="5834EEC6" w14:textId="77777777" w:rsidR="00F427D7" w:rsidRPr="00305531" w:rsidRDefault="00F427D7" w:rsidP="00F427D7">
            <w:pPr>
              <w:pStyle w:val="BodyText"/>
              <w:ind w:right="158"/>
              <w:jc w:val="right"/>
              <w:rPr>
                <w:rFonts w:ascii="Times New Roman" w:hAnsi="Times New Roman"/>
                <w:sz w:val="24"/>
                <w:szCs w:val="24"/>
              </w:rPr>
            </w:pPr>
            <w:r w:rsidRPr="00305531">
              <w:rPr>
                <w:rFonts w:ascii="Times New Roman" w:hAnsi="Times New Roman"/>
                <w:sz w:val="24"/>
                <w:szCs w:val="24"/>
              </w:rPr>
              <w:t>3</w:t>
            </w:r>
          </w:p>
        </w:tc>
        <w:tc>
          <w:tcPr>
            <w:tcW w:w="8095" w:type="dxa"/>
            <w:tcBorders>
              <w:top w:val="single" w:sz="6" w:space="0" w:color="808080"/>
              <w:left w:val="single" w:sz="6" w:space="0" w:color="808080"/>
              <w:bottom w:val="single" w:sz="6" w:space="0" w:color="808080"/>
              <w:right w:val="single" w:sz="6" w:space="0" w:color="808080"/>
            </w:tcBorders>
          </w:tcPr>
          <w:p w14:paraId="01B91519" w14:textId="77777777" w:rsidR="00F427D7" w:rsidRPr="00305531" w:rsidRDefault="00F427D7" w:rsidP="00432C6E">
            <w:pPr>
              <w:pStyle w:val="BodyText"/>
              <w:ind w:right="158"/>
              <w:rPr>
                <w:rFonts w:ascii="Times New Roman" w:hAnsi="Times New Roman"/>
                <w:sz w:val="24"/>
                <w:szCs w:val="24"/>
              </w:rPr>
            </w:pPr>
            <w:r w:rsidRPr="00305531">
              <w:rPr>
                <w:rFonts w:ascii="Times New Roman" w:hAnsi="Times New Roman"/>
                <w:sz w:val="24"/>
                <w:szCs w:val="24"/>
              </w:rPr>
              <w:t>Title:</w:t>
            </w:r>
          </w:p>
        </w:tc>
      </w:tr>
      <w:tr w:rsidR="00F427D7" w:rsidRPr="00305531" w14:paraId="0C94F08D" w14:textId="77777777" w:rsidTr="00F427D7">
        <w:trPr>
          <w:cantSplit/>
          <w:jc w:val="center"/>
        </w:trPr>
        <w:tc>
          <w:tcPr>
            <w:tcW w:w="558" w:type="dxa"/>
            <w:tcBorders>
              <w:top w:val="single" w:sz="6" w:space="0" w:color="808080"/>
              <w:left w:val="single" w:sz="6" w:space="0" w:color="808080"/>
              <w:bottom w:val="single" w:sz="6" w:space="0" w:color="808080"/>
              <w:right w:val="single" w:sz="6" w:space="0" w:color="808080"/>
            </w:tcBorders>
          </w:tcPr>
          <w:p w14:paraId="0BE57A99" w14:textId="77777777" w:rsidR="00F427D7" w:rsidRPr="00305531" w:rsidRDefault="00F427D7" w:rsidP="00F427D7">
            <w:pPr>
              <w:pStyle w:val="BodyText"/>
              <w:ind w:right="158"/>
              <w:jc w:val="right"/>
              <w:rPr>
                <w:rFonts w:ascii="Times New Roman" w:hAnsi="Times New Roman"/>
                <w:sz w:val="24"/>
                <w:szCs w:val="24"/>
              </w:rPr>
            </w:pPr>
          </w:p>
        </w:tc>
        <w:tc>
          <w:tcPr>
            <w:tcW w:w="8095" w:type="dxa"/>
            <w:tcBorders>
              <w:top w:val="single" w:sz="6" w:space="0" w:color="808080"/>
              <w:left w:val="single" w:sz="6" w:space="0" w:color="808080"/>
              <w:bottom w:val="single" w:sz="6" w:space="0" w:color="808080"/>
              <w:right w:val="single" w:sz="6" w:space="0" w:color="808080"/>
            </w:tcBorders>
          </w:tcPr>
          <w:p w14:paraId="7D9D09FB" w14:textId="77777777" w:rsidR="00F427D7" w:rsidRPr="00305531" w:rsidRDefault="00F427D7" w:rsidP="00432C6E">
            <w:pPr>
              <w:pStyle w:val="BodyText"/>
              <w:ind w:right="158"/>
              <w:rPr>
                <w:rFonts w:ascii="Times New Roman" w:hAnsi="Times New Roman"/>
                <w:sz w:val="24"/>
                <w:szCs w:val="24"/>
              </w:rPr>
            </w:pPr>
            <w:r w:rsidRPr="00305531">
              <w:rPr>
                <w:rFonts w:ascii="Times New Roman" w:hAnsi="Times New Roman"/>
                <w:sz w:val="24"/>
                <w:szCs w:val="24"/>
              </w:rPr>
              <w:t>Full name:</w:t>
            </w:r>
          </w:p>
        </w:tc>
      </w:tr>
      <w:tr w:rsidR="00F427D7" w:rsidRPr="00305531" w14:paraId="10E335DC" w14:textId="77777777" w:rsidTr="00F427D7">
        <w:trPr>
          <w:cantSplit/>
          <w:jc w:val="center"/>
        </w:trPr>
        <w:tc>
          <w:tcPr>
            <w:tcW w:w="558" w:type="dxa"/>
            <w:tcBorders>
              <w:top w:val="single" w:sz="6" w:space="0" w:color="808080"/>
              <w:left w:val="single" w:sz="6" w:space="0" w:color="808080"/>
              <w:bottom w:val="single" w:sz="6" w:space="0" w:color="808080"/>
              <w:right w:val="single" w:sz="6" w:space="0" w:color="808080"/>
            </w:tcBorders>
          </w:tcPr>
          <w:p w14:paraId="48DD0932" w14:textId="77777777" w:rsidR="00F427D7" w:rsidRPr="00305531" w:rsidRDefault="00F427D7" w:rsidP="00F427D7">
            <w:pPr>
              <w:pStyle w:val="BodyText"/>
              <w:ind w:right="158"/>
              <w:jc w:val="right"/>
              <w:rPr>
                <w:rFonts w:ascii="Times New Roman" w:hAnsi="Times New Roman"/>
                <w:sz w:val="24"/>
                <w:szCs w:val="24"/>
              </w:rPr>
            </w:pPr>
            <w:r w:rsidRPr="00305531">
              <w:rPr>
                <w:rFonts w:ascii="Times New Roman" w:hAnsi="Times New Roman"/>
                <w:sz w:val="24"/>
                <w:szCs w:val="24"/>
              </w:rPr>
              <w:t>4</w:t>
            </w:r>
          </w:p>
        </w:tc>
        <w:tc>
          <w:tcPr>
            <w:tcW w:w="8095" w:type="dxa"/>
            <w:tcBorders>
              <w:top w:val="single" w:sz="6" w:space="0" w:color="808080"/>
              <w:left w:val="single" w:sz="6" w:space="0" w:color="808080"/>
              <w:bottom w:val="single" w:sz="6" w:space="0" w:color="808080"/>
              <w:right w:val="single" w:sz="6" w:space="0" w:color="808080"/>
            </w:tcBorders>
          </w:tcPr>
          <w:p w14:paraId="62B690F0" w14:textId="77777777" w:rsidR="00F427D7" w:rsidRPr="00305531" w:rsidRDefault="00F427D7" w:rsidP="00432C6E">
            <w:pPr>
              <w:pStyle w:val="BodyText"/>
              <w:ind w:right="158"/>
              <w:rPr>
                <w:rFonts w:ascii="Times New Roman" w:hAnsi="Times New Roman"/>
                <w:sz w:val="24"/>
                <w:szCs w:val="24"/>
              </w:rPr>
            </w:pPr>
            <w:r w:rsidRPr="00305531">
              <w:rPr>
                <w:rFonts w:ascii="Times New Roman" w:hAnsi="Times New Roman"/>
                <w:sz w:val="24"/>
                <w:szCs w:val="24"/>
              </w:rPr>
              <w:t>Title:</w:t>
            </w:r>
          </w:p>
        </w:tc>
      </w:tr>
      <w:tr w:rsidR="00F427D7" w:rsidRPr="00F30A85" w14:paraId="3E0E712E" w14:textId="77777777" w:rsidTr="00F427D7">
        <w:trPr>
          <w:cantSplit/>
          <w:jc w:val="center"/>
        </w:trPr>
        <w:tc>
          <w:tcPr>
            <w:tcW w:w="558" w:type="dxa"/>
            <w:tcBorders>
              <w:top w:val="single" w:sz="6" w:space="0" w:color="808080"/>
              <w:left w:val="single" w:sz="6" w:space="0" w:color="808080"/>
              <w:bottom w:val="single" w:sz="6" w:space="0" w:color="808080"/>
              <w:right w:val="single" w:sz="6" w:space="0" w:color="808080"/>
            </w:tcBorders>
          </w:tcPr>
          <w:p w14:paraId="7795F742" w14:textId="77777777" w:rsidR="00F427D7" w:rsidRPr="00305531" w:rsidRDefault="00F427D7" w:rsidP="00F427D7">
            <w:pPr>
              <w:pStyle w:val="BodyText"/>
              <w:ind w:right="158"/>
              <w:jc w:val="right"/>
              <w:rPr>
                <w:rFonts w:ascii="Times New Roman" w:hAnsi="Times New Roman"/>
                <w:sz w:val="24"/>
                <w:szCs w:val="24"/>
              </w:rPr>
            </w:pPr>
          </w:p>
        </w:tc>
        <w:tc>
          <w:tcPr>
            <w:tcW w:w="8095" w:type="dxa"/>
            <w:tcBorders>
              <w:top w:val="single" w:sz="6" w:space="0" w:color="808080"/>
              <w:left w:val="single" w:sz="6" w:space="0" w:color="808080"/>
              <w:bottom w:val="single" w:sz="6" w:space="0" w:color="808080"/>
              <w:right w:val="single" w:sz="6" w:space="0" w:color="808080"/>
            </w:tcBorders>
          </w:tcPr>
          <w:p w14:paraId="4F3BA3F9" w14:textId="77777777" w:rsidR="00F427D7" w:rsidRPr="00F30A85" w:rsidRDefault="00F427D7" w:rsidP="00432C6E">
            <w:pPr>
              <w:pStyle w:val="BodyText"/>
              <w:ind w:right="158"/>
              <w:rPr>
                <w:rFonts w:ascii="Times New Roman" w:hAnsi="Times New Roman"/>
                <w:sz w:val="24"/>
                <w:szCs w:val="24"/>
              </w:rPr>
            </w:pPr>
            <w:r w:rsidRPr="00305531">
              <w:rPr>
                <w:rFonts w:ascii="Times New Roman" w:hAnsi="Times New Roman"/>
                <w:sz w:val="24"/>
                <w:szCs w:val="24"/>
              </w:rPr>
              <w:t>Full name:</w:t>
            </w:r>
          </w:p>
        </w:tc>
      </w:tr>
    </w:tbl>
    <w:p w14:paraId="4B18D6DD" w14:textId="77777777" w:rsidR="00CC0714" w:rsidRDefault="00CC0714" w:rsidP="008550E0">
      <w:pPr>
        <w:pStyle w:val="BodyText"/>
        <w:ind w:right="158"/>
        <w:rPr>
          <w:rFonts w:ascii="Times New Roman" w:hAnsi="Times New Roman"/>
          <w:sz w:val="24"/>
          <w:szCs w:val="24"/>
        </w:rPr>
      </w:pPr>
    </w:p>
    <w:p w14:paraId="12F7BE5F" w14:textId="77777777" w:rsidR="00F427D7" w:rsidRDefault="00F427D7" w:rsidP="008550E0">
      <w:pPr>
        <w:pStyle w:val="BodyText"/>
        <w:ind w:right="158"/>
        <w:rPr>
          <w:rFonts w:ascii="Times New Roman" w:hAnsi="Times New Roman"/>
          <w:sz w:val="24"/>
          <w:szCs w:val="24"/>
        </w:rPr>
      </w:pPr>
    </w:p>
    <w:p w14:paraId="454EED12" w14:textId="77777777" w:rsidR="00F427D7" w:rsidRDefault="00F427D7" w:rsidP="008550E0">
      <w:pPr>
        <w:pStyle w:val="BodyText"/>
        <w:ind w:right="158"/>
        <w:rPr>
          <w:rFonts w:ascii="Times New Roman" w:hAnsi="Times New Roman"/>
          <w:sz w:val="24"/>
          <w:szCs w:val="24"/>
        </w:rPr>
      </w:pPr>
    </w:p>
    <w:p w14:paraId="7FE9ABF8" w14:textId="77777777" w:rsidR="00F427D7" w:rsidRDefault="00F427D7" w:rsidP="008550E0">
      <w:pPr>
        <w:pStyle w:val="BodyText"/>
        <w:ind w:right="158"/>
        <w:rPr>
          <w:rFonts w:ascii="Times New Roman" w:hAnsi="Times New Roman"/>
          <w:sz w:val="24"/>
          <w:szCs w:val="24"/>
        </w:rPr>
      </w:pPr>
    </w:p>
    <w:p w14:paraId="42774088" w14:textId="77777777" w:rsidR="00F427D7" w:rsidRDefault="00F427D7" w:rsidP="008550E0">
      <w:pPr>
        <w:pStyle w:val="BodyText"/>
        <w:ind w:right="158"/>
        <w:rPr>
          <w:rFonts w:ascii="Times New Roman" w:hAnsi="Times New Roman"/>
          <w:sz w:val="24"/>
          <w:szCs w:val="24"/>
        </w:rPr>
      </w:pPr>
    </w:p>
    <w:p w14:paraId="73F3698F" w14:textId="77777777" w:rsidR="00F427D7" w:rsidRDefault="00F427D7" w:rsidP="008550E0">
      <w:pPr>
        <w:pStyle w:val="BodyText"/>
        <w:ind w:right="158"/>
        <w:rPr>
          <w:rFonts w:ascii="Times New Roman" w:hAnsi="Times New Roman"/>
          <w:sz w:val="24"/>
          <w:szCs w:val="24"/>
        </w:rPr>
      </w:pPr>
    </w:p>
    <w:p w14:paraId="5C259014" w14:textId="77777777" w:rsidR="00F427D7" w:rsidRDefault="00F427D7" w:rsidP="008550E0">
      <w:pPr>
        <w:pStyle w:val="BodyText"/>
        <w:ind w:right="158"/>
        <w:rPr>
          <w:rFonts w:ascii="Times New Roman" w:hAnsi="Times New Roman"/>
          <w:sz w:val="24"/>
          <w:szCs w:val="24"/>
        </w:rPr>
      </w:pPr>
    </w:p>
    <w:p w14:paraId="2815364B" w14:textId="77777777" w:rsidR="00F427D7" w:rsidRDefault="00F427D7" w:rsidP="008550E0">
      <w:pPr>
        <w:pStyle w:val="BodyText"/>
        <w:ind w:right="158"/>
        <w:rPr>
          <w:rFonts w:ascii="Times New Roman" w:hAnsi="Times New Roman"/>
          <w:sz w:val="24"/>
          <w:szCs w:val="24"/>
        </w:rPr>
      </w:pPr>
    </w:p>
    <w:p w14:paraId="50D0ABB8" w14:textId="77777777" w:rsidR="00F427D7" w:rsidRDefault="00F427D7" w:rsidP="008550E0">
      <w:pPr>
        <w:pStyle w:val="BodyText"/>
        <w:ind w:right="158"/>
        <w:rPr>
          <w:rFonts w:ascii="Times New Roman" w:hAnsi="Times New Roman"/>
          <w:sz w:val="24"/>
          <w:szCs w:val="24"/>
        </w:rPr>
      </w:pPr>
    </w:p>
    <w:p w14:paraId="70588ED4" w14:textId="77777777" w:rsidR="00F427D7" w:rsidRDefault="00F427D7" w:rsidP="008550E0">
      <w:pPr>
        <w:pStyle w:val="BodyText"/>
        <w:ind w:right="158"/>
        <w:rPr>
          <w:rFonts w:ascii="Times New Roman" w:hAnsi="Times New Roman"/>
          <w:sz w:val="24"/>
          <w:szCs w:val="24"/>
        </w:rPr>
      </w:pPr>
    </w:p>
    <w:p w14:paraId="106C44D1" w14:textId="77777777" w:rsidR="00F427D7" w:rsidRDefault="00F427D7" w:rsidP="008550E0">
      <w:pPr>
        <w:pStyle w:val="BodyText"/>
        <w:ind w:right="158"/>
        <w:rPr>
          <w:rFonts w:ascii="Times New Roman" w:hAnsi="Times New Roman"/>
          <w:sz w:val="24"/>
          <w:szCs w:val="24"/>
        </w:rPr>
      </w:pPr>
    </w:p>
    <w:p w14:paraId="2498CBB0" w14:textId="77777777" w:rsidR="00F427D7" w:rsidRDefault="00F427D7" w:rsidP="008550E0">
      <w:pPr>
        <w:pStyle w:val="BodyText"/>
        <w:ind w:right="158"/>
        <w:rPr>
          <w:rFonts w:ascii="Times New Roman" w:hAnsi="Times New Roman"/>
          <w:sz w:val="24"/>
          <w:szCs w:val="24"/>
        </w:rPr>
      </w:pPr>
    </w:p>
    <w:p w14:paraId="14CAD68A" w14:textId="77777777" w:rsidR="00F427D7" w:rsidRDefault="00F427D7" w:rsidP="008550E0">
      <w:pPr>
        <w:pStyle w:val="BodyText"/>
        <w:ind w:right="158"/>
        <w:rPr>
          <w:rFonts w:ascii="Times New Roman" w:hAnsi="Times New Roman"/>
          <w:sz w:val="24"/>
          <w:szCs w:val="24"/>
        </w:rPr>
      </w:pPr>
    </w:p>
    <w:p w14:paraId="44951711" w14:textId="77777777" w:rsidR="00F427D7" w:rsidRDefault="00F427D7" w:rsidP="008550E0">
      <w:pPr>
        <w:pStyle w:val="BodyText"/>
        <w:ind w:right="158"/>
        <w:rPr>
          <w:rFonts w:ascii="Times New Roman" w:hAnsi="Times New Roman"/>
          <w:sz w:val="24"/>
          <w:szCs w:val="24"/>
        </w:rPr>
      </w:pPr>
    </w:p>
    <w:p w14:paraId="26A2C417" w14:textId="77777777" w:rsidR="00F427D7" w:rsidRDefault="00F427D7" w:rsidP="008550E0">
      <w:pPr>
        <w:pStyle w:val="BodyText"/>
        <w:ind w:right="158"/>
        <w:rPr>
          <w:rFonts w:ascii="Times New Roman" w:hAnsi="Times New Roman"/>
          <w:sz w:val="24"/>
          <w:szCs w:val="24"/>
        </w:rPr>
      </w:pPr>
    </w:p>
    <w:p w14:paraId="4D4962D2" w14:textId="77777777" w:rsidR="00F427D7" w:rsidRDefault="00F427D7" w:rsidP="008550E0">
      <w:pPr>
        <w:pStyle w:val="BodyText"/>
        <w:ind w:right="158"/>
        <w:rPr>
          <w:rFonts w:ascii="Times New Roman" w:hAnsi="Times New Roman"/>
          <w:sz w:val="24"/>
          <w:szCs w:val="24"/>
        </w:rPr>
      </w:pPr>
    </w:p>
    <w:p w14:paraId="13610289" w14:textId="77777777" w:rsidR="00F427D7" w:rsidRDefault="00F427D7" w:rsidP="008550E0">
      <w:pPr>
        <w:pStyle w:val="BodyText"/>
        <w:ind w:right="158"/>
        <w:rPr>
          <w:rFonts w:ascii="Times New Roman" w:hAnsi="Times New Roman"/>
          <w:sz w:val="24"/>
          <w:szCs w:val="24"/>
        </w:rPr>
      </w:pPr>
    </w:p>
    <w:p w14:paraId="0BAAF8FF" w14:textId="77777777" w:rsidR="00F427D7" w:rsidRDefault="00F427D7" w:rsidP="008550E0">
      <w:pPr>
        <w:pStyle w:val="BodyText"/>
        <w:ind w:right="158"/>
        <w:rPr>
          <w:rFonts w:ascii="Times New Roman" w:hAnsi="Times New Roman"/>
          <w:sz w:val="24"/>
          <w:szCs w:val="24"/>
        </w:rPr>
      </w:pPr>
    </w:p>
    <w:p w14:paraId="391EFD18" w14:textId="77777777" w:rsidR="00F427D7" w:rsidRDefault="00F427D7" w:rsidP="008550E0">
      <w:pPr>
        <w:pStyle w:val="BodyText"/>
        <w:ind w:right="158"/>
        <w:rPr>
          <w:rFonts w:ascii="Times New Roman" w:hAnsi="Times New Roman"/>
          <w:sz w:val="24"/>
          <w:szCs w:val="24"/>
        </w:rPr>
      </w:pPr>
    </w:p>
    <w:p w14:paraId="74E04CDE" w14:textId="77777777" w:rsidR="00F427D7" w:rsidRDefault="00F427D7" w:rsidP="008550E0">
      <w:pPr>
        <w:pStyle w:val="BodyText"/>
        <w:ind w:right="158"/>
        <w:rPr>
          <w:rFonts w:ascii="Times New Roman" w:hAnsi="Times New Roman"/>
          <w:sz w:val="24"/>
          <w:szCs w:val="24"/>
        </w:rPr>
      </w:pPr>
    </w:p>
    <w:p w14:paraId="5BF1E7F8" w14:textId="77777777" w:rsidR="00F427D7" w:rsidRDefault="00F427D7" w:rsidP="008550E0">
      <w:pPr>
        <w:pStyle w:val="BodyText"/>
        <w:ind w:right="158"/>
        <w:rPr>
          <w:rFonts w:ascii="Times New Roman" w:hAnsi="Times New Roman"/>
          <w:sz w:val="24"/>
          <w:szCs w:val="24"/>
        </w:rPr>
      </w:pPr>
    </w:p>
    <w:p w14:paraId="6A5CF0BB" w14:textId="77777777" w:rsidR="00F427D7" w:rsidRDefault="00F427D7" w:rsidP="008550E0">
      <w:pPr>
        <w:pStyle w:val="BodyText"/>
        <w:ind w:right="158"/>
        <w:rPr>
          <w:rFonts w:ascii="Times New Roman" w:hAnsi="Times New Roman"/>
          <w:sz w:val="24"/>
          <w:szCs w:val="24"/>
        </w:rPr>
      </w:pPr>
    </w:p>
    <w:p w14:paraId="0A8C1565" w14:textId="77777777" w:rsidR="00F427D7" w:rsidRDefault="00F427D7" w:rsidP="008550E0">
      <w:pPr>
        <w:pStyle w:val="BodyText"/>
        <w:ind w:right="158"/>
        <w:rPr>
          <w:rFonts w:ascii="Times New Roman" w:hAnsi="Times New Roman"/>
          <w:sz w:val="24"/>
          <w:szCs w:val="24"/>
        </w:rPr>
      </w:pPr>
    </w:p>
    <w:p w14:paraId="3B1D86E7" w14:textId="77777777" w:rsidR="00F427D7" w:rsidRDefault="00F427D7" w:rsidP="008550E0">
      <w:pPr>
        <w:pStyle w:val="BodyText"/>
        <w:ind w:right="158"/>
        <w:rPr>
          <w:rFonts w:ascii="Times New Roman" w:hAnsi="Times New Roman"/>
          <w:sz w:val="24"/>
          <w:szCs w:val="24"/>
        </w:rPr>
      </w:pPr>
    </w:p>
    <w:p w14:paraId="76CD2322" w14:textId="77777777" w:rsidR="00F427D7" w:rsidRDefault="00F427D7" w:rsidP="008550E0">
      <w:pPr>
        <w:pStyle w:val="BodyText"/>
        <w:ind w:right="158"/>
        <w:rPr>
          <w:rFonts w:ascii="Times New Roman" w:hAnsi="Times New Roman"/>
          <w:sz w:val="24"/>
          <w:szCs w:val="24"/>
        </w:rPr>
      </w:pPr>
    </w:p>
    <w:p w14:paraId="36C9B9AD" w14:textId="77777777" w:rsidR="00F427D7" w:rsidRDefault="00F427D7" w:rsidP="008550E0">
      <w:pPr>
        <w:pStyle w:val="BodyText"/>
        <w:ind w:right="158"/>
        <w:rPr>
          <w:rFonts w:ascii="Times New Roman" w:hAnsi="Times New Roman"/>
          <w:sz w:val="24"/>
          <w:szCs w:val="24"/>
        </w:rPr>
      </w:pPr>
    </w:p>
    <w:p w14:paraId="73E4F218" w14:textId="77777777" w:rsidR="00F427D7" w:rsidRDefault="00F427D7" w:rsidP="008550E0">
      <w:pPr>
        <w:pStyle w:val="BodyText"/>
        <w:ind w:right="158"/>
        <w:rPr>
          <w:rFonts w:ascii="Times New Roman" w:hAnsi="Times New Roman"/>
          <w:sz w:val="24"/>
          <w:szCs w:val="24"/>
        </w:rPr>
      </w:pPr>
    </w:p>
    <w:p w14:paraId="3128712A" w14:textId="77777777" w:rsidR="00F427D7" w:rsidRDefault="00F427D7" w:rsidP="008550E0">
      <w:pPr>
        <w:pStyle w:val="BodyText"/>
        <w:ind w:right="158"/>
        <w:rPr>
          <w:rFonts w:ascii="Times New Roman" w:hAnsi="Times New Roman"/>
          <w:sz w:val="24"/>
          <w:szCs w:val="24"/>
        </w:rPr>
      </w:pPr>
    </w:p>
    <w:p w14:paraId="778A2834" w14:textId="77777777" w:rsidR="00F427D7" w:rsidRDefault="00F427D7" w:rsidP="008550E0">
      <w:pPr>
        <w:pStyle w:val="BodyText"/>
        <w:ind w:right="158"/>
        <w:rPr>
          <w:rFonts w:ascii="Times New Roman" w:hAnsi="Times New Roman"/>
          <w:sz w:val="24"/>
          <w:szCs w:val="24"/>
        </w:rPr>
      </w:pPr>
    </w:p>
    <w:p w14:paraId="0A354BD4" w14:textId="77777777" w:rsidR="00F427D7" w:rsidRDefault="00F427D7" w:rsidP="008550E0">
      <w:pPr>
        <w:pStyle w:val="BodyText"/>
        <w:ind w:right="158"/>
        <w:rPr>
          <w:rFonts w:ascii="Times New Roman" w:hAnsi="Times New Roman"/>
          <w:sz w:val="24"/>
          <w:szCs w:val="24"/>
        </w:rPr>
      </w:pPr>
    </w:p>
    <w:p w14:paraId="39AABE16" w14:textId="77777777" w:rsidR="00F427D7" w:rsidRDefault="00F427D7" w:rsidP="008550E0">
      <w:pPr>
        <w:pStyle w:val="BodyText"/>
        <w:ind w:right="158"/>
        <w:rPr>
          <w:rFonts w:ascii="Times New Roman" w:hAnsi="Times New Roman"/>
          <w:sz w:val="24"/>
          <w:szCs w:val="24"/>
        </w:rPr>
      </w:pPr>
    </w:p>
    <w:p w14:paraId="664B2310" w14:textId="77777777" w:rsidR="00F427D7" w:rsidRDefault="00F427D7" w:rsidP="008550E0">
      <w:pPr>
        <w:pStyle w:val="BodyText"/>
        <w:ind w:right="158"/>
        <w:rPr>
          <w:rFonts w:ascii="Times New Roman" w:hAnsi="Times New Roman"/>
          <w:sz w:val="24"/>
          <w:szCs w:val="24"/>
        </w:rPr>
      </w:pPr>
    </w:p>
    <w:p w14:paraId="6B8D0B2E" w14:textId="45C7F1AA" w:rsidR="00F427D7" w:rsidRDefault="00F427D7" w:rsidP="008550E0">
      <w:pPr>
        <w:pStyle w:val="BodyText"/>
        <w:ind w:right="158"/>
        <w:rPr>
          <w:rFonts w:ascii="Times New Roman" w:hAnsi="Times New Roman"/>
          <w:sz w:val="24"/>
          <w:szCs w:val="24"/>
        </w:rPr>
      </w:pPr>
    </w:p>
    <w:p w14:paraId="228ED8F5" w14:textId="5D25EC72" w:rsidR="008D3A16" w:rsidRDefault="008D3A16" w:rsidP="008550E0">
      <w:pPr>
        <w:pStyle w:val="BodyText"/>
        <w:ind w:right="158"/>
        <w:rPr>
          <w:rFonts w:ascii="Times New Roman" w:hAnsi="Times New Roman"/>
          <w:sz w:val="24"/>
          <w:szCs w:val="24"/>
        </w:rPr>
      </w:pPr>
    </w:p>
    <w:p w14:paraId="12ECA928" w14:textId="77777777" w:rsidR="008D3A16" w:rsidRDefault="008D3A16" w:rsidP="008550E0">
      <w:pPr>
        <w:pStyle w:val="BodyText"/>
        <w:ind w:right="158"/>
        <w:rPr>
          <w:rFonts w:ascii="Times New Roman" w:hAnsi="Times New Roman"/>
          <w:sz w:val="24"/>
          <w:szCs w:val="24"/>
        </w:rPr>
      </w:pPr>
    </w:p>
    <w:p w14:paraId="1CF2D2E8" w14:textId="77777777" w:rsidR="00F427D7" w:rsidRDefault="00F427D7" w:rsidP="008550E0">
      <w:pPr>
        <w:pStyle w:val="BodyText"/>
        <w:ind w:right="158"/>
        <w:rPr>
          <w:rFonts w:ascii="Times New Roman" w:hAnsi="Times New Roman"/>
          <w:sz w:val="24"/>
          <w:szCs w:val="24"/>
        </w:rPr>
      </w:pPr>
    </w:p>
    <w:p w14:paraId="2A91D70A" w14:textId="77777777" w:rsidR="00F427D7" w:rsidRDefault="00F427D7" w:rsidP="008550E0">
      <w:pPr>
        <w:pStyle w:val="BodyText"/>
        <w:ind w:right="158"/>
        <w:rPr>
          <w:rFonts w:ascii="Times New Roman" w:hAnsi="Times New Roman"/>
          <w:sz w:val="24"/>
          <w:szCs w:val="24"/>
        </w:rPr>
      </w:pPr>
    </w:p>
    <w:bookmarkEnd w:id="17"/>
    <w:bookmarkEnd w:id="18"/>
    <w:bookmarkEnd w:id="19"/>
    <w:bookmarkEnd w:id="20"/>
    <w:p w14:paraId="0E2D6125" w14:textId="77777777" w:rsidR="001F20C9" w:rsidRPr="003A024D" w:rsidRDefault="00B01A01" w:rsidP="0005645A">
      <w:pPr>
        <w:spacing w:after="0" w:line="240" w:lineRule="auto"/>
        <w:jc w:val="center"/>
        <w:rPr>
          <w:rFonts w:ascii="Times New Roman" w:hAnsi="Times New Roman"/>
          <w:b/>
          <w:bCs/>
          <w:sz w:val="40"/>
          <w:szCs w:val="44"/>
          <w:lang w:val="en-US"/>
        </w:rPr>
      </w:pPr>
      <w:r w:rsidRPr="003A024D">
        <w:rPr>
          <w:rFonts w:ascii="Times New Roman" w:hAnsi="Times New Roman"/>
          <w:b/>
          <w:bCs/>
          <w:sz w:val="40"/>
          <w:szCs w:val="44"/>
          <w:lang w:val="en-US"/>
        </w:rPr>
        <w:lastRenderedPageBreak/>
        <w:t xml:space="preserve">Section </w:t>
      </w:r>
      <w:r w:rsidR="00CA1EE7" w:rsidRPr="003A024D">
        <w:rPr>
          <w:rFonts w:ascii="Times New Roman" w:hAnsi="Times New Roman"/>
          <w:b/>
          <w:bCs/>
          <w:sz w:val="40"/>
          <w:szCs w:val="44"/>
          <w:lang w:val="en-US"/>
        </w:rPr>
        <w:t>5. Eligible Countries</w:t>
      </w:r>
    </w:p>
    <w:p w14:paraId="7DF48DF9" w14:textId="77777777" w:rsidR="001F20C9" w:rsidRPr="00F30A85" w:rsidRDefault="001F20C9" w:rsidP="0005645A">
      <w:pPr>
        <w:spacing w:after="0" w:line="240" w:lineRule="auto"/>
        <w:jc w:val="center"/>
        <w:rPr>
          <w:rFonts w:ascii="Times New Roman" w:hAnsi="Times New Roman"/>
          <w:b/>
          <w:bCs/>
          <w:sz w:val="24"/>
          <w:szCs w:val="24"/>
          <w:lang w:val="en-US"/>
        </w:rPr>
      </w:pPr>
    </w:p>
    <w:p w14:paraId="29F778E1" w14:textId="77777777" w:rsidR="001F20C9" w:rsidRPr="00F30A85" w:rsidRDefault="001F20C9" w:rsidP="0005645A">
      <w:pPr>
        <w:spacing w:after="0" w:line="240" w:lineRule="auto"/>
        <w:ind w:left="1440"/>
        <w:jc w:val="both"/>
        <w:rPr>
          <w:rFonts w:ascii="Times New Roman" w:hAnsi="Times New Roman"/>
          <w:b/>
          <w:bCs/>
          <w:sz w:val="24"/>
          <w:szCs w:val="24"/>
          <w:lang w:val="en-US"/>
        </w:rPr>
      </w:pPr>
    </w:p>
    <w:p w14:paraId="15E5071D" w14:textId="77777777" w:rsidR="008A1CDC" w:rsidRPr="00F30A85" w:rsidRDefault="008A1CDC" w:rsidP="008A1CDC">
      <w:pPr>
        <w:autoSpaceDE w:val="0"/>
        <w:autoSpaceDN w:val="0"/>
        <w:adjustRightInd w:val="0"/>
        <w:spacing w:after="0" w:line="240" w:lineRule="auto"/>
        <w:rPr>
          <w:rFonts w:ascii="Times New Roman" w:eastAsiaTheme="minorHAnsi" w:hAnsi="Times New Roman"/>
          <w:b/>
          <w:bCs/>
          <w:sz w:val="20"/>
          <w:szCs w:val="20"/>
          <w:lang w:val="en-US"/>
        </w:rPr>
      </w:pPr>
    </w:p>
    <w:p w14:paraId="0E4E9FEE" w14:textId="77777777" w:rsidR="00C64F49" w:rsidRPr="00E62630" w:rsidRDefault="008A1CDC">
      <w:pPr>
        <w:autoSpaceDE w:val="0"/>
        <w:autoSpaceDN w:val="0"/>
        <w:adjustRightInd w:val="0"/>
        <w:spacing w:after="0" w:line="240" w:lineRule="auto"/>
        <w:jc w:val="both"/>
        <w:rPr>
          <w:rFonts w:ascii="Times New Roman" w:eastAsiaTheme="minorHAnsi" w:hAnsi="Times New Roman"/>
          <w:bCs/>
          <w:sz w:val="20"/>
          <w:szCs w:val="20"/>
          <w:lang w:val="en-US"/>
        </w:rPr>
      </w:pPr>
      <w:r w:rsidRPr="00E62630">
        <w:rPr>
          <w:rFonts w:ascii="Times New Roman" w:eastAsiaTheme="minorHAnsi" w:hAnsi="Times New Roman"/>
          <w:bCs/>
          <w:sz w:val="20"/>
          <w:szCs w:val="20"/>
          <w:lang w:val="en-US"/>
        </w:rPr>
        <w:t>[Insert the most recent list of ADB member countries obtainable from the ADB’s web page at www.adb.org.]</w:t>
      </w:r>
    </w:p>
    <w:p w14:paraId="795A305E" w14:textId="77777777" w:rsidR="00C64F49" w:rsidRPr="00F30A85" w:rsidRDefault="00C64F49">
      <w:pPr>
        <w:autoSpaceDE w:val="0"/>
        <w:autoSpaceDN w:val="0"/>
        <w:adjustRightInd w:val="0"/>
        <w:spacing w:after="0" w:line="240" w:lineRule="auto"/>
        <w:jc w:val="both"/>
        <w:rPr>
          <w:rFonts w:ascii="Times New Roman" w:eastAsiaTheme="minorHAnsi" w:hAnsi="Times New Roman"/>
          <w:b/>
          <w:bCs/>
          <w:sz w:val="20"/>
          <w:szCs w:val="20"/>
          <w:lang w:val="en-US"/>
        </w:rPr>
      </w:pPr>
    </w:p>
    <w:p w14:paraId="13FE8E39" w14:textId="77777777" w:rsidR="00C64F49" w:rsidRPr="00F30A85" w:rsidRDefault="00C64F49">
      <w:pPr>
        <w:autoSpaceDE w:val="0"/>
        <w:autoSpaceDN w:val="0"/>
        <w:adjustRightInd w:val="0"/>
        <w:spacing w:after="0" w:line="240" w:lineRule="auto"/>
        <w:jc w:val="both"/>
        <w:rPr>
          <w:rFonts w:ascii="Times New Roman" w:hAnsi="Times New Roman"/>
          <w:b/>
          <w:bCs/>
          <w:sz w:val="24"/>
          <w:szCs w:val="24"/>
          <w:lang w:val="en-US"/>
        </w:rPr>
      </w:pPr>
    </w:p>
    <w:p w14:paraId="27A2CECA" w14:textId="77777777" w:rsidR="0008016B" w:rsidRPr="00F30A85" w:rsidRDefault="0008016B" w:rsidP="0005645A">
      <w:pPr>
        <w:pStyle w:val="BodyTextIndent"/>
        <w:ind w:left="720"/>
        <w:jc w:val="center"/>
        <w:rPr>
          <w:rFonts w:ascii="Times New Roman" w:hAnsi="Times New Roman"/>
          <w:b/>
          <w:bCs/>
          <w:szCs w:val="24"/>
        </w:rPr>
      </w:pPr>
    </w:p>
    <w:p w14:paraId="2BE3EA0F" w14:textId="77777777" w:rsidR="0008016B" w:rsidRPr="00F30A85" w:rsidRDefault="0008016B" w:rsidP="0005645A">
      <w:pPr>
        <w:pStyle w:val="BodyTextIndent"/>
        <w:ind w:left="720"/>
        <w:jc w:val="center"/>
        <w:rPr>
          <w:rFonts w:ascii="Times New Roman" w:hAnsi="Times New Roman"/>
          <w:b/>
          <w:bCs/>
          <w:szCs w:val="24"/>
        </w:rPr>
      </w:pPr>
    </w:p>
    <w:p w14:paraId="619710A6" w14:textId="77777777" w:rsidR="000C2CFC" w:rsidRPr="00F30A85" w:rsidRDefault="000C2CFC" w:rsidP="0005645A">
      <w:pPr>
        <w:pStyle w:val="BodyTextIndent"/>
        <w:ind w:left="720"/>
        <w:jc w:val="center"/>
        <w:rPr>
          <w:rFonts w:ascii="Times New Roman" w:hAnsi="Times New Roman"/>
          <w:b/>
          <w:bCs/>
          <w:szCs w:val="24"/>
        </w:rPr>
      </w:pPr>
    </w:p>
    <w:p w14:paraId="7B6689EA" w14:textId="77777777" w:rsidR="000C2CFC" w:rsidRPr="00F30A85" w:rsidRDefault="000C2CFC" w:rsidP="0005645A">
      <w:pPr>
        <w:pStyle w:val="BodyTextIndent"/>
        <w:ind w:left="720"/>
        <w:jc w:val="center"/>
        <w:rPr>
          <w:rFonts w:ascii="Times New Roman" w:hAnsi="Times New Roman"/>
          <w:b/>
          <w:bCs/>
          <w:szCs w:val="24"/>
        </w:rPr>
      </w:pPr>
    </w:p>
    <w:p w14:paraId="27C5DF81" w14:textId="77777777" w:rsidR="000C2CFC" w:rsidRPr="00F30A85" w:rsidRDefault="000C2CFC" w:rsidP="0005645A">
      <w:pPr>
        <w:pStyle w:val="BodyTextIndent"/>
        <w:ind w:left="720"/>
        <w:jc w:val="center"/>
        <w:rPr>
          <w:rFonts w:ascii="Times New Roman" w:hAnsi="Times New Roman"/>
          <w:b/>
          <w:bCs/>
          <w:szCs w:val="24"/>
        </w:rPr>
      </w:pPr>
    </w:p>
    <w:p w14:paraId="6D1C1753" w14:textId="77777777" w:rsidR="000C2CFC" w:rsidRPr="00F30A85" w:rsidRDefault="000C2CFC" w:rsidP="0005645A">
      <w:pPr>
        <w:pStyle w:val="BodyTextIndent"/>
        <w:ind w:left="720"/>
        <w:jc w:val="center"/>
        <w:rPr>
          <w:rFonts w:ascii="Times New Roman" w:hAnsi="Times New Roman"/>
          <w:b/>
          <w:bCs/>
          <w:szCs w:val="24"/>
        </w:rPr>
      </w:pPr>
    </w:p>
    <w:p w14:paraId="69B7C595" w14:textId="77777777" w:rsidR="000C2CFC" w:rsidRPr="00F30A85" w:rsidRDefault="000C2CFC" w:rsidP="0005645A">
      <w:pPr>
        <w:pStyle w:val="BodyTextIndent"/>
        <w:ind w:left="720"/>
        <w:jc w:val="center"/>
        <w:rPr>
          <w:rFonts w:ascii="Times New Roman" w:hAnsi="Times New Roman"/>
          <w:b/>
          <w:bCs/>
          <w:szCs w:val="24"/>
        </w:rPr>
      </w:pPr>
    </w:p>
    <w:p w14:paraId="4A23DDD7" w14:textId="77777777" w:rsidR="000C2CFC" w:rsidRDefault="000C2CFC" w:rsidP="0005645A">
      <w:pPr>
        <w:pStyle w:val="BodyTextIndent"/>
        <w:ind w:left="720"/>
        <w:jc w:val="center"/>
        <w:rPr>
          <w:rFonts w:ascii="Times New Roman" w:hAnsi="Times New Roman"/>
          <w:b/>
          <w:bCs/>
          <w:szCs w:val="24"/>
        </w:rPr>
      </w:pPr>
    </w:p>
    <w:p w14:paraId="5D024C7B" w14:textId="77777777" w:rsidR="009B7AFB" w:rsidRDefault="009B7AFB" w:rsidP="0005645A">
      <w:pPr>
        <w:pStyle w:val="BodyTextIndent"/>
        <w:ind w:left="720"/>
        <w:jc w:val="center"/>
        <w:rPr>
          <w:rFonts w:ascii="Times New Roman" w:hAnsi="Times New Roman"/>
          <w:b/>
          <w:bCs/>
          <w:szCs w:val="24"/>
        </w:rPr>
      </w:pPr>
    </w:p>
    <w:p w14:paraId="3C3D008C" w14:textId="77777777" w:rsidR="009B7AFB" w:rsidRDefault="009B7AFB" w:rsidP="0005645A">
      <w:pPr>
        <w:pStyle w:val="BodyTextIndent"/>
        <w:ind w:left="720"/>
        <w:jc w:val="center"/>
        <w:rPr>
          <w:rFonts w:ascii="Times New Roman" w:hAnsi="Times New Roman"/>
          <w:b/>
          <w:bCs/>
          <w:szCs w:val="24"/>
        </w:rPr>
      </w:pPr>
    </w:p>
    <w:p w14:paraId="0B4AC9FD" w14:textId="77777777" w:rsidR="009B7AFB" w:rsidRDefault="009B7AFB" w:rsidP="0005645A">
      <w:pPr>
        <w:pStyle w:val="BodyTextIndent"/>
        <w:ind w:left="720"/>
        <w:jc w:val="center"/>
        <w:rPr>
          <w:rFonts w:ascii="Times New Roman" w:hAnsi="Times New Roman"/>
          <w:b/>
          <w:bCs/>
          <w:szCs w:val="24"/>
        </w:rPr>
      </w:pPr>
    </w:p>
    <w:p w14:paraId="4F339B31" w14:textId="77777777" w:rsidR="009B7AFB" w:rsidRDefault="009B7AFB" w:rsidP="0005645A">
      <w:pPr>
        <w:pStyle w:val="BodyTextIndent"/>
        <w:ind w:left="720"/>
        <w:jc w:val="center"/>
        <w:rPr>
          <w:rFonts w:ascii="Times New Roman" w:hAnsi="Times New Roman"/>
          <w:b/>
          <w:bCs/>
          <w:szCs w:val="24"/>
        </w:rPr>
      </w:pPr>
    </w:p>
    <w:p w14:paraId="09D58E0E" w14:textId="77777777" w:rsidR="009B7AFB" w:rsidRDefault="009B7AFB" w:rsidP="0005645A">
      <w:pPr>
        <w:pStyle w:val="BodyTextIndent"/>
        <w:ind w:left="720"/>
        <w:jc w:val="center"/>
        <w:rPr>
          <w:rFonts w:ascii="Times New Roman" w:hAnsi="Times New Roman"/>
          <w:b/>
          <w:bCs/>
          <w:szCs w:val="24"/>
        </w:rPr>
      </w:pPr>
    </w:p>
    <w:p w14:paraId="60B76E19" w14:textId="77777777" w:rsidR="009B7AFB" w:rsidRDefault="009B7AFB" w:rsidP="0005645A">
      <w:pPr>
        <w:pStyle w:val="BodyTextIndent"/>
        <w:ind w:left="720"/>
        <w:jc w:val="center"/>
        <w:rPr>
          <w:rFonts w:ascii="Times New Roman" w:hAnsi="Times New Roman"/>
          <w:b/>
          <w:bCs/>
          <w:szCs w:val="24"/>
        </w:rPr>
      </w:pPr>
    </w:p>
    <w:p w14:paraId="7807AC11" w14:textId="77777777" w:rsidR="009B7AFB" w:rsidRDefault="009B7AFB" w:rsidP="0005645A">
      <w:pPr>
        <w:pStyle w:val="BodyTextIndent"/>
        <w:ind w:left="720"/>
        <w:jc w:val="center"/>
        <w:rPr>
          <w:rFonts w:ascii="Times New Roman" w:hAnsi="Times New Roman"/>
          <w:b/>
          <w:bCs/>
          <w:szCs w:val="24"/>
        </w:rPr>
      </w:pPr>
    </w:p>
    <w:p w14:paraId="5960F319" w14:textId="77777777" w:rsidR="009B7AFB" w:rsidRDefault="009B7AFB" w:rsidP="0005645A">
      <w:pPr>
        <w:pStyle w:val="BodyTextIndent"/>
        <w:ind w:left="720"/>
        <w:jc w:val="center"/>
        <w:rPr>
          <w:rFonts w:ascii="Times New Roman" w:hAnsi="Times New Roman"/>
          <w:b/>
          <w:bCs/>
          <w:szCs w:val="24"/>
        </w:rPr>
      </w:pPr>
    </w:p>
    <w:p w14:paraId="775AE7B6" w14:textId="77777777" w:rsidR="009B7AFB" w:rsidRDefault="009B7AFB" w:rsidP="0005645A">
      <w:pPr>
        <w:pStyle w:val="BodyTextIndent"/>
        <w:ind w:left="720"/>
        <w:jc w:val="center"/>
        <w:rPr>
          <w:rFonts w:ascii="Times New Roman" w:hAnsi="Times New Roman"/>
          <w:b/>
          <w:bCs/>
          <w:szCs w:val="24"/>
        </w:rPr>
      </w:pPr>
    </w:p>
    <w:p w14:paraId="757824F4" w14:textId="77777777" w:rsidR="009B7AFB" w:rsidRDefault="009B7AFB" w:rsidP="0005645A">
      <w:pPr>
        <w:pStyle w:val="BodyTextIndent"/>
        <w:ind w:left="720"/>
        <w:jc w:val="center"/>
        <w:rPr>
          <w:rFonts w:ascii="Times New Roman" w:hAnsi="Times New Roman"/>
          <w:b/>
          <w:bCs/>
          <w:szCs w:val="24"/>
        </w:rPr>
      </w:pPr>
    </w:p>
    <w:p w14:paraId="1D2E9DF4" w14:textId="77777777" w:rsidR="009B7AFB" w:rsidRDefault="009B7AFB" w:rsidP="0005645A">
      <w:pPr>
        <w:pStyle w:val="BodyTextIndent"/>
        <w:ind w:left="720"/>
        <w:jc w:val="center"/>
        <w:rPr>
          <w:rFonts w:ascii="Times New Roman" w:hAnsi="Times New Roman"/>
          <w:b/>
          <w:bCs/>
          <w:szCs w:val="24"/>
        </w:rPr>
      </w:pPr>
    </w:p>
    <w:p w14:paraId="206E501E" w14:textId="77777777" w:rsidR="009B7AFB" w:rsidRDefault="009B7AFB" w:rsidP="0005645A">
      <w:pPr>
        <w:pStyle w:val="BodyTextIndent"/>
        <w:ind w:left="720"/>
        <w:jc w:val="center"/>
        <w:rPr>
          <w:rFonts w:ascii="Times New Roman" w:hAnsi="Times New Roman"/>
          <w:b/>
          <w:bCs/>
          <w:szCs w:val="24"/>
        </w:rPr>
      </w:pPr>
    </w:p>
    <w:p w14:paraId="43044466" w14:textId="77777777" w:rsidR="009B7AFB" w:rsidRDefault="009B7AFB" w:rsidP="0005645A">
      <w:pPr>
        <w:pStyle w:val="BodyTextIndent"/>
        <w:ind w:left="720"/>
        <w:jc w:val="center"/>
        <w:rPr>
          <w:rFonts w:ascii="Times New Roman" w:hAnsi="Times New Roman"/>
          <w:b/>
          <w:bCs/>
          <w:szCs w:val="24"/>
        </w:rPr>
      </w:pPr>
    </w:p>
    <w:p w14:paraId="15C0CB0F" w14:textId="77777777" w:rsidR="009B7AFB" w:rsidRDefault="009B7AFB" w:rsidP="0005645A">
      <w:pPr>
        <w:pStyle w:val="BodyTextIndent"/>
        <w:ind w:left="720"/>
        <w:jc w:val="center"/>
        <w:rPr>
          <w:rFonts w:ascii="Times New Roman" w:hAnsi="Times New Roman"/>
          <w:b/>
          <w:bCs/>
          <w:szCs w:val="24"/>
        </w:rPr>
      </w:pPr>
    </w:p>
    <w:p w14:paraId="203AB54D" w14:textId="77777777" w:rsidR="009B7AFB" w:rsidRDefault="009B7AFB" w:rsidP="0005645A">
      <w:pPr>
        <w:pStyle w:val="BodyTextIndent"/>
        <w:ind w:left="720"/>
        <w:jc w:val="center"/>
        <w:rPr>
          <w:rFonts w:ascii="Times New Roman" w:hAnsi="Times New Roman"/>
          <w:b/>
          <w:bCs/>
          <w:szCs w:val="24"/>
        </w:rPr>
      </w:pPr>
    </w:p>
    <w:p w14:paraId="0749FCF4" w14:textId="77777777" w:rsidR="009B7AFB" w:rsidRDefault="009B7AFB" w:rsidP="0005645A">
      <w:pPr>
        <w:pStyle w:val="BodyTextIndent"/>
        <w:ind w:left="720"/>
        <w:jc w:val="center"/>
        <w:rPr>
          <w:rFonts w:ascii="Times New Roman" w:hAnsi="Times New Roman"/>
          <w:b/>
          <w:bCs/>
          <w:szCs w:val="24"/>
        </w:rPr>
      </w:pPr>
    </w:p>
    <w:p w14:paraId="3C79D609" w14:textId="77777777" w:rsidR="009B7AFB" w:rsidRDefault="009B7AFB" w:rsidP="0005645A">
      <w:pPr>
        <w:pStyle w:val="BodyTextIndent"/>
        <w:ind w:left="720"/>
        <w:jc w:val="center"/>
        <w:rPr>
          <w:rFonts w:ascii="Times New Roman" w:hAnsi="Times New Roman"/>
          <w:b/>
          <w:bCs/>
          <w:szCs w:val="24"/>
        </w:rPr>
      </w:pPr>
    </w:p>
    <w:p w14:paraId="2914F65B" w14:textId="77777777" w:rsidR="009B7AFB" w:rsidRDefault="009B7AFB" w:rsidP="0005645A">
      <w:pPr>
        <w:pStyle w:val="BodyTextIndent"/>
        <w:ind w:left="720"/>
        <w:jc w:val="center"/>
        <w:rPr>
          <w:rFonts w:ascii="Times New Roman" w:hAnsi="Times New Roman"/>
          <w:b/>
          <w:bCs/>
          <w:szCs w:val="24"/>
        </w:rPr>
      </w:pPr>
    </w:p>
    <w:p w14:paraId="243BC7CB" w14:textId="77777777" w:rsidR="009B7AFB" w:rsidRDefault="009B7AFB" w:rsidP="0005645A">
      <w:pPr>
        <w:pStyle w:val="BodyTextIndent"/>
        <w:ind w:left="720"/>
        <w:jc w:val="center"/>
        <w:rPr>
          <w:rFonts w:ascii="Times New Roman" w:hAnsi="Times New Roman"/>
          <w:b/>
          <w:bCs/>
          <w:szCs w:val="24"/>
        </w:rPr>
      </w:pPr>
    </w:p>
    <w:p w14:paraId="246C7C35" w14:textId="77777777" w:rsidR="009B7AFB" w:rsidRDefault="009B7AFB" w:rsidP="0005645A">
      <w:pPr>
        <w:pStyle w:val="BodyTextIndent"/>
        <w:ind w:left="720"/>
        <w:jc w:val="center"/>
        <w:rPr>
          <w:rFonts w:ascii="Times New Roman" w:hAnsi="Times New Roman"/>
          <w:b/>
          <w:bCs/>
          <w:szCs w:val="24"/>
        </w:rPr>
      </w:pPr>
    </w:p>
    <w:p w14:paraId="70E5BF57" w14:textId="77777777" w:rsidR="009B7AFB" w:rsidRDefault="009B7AFB" w:rsidP="0005645A">
      <w:pPr>
        <w:pStyle w:val="BodyTextIndent"/>
        <w:ind w:left="720"/>
        <w:jc w:val="center"/>
        <w:rPr>
          <w:rFonts w:ascii="Times New Roman" w:hAnsi="Times New Roman"/>
          <w:b/>
          <w:bCs/>
          <w:szCs w:val="24"/>
        </w:rPr>
      </w:pPr>
    </w:p>
    <w:p w14:paraId="38EA4E63" w14:textId="77777777" w:rsidR="009B7AFB" w:rsidRDefault="009B7AFB" w:rsidP="0005645A">
      <w:pPr>
        <w:pStyle w:val="BodyTextIndent"/>
        <w:ind w:left="720"/>
        <w:jc w:val="center"/>
        <w:rPr>
          <w:rFonts w:ascii="Times New Roman" w:hAnsi="Times New Roman"/>
          <w:b/>
          <w:bCs/>
          <w:szCs w:val="24"/>
        </w:rPr>
      </w:pPr>
    </w:p>
    <w:p w14:paraId="0FCE0775" w14:textId="77777777" w:rsidR="009B7AFB" w:rsidRDefault="009B7AFB" w:rsidP="0005645A">
      <w:pPr>
        <w:pStyle w:val="BodyTextIndent"/>
        <w:ind w:left="720"/>
        <w:jc w:val="center"/>
        <w:rPr>
          <w:rFonts w:ascii="Times New Roman" w:hAnsi="Times New Roman"/>
          <w:b/>
          <w:bCs/>
          <w:szCs w:val="24"/>
        </w:rPr>
      </w:pPr>
    </w:p>
    <w:p w14:paraId="6E00BEA9" w14:textId="77777777" w:rsidR="009B7AFB" w:rsidRDefault="009B7AFB" w:rsidP="0005645A">
      <w:pPr>
        <w:pStyle w:val="BodyTextIndent"/>
        <w:ind w:left="720"/>
        <w:jc w:val="center"/>
        <w:rPr>
          <w:rFonts w:ascii="Times New Roman" w:hAnsi="Times New Roman"/>
          <w:b/>
          <w:bCs/>
          <w:szCs w:val="24"/>
        </w:rPr>
      </w:pPr>
    </w:p>
    <w:p w14:paraId="2D9F4B36" w14:textId="77777777" w:rsidR="009B7AFB" w:rsidRDefault="009B7AFB" w:rsidP="0005645A">
      <w:pPr>
        <w:pStyle w:val="BodyTextIndent"/>
        <w:ind w:left="720"/>
        <w:jc w:val="center"/>
        <w:rPr>
          <w:rFonts w:ascii="Times New Roman" w:hAnsi="Times New Roman"/>
          <w:b/>
          <w:bCs/>
          <w:szCs w:val="24"/>
        </w:rPr>
      </w:pPr>
    </w:p>
    <w:p w14:paraId="53152D29" w14:textId="77777777" w:rsidR="009B7AFB" w:rsidRDefault="009B7AFB" w:rsidP="0005645A">
      <w:pPr>
        <w:pStyle w:val="BodyTextIndent"/>
        <w:ind w:left="720"/>
        <w:jc w:val="center"/>
        <w:rPr>
          <w:rFonts w:ascii="Times New Roman" w:hAnsi="Times New Roman"/>
          <w:b/>
          <w:bCs/>
          <w:szCs w:val="24"/>
        </w:rPr>
      </w:pPr>
    </w:p>
    <w:p w14:paraId="6E724FDD" w14:textId="77777777" w:rsidR="009B7AFB" w:rsidRDefault="009B7AFB" w:rsidP="0005645A">
      <w:pPr>
        <w:pStyle w:val="BodyTextIndent"/>
        <w:ind w:left="720"/>
        <w:jc w:val="center"/>
        <w:rPr>
          <w:rFonts w:ascii="Times New Roman" w:hAnsi="Times New Roman"/>
          <w:b/>
          <w:bCs/>
          <w:szCs w:val="24"/>
        </w:rPr>
      </w:pPr>
    </w:p>
    <w:p w14:paraId="326EC68D" w14:textId="77777777" w:rsidR="009B7AFB" w:rsidRDefault="009B7AFB" w:rsidP="0005645A">
      <w:pPr>
        <w:pStyle w:val="BodyTextIndent"/>
        <w:ind w:left="720"/>
        <w:jc w:val="center"/>
        <w:rPr>
          <w:rFonts w:ascii="Times New Roman" w:hAnsi="Times New Roman"/>
          <w:b/>
          <w:bCs/>
          <w:szCs w:val="24"/>
        </w:rPr>
      </w:pPr>
    </w:p>
    <w:p w14:paraId="5EC3CD09" w14:textId="77777777" w:rsidR="009B7AFB" w:rsidRDefault="009B7AFB" w:rsidP="0005645A">
      <w:pPr>
        <w:pStyle w:val="BodyTextIndent"/>
        <w:ind w:left="720"/>
        <w:jc w:val="center"/>
        <w:rPr>
          <w:rFonts w:ascii="Times New Roman" w:hAnsi="Times New Roman"/>
          <w:b/>
          <w:bCs/>
          <w:szCs w:val="24"/>
        </w:rPr>
      </w:pPr>
    </w:p>
    <w:p w14:paraId="189DCCDB" w14:textId="77777777" w:rsidR="009B7AFB" w:rsidRDefault="009B7AFB" w:rsidP="0005645A">
      <w:pPr>
        <w:pStyle w:val="BodyTextIndent"/>
        <w:ind w:left="720"/>
        <w:jc w:val="center"/>
        <w:rPr>
          <w:rFonts w:ascii="Times New Roman" w:hAnsi="Times New Roman"/>
          <w:b/>
          <w:bCs/>
          <w:szCs w:val="24"/>
          <w:lang w:val="mn-MN"/>
        </w:rPr>
      </w:pPr>
    </w:p>
    <w:p w14:paraId="78C8A753" w14:textId="77777777" w:rsidR="00E62630" w:rsidRDefault="00E62630" w:rsidP="0005645A">
      <w:pPr>
        <w:pStyle w:val="BodyTextIndent"/>
        <w:ind w:left="720"/>
        <w:jc w:val="center"/>
        <w:rPr>
          <w:rFonts w:ascii="Times New Roman" w:hAnsi="Times New Roman"/>
          <w:b/>
          <w:bCs/>
          <w:szCs w:val="24"/>
          <w:lang w:val="mn-MN"/>
        </w:rPr>
      </w:pPr>
    </w:p>
    <w:p w14:paraId="44C81D14" w14:textId="77777777" w:rsidR="00E62630" w:rsidRDefault="00E62630" w:rsidP="0005645A">
      <w:pPr>
        <w:pStyle w:val="BodyTextIndent"/>
        <w:ind w:left="720"/>
        <w:jc w:val="center"/>
        <w:rPr>
          <w:rFonts w:ascii="Times New Roman" w:hAnsi="Times New Roman"/>
          <w:b/>
          <w:bCs/>
          <w:szCs w:val="24"/>
          <w:lang w:val="mn-MN"/>
        </w:rPr>
      </w:pPr>
    </w:p>
    <w:p w14:paraId="4C1060E8" w14:textId="77777777" w:rsidR="00E62630" w:rsidRDefault="00E62630" w:rsidP="0005645A">
      <w:pPr>
        <w:pStyle w:val="BodyTextIndent"/>
        <w:ind w:left="720"/>
        <w:jc w:val="center"/>
        <w:rPr>
          <w:rFonts w:ascii="Times New Roman" w:hAnsi="Times New Roman"/>
          <w:b/>
          <w:bCs/>
          <w:szCs w:val="24"/>
          <w:lang w:val="mn-MN"/>
        </w:rPr>
      </w:pPr>
    </w:p>
    <w:p w14:paraId="2B62798D" w14:textId="77777777" w:rsidR="00E62630" w:rsidRPr="00E62630" w:rsidRDefault="00E62630" w:rsidP="0005645A">
      <w:pPr>
        <w:pStyle w:val="BodyTextIndent"/>
        <w:ind w:left="720"/>
        <w:jc w:val="center"/>
        <w:rPr>
          <w:rFonts w:ascii="Times New Roman" w:hAnsi="Times New Roman"/>
          <w:b/>
          <w:bCs/>
          <w:szCs w:val="24"/>
          <w:lang w:val="mn-MN"/>
        </w:rPr>
      </w:pPr>
    </w:p>
    <w:p w14:paraId="7BDDE4D2" w14:textId="77777777" w:rsidR="009B7AFB" w:rsidRDefault="009B7AFB" w:rsidP="0005645A">
      <w:pPr>
        <w:pStyle w:val="BodyTextIndent"/>
        <w:ind w:left="720"/>
        <w:jc w:val="center"/>
        <w:rPr>
          <w:rFonts w:ascii="Times New Roman" w:hAnsi="Times New Roman"/>
          <w:b/>
          <w:bCs/>
          <w:szCs w:val="24"/>
        </w:rPr>
      </w:pPr>
    </w:p>
    <w:p w14:paraId="0AA03AE3" w14:textId="77777777" w:rsidR="009940CE" w:rsidRPr="00F30A85" w:rsidRDefault="009940CE" w:rsidP="0005645A">
      <w:pPr>
        <w:pStyle w:val="BodyTextIndent"/>
        <w:jc w:val="center"/>
        <w:rPr>
          <w:rFonts w:ascii="Times New Roman" w:hAnsi="Times New Roman"/>
          <w:b/>
          <w:bCs/>
          <w:szCs w:val="24"/>
          <w:lang w:val="mn-MN"/>
        </w:rPr>
      </w:pPr>
    </w:p>
    <w:p w14:paraId="3FFFCDD6" w14:textId="77777777" w:rsidR="003A024D" w:rsidRPr="003A024D" w:rsidRDefault="003A024D" w:rsidP="003A024D">
      <w:pPr>
        <w:spacing w:after="120" w:line="240" w:lineRule="auto"/>
        <w:jc w:val="center"/>
        <w:rPr>
          <w:rFonts w:ascii="Times New Roman" w:hAnsi="Times New Roman"/>
          <w:b/>
          <w:bCs/>
          <w:sz w:val="40"/>
          <w:szCs w:val="24"/>
          <w:lang w:val="en-US"/>
        </w:rPr>
      </w:pPr>
      <w:r w:rsidRPr="003A024D">
        <w:rPr>
          <w:rFonts w:ascii="Times New Roman" w:hAnsi="Times New Roman"/>
          <w:b/>
          <w:bCs/>
          <w:sz w:val="40"/>
          <w:szCs w:val="24"/>
          <w:lang w:val="en-US"/>
        </w:rPr>
        <w:lastRenderedPageBreak/>
        <w:t>Part 2 – Supply Requirements</w:t>
      </w:r>
    </w:p>
    <w:p w14:paraId="53886D7F" w14:textId="77777777" w:rsidR="003A024D" w:rsidRDefault="003A024D" w:rsidP="0005645A">
      <w:pPr>
        <w:pStyle w:val="BodyTextIndent"/>
        <w:jc w:val="center"/>
        <w:rPr>
          <w:rFonts w:ascii="Times New Roman" w:hAnsi="Times New Roman"/>
          <w:b/>
          <w:bCs/>
          <w:sz w:val="40"/>
          <w:szCs w:val="44"/>
          <w:lang w:val="mn-MN"/>
        </w:rPr>
      </w:pPr>
    </w:p>
    <w:p w14:paraId="33DD8A69" w14:textId="77777777" w:rsidR="009940CE" w:rsidRPr="003A024D" w:rsidRDefault="00B01A01" w:rsidP="0005645A">
      <w:pPr>
        <w:pStyle w:val="BodyTextIndent"/>
        <w:jc w:val="center"/>
        <w:rPr>
          <w:rFonts w:ascii="Times New Roman" w:hAnsi="Times New Roman"/>
          <w:b/>
          <w:bCs/>
          <w:sz w:val="40"/>
          <w:szCs w:val="44"/>
          <w:lang w:val="mn-MN"/>
        </w:rPr>
      </w:pPr>
      <w:r w:rsidRPr="003A024D">
        <w:rPr>
          <w:rFonts w:ascii="Times New Roman" w:hAnsi="Times New Roman"/>
          <w:b/>
          <w:bCs/>
          <w:sz w:val="40"/>
          <w:szCs w:val="44"/>
        </w:rPr>
        <w:t>S</w:t>
      </w:r>
      <w:r w:rsidR="00CA1EE7" w:rsidRPr="003A024D">
        <w:rPr>
          <w:rFonts w:ascii="Times New Roman" w:hAnsi="Times New Roman"/>
          <w:b/>
          <w:bCs/>
          <w:sz w:val="40"/>
          <w:szCs w:val="44"/>
        </w:rPr>
        <w:t>ection</w:t>
      </w:r>
      <w:r w:rsidRPr="003A024D">
        <w:rPr>
          <w:rFonts w:ascii="Times New Roman" w:hAnsi="Times New Roman"/>
          <w:b/>
          <w:bCs/>
          <w:sz w:val="40"/>
          <w:szCs w:val="44"/>
        </w:rPr>
        <w:t xml:space="preserve"> 6</w:t>
      </w:r>
      <w:r w:rsidR="009940CE" w:rsidRPr="003A024D">
        <w:rPr>
          <w:rFonts w:ascii="Times New Roman" w:hAnsi="Times New Roman"/>
          <w:b/>
          <w:bCs/>
          <w:sz w:val="40"/>
          <w:szCs w:val="44"/>
          <w:lang w:val="mn-MN"/>
        </w:rPr>
        <w:t xml:space="preserve">. </w:t>
      </w:r>
      <w:r w:rsidR="00CA1EE7" w:rsidRPr="003A024D">
        <w:rPr>
          <w:rFonts w:ascii="Times New Roman" w:hAnsi="Times New Roman"/>
          <w:b/>
          <w:bCs/>
          <w:sz w:val="40"/>
          <w:szCs w:val="44"/>
        </w:rPr>
        <w:t>Schedule of Supply</w:t>
      </w:r>
    </w:p>
    <w:p w14:paraId="5513BFDA" w14:textId="77777777" w:rsidR="009940CE" w:rsidRPr="00F30A85" w:rsidRDefault="009940CE" w:rsidP="0005645A">
      <w:pPr>
        <w:pStyle w:val="BodyTextIndent"/>
        <w:jc w:val="center"/>
        <w:rPr>
          <w:rFonts w:ascii="Times New Roman" w:hAnsi="Times New Roman"/>
          <w:b/>
          <w:bCs/>
          <w:szCs w:val="24"/>
          <w:lang w:val="mn-MN"/>
        </w:rPr>
      </w:pPr>
    </w:p>
    <w:p w14:paraId="71B3E2A3" w14:textId="77777777" w:rsidR="009940CE" w:rsidRPr="00CA1EE7" w:rsidRDefault="009940CE" w:rsidP="00CA1EE7">
      <w:pPr>
        <w:pStyle w:val="BodyTextIndent"/>
        <w:ind w:left="0" w:firstLine="0"/>
        <w:rPr>
          <w:rFonts w:ascii="Times New Roman" w:hAnsi="Times New Roman"/>
          <w:b/>
          <w:bCs/>
          <w:szCs w:val="24"/>
        </w:rPr>
      </w:pPr>
    </w:p>
    <w:p w14:paraId="1D0A7C41" w14:textId="77777777" w:rsidR="009940CE" w:rsidRPr="00CA1EE7" w:rsidRDefault="00DD6BBD" w:rsidP="00441EF9">
      <w:pPr>
        <w:pStyle w:val="BodyTextIndent"/>
        <w:ind w:left="360" w:hanging="360"/>
        <w:rPr>
          <w:rFonts w:ascii="Times New Roman" w:hAnsi="Times New Roman"/>
          <w:szCs w:val="24"/>
        </w:rPr>
      </w:pPr>
      <w:r>
        <w:rPr>
          <w:rFonts w:ascii="Times New Roman" w:hAnsi="Times New Roman"/>
          <w:bCs/>
          <w:szCs w:val="24"/>
        </w:rPr>
        <w:t>The Schedule of Supply consists of four parts:</w:t>
      </w:r>
    </w:p>
    <w:p w14:paraId="364D98F7" w14:textId="77777777" w:rsidR="009940CE" w:rsidRPr="00CA1EE7" w:rsidRDefault="00DE6D7B" w:rsidP="0005645A">
      <w:pPr>
        <w:pStyle w:val="TOC1"/>
        <w:tabs>
          <w:tab w:val="right" w:leader="dot" w:pos="8640"/>
        </w:tabs>
        <w:spacing w:before="0" w:after="0"/>
        <w:rPr>
          <w:rFonts w:ascii="Times New Roman" w:hAnsi="Times New Roman"/>
          <w:b w:val="0"/>
          <w:bCs/>
          <w:sz w:val="24"/>
          <w:szCs w:val="24"/>
        </w:rPr>
      </w:pPr>
      <w:r w:rsidRPr="00CA1EE7">
        <w:rPr>
          <w:rFonts w:ascii="Times New Roman" w:hAnsi="Times New Roman"/>
          <w:b w:val="0"/>
          <w:bCs/>
          <w:noProof w:val="0"/>
          <w:sz w:val="24"/>
          <w:szCs w:val="24"/>
        </w:rPr>
        <w:fldChar w:fldCharType="begin"/>
      </w:r>
      <w:r w:rsidR="00CA3FA0" w:rsidRPr="00CA1EE7">
        <w:rPr>
          <w:rFonts w:ascii="Times New Roman" w:hAnsi="Times New Roman"/>
          <w:b w:val="0"/>
          <w:bCs/>
          <w:noProof w:val="0"/>
          <w:sz w:val="24"/>
          <w:szCs w:val="24"/>
        </w:rPr>
        <w:instrText xml:space="preserve"> TOC \t "Section VI. Header,1" </w:instrText>
      </w:r>
      <w:r w:rsidRPr="00CA1EE7">
        <w:rPr>
          <w:rFonts w:ascii="Times New Roman" w:hAnsi="Times New Roman"/>
          <w:b w:val="0"/>
          <w:bCs/>
          <w:noProof w:val="0"/>
          <w:sz w:val="24"/>
          <w:szCs w:val="24"/>
        </w:rPr>
        <w:fldChar w:fldCharType="separate"/>
      </w:r>
      <w:r w:rsidR="00CA1EE7" w:rsidRPr="00CA1EE7">
        <w:rPr>
          <w:rFonts w:ascii="Times New Roman" w:hAnsi="Times New Roman"/>
          <w:b w:val="0"/>
          <w:bCs/>
          <w:caps w:val="0"/>
          <w:sz w:val="24"/>
          <w:szCs w:val="24"/>
        </w:rPr>
        <w:t xml:space="preserve">1.    List </w:t>
      </w:r>
      <w:r w:rsidR="00CA1EE7">
        <w:rPr>
          <w:rFonts w:ascii="Times New Roman" w:hAnsi="Times New Roman"/>
          <w:b w:val="0"/>
          <w:bCs/>
          <w:caps w:val="0"/>
          <w:sz w:val="24"/>
          <w:szCs w:val="24"/>
        </w:rPr>
        <w:t>o</w:t>
      </w:r>
      <w:r w:rsidR="00CA1EE7" w:rsidRPr="00CA1EE7">
        <w:rPr>
          <w:rFonts w:ascii="Times New Roman" w:hAnsi="Times New Roman"/>
          <w:b w:val="0"/>
          <w:bCs/>
          <w:caps w:val="0"/>
          <w:sz w:val="24"/>
          <w:szCs w:val="24"/>
        </w:rPr>
        <w:t xml:space="preserve">f Goods </w:t>
      </w:r>
      <w:r w:rsidR="00CA1EE7">
        <w:rPr>
          <w:rFonts w:ascii="Times New Roman" w:hAnsi="Times New Roman"/>
          <w:b w:val="0"/>
          <w:bCs/>
          <w:caps w:val="0"/>
          <w:sz w:val="24"/>
          <w:szCs w:val="24"/>
        </w:rPr>
        <w:t>a</w:t>
      </w:r>
      <w:r w:rsidR="00CA1EE7" w:rsidRPr="00CA1EE7">
        <w:rPr>
          <w:rFonts w:ascii="Times New Roman" w:hAnsi="Times New Roman"/>
          <w:b w:val="0"/>
          <w:bCs/>
          <w:caps w:val="0"/>
          <w:sz w:val="24"/>
          <w:szCs w:val="24"/>
        </w:rPr>
        <w:t>nd Delivery Schedule</w:t>
      </w:r>
      <w:r w:rsidR="00CA1EE7" w:rsidRPr="00CA1EE7">
        <w:rPr>
          <w:rFonts w:ascii="Times New Roman" w:hAnsi="Times New Roman"/>
          <w:b w:val="0"/>
          <w:bCs/>
          <w:caps w:val="0"/>
          <w:sz w:val="24"/>
          <w:szCs w:val="24"/>
        </w:rPr>
        <w:tab/>
      </w:r>
    </w:p>
    <w:p w14:paraId="59F1FCEB" w14:textId="77777777" w:rsidR="009940CE" w:rsidRPr="00CA1EE7" w:rsidRDefault="00CA1EE7" w:rsidP="0005645A">
      <w:pPr>
        <w:pStyle w:val="TOC1"/>
        <w:tabs>
          <w:tab w:val="right" w:leader="dot" w:pos="8640"/>
        </w:tabs>
        <w:spacing w:before="0" w:after="0"/>
        <w:rPr>
          <w:rFonts w:ascii="Times New Roman" w:hAnsi="Times New Roman"/>
          <w:b w:val="0"/>
          <w:bCs/>
          <w:sz w:val="24"/>
          <w:szCs w:val="24"/>
        </w:rPr>
      </w:pPr>
      <w:r w:rsidRPr="00CA1EE7">
        <w:rPr>
          <w:rFonts w:ascii="Times New Roman" w:hAnsi="Times New Roman"/>
          <w:b w:val="0"/>
          <w:bCs/>
          <w:caps w:val="0"/>
          <w:sz w:val="24"/>
          <w:szCs w:val="24"/>
        </w:rPr>
        <w:t>2.</w:t>
      </w:r>
      <w:r w:rsidRPr="00CA1EE7">
        <w:rPr>
          <w:rFonts w:ascii="Times New Roman" w:hAnsi="Times New Roman"/>
          <w:b w:val="0"/>
          <w:bCs/>
          <w:caps w:val="0"/>
          <w:sz w:val="24"/>
          <w:szCs w:val="24"/>
        </w:rPr>
        <w:tab/>
        <w:t xml:space="preserve">List </w:t>
      </w:r>
      <w:r>
        <w:rPr>
          <w:rFonts w:ascii="Times New Roman" w:hAnsi="Times New Roman"/>
          <w:b w:val="0"/>
          <w:bCs/>
          <w:caps w:val="0"/>
          <w:sz w:val="24"/>
          <w:szCs w:val="24"/>
        </w:rPr>
        <w:t>o</w:t>
      </w:r>
      <w:r w:rsidRPr="00CA1EE7">
        <w:rPr>
          <w:rFonts w:ascii="Times New Roman" w:hAnsi="Times New Roman"/>
          <w:b w:val="0"/>
          <w:bCs/>
          <w:caps w:val="0"/>
          <w:sz w:val="24"/>
          <w:szCs w:val="24"/>
        </w:rPr>
        <w:t xml:space="preserve">f Related Services </w:t>
      </w:r>
      <w:r>
        <w:rPr>
          <w:rFonts w:ascii="Times New Roman" w:hAnsi="Times New Roman"/>
          <w:b w:val="0"/>
          <w:bCs/>
          <w:caps w:val="0"/>
          <w:sz w:val="24"/>
          <w:szCs w:val="24"/>
        </w:rPr>
        <w:t>a</w:t>
      </w:r>
      <w:r w:rsidRPr="00CA1EE7">
        <w:rPr>
          <w:rFonts w:ascii="Times New Roman" w:hAnsi="Times New Roman"/>
          <w:b w:val="0"/>
          <w:bCs/>
          <w:caps w:val="0"/>
          <w:sz w:val="24"/>
          <w:szCs w:val="24"/>
        </w:rPr>
        <w:t xml:space="preserve">nd Completion Schedule </w:t>
      </w:r>
      <w:r w:rsidRPr="00CA1EE7">
        <w:rPr>
          <w:rFonts w:ascii="Times New Roman" w:hAnsi="Times New Roman"/>
          <w:b w:val="0"/>
          <w:bCs/>
          <w:caps w:val="0"/>
          <w:sz w:val="24"/>
          <w:szCs w:val="24"/>
        </w:rPr>
        <w:tab/>
      </w:r>
    </w:p>
    <w:p w14:paraId="33809E43" w14:textId="77777777" w:rsidR="009940CE" w:rsidRPr="00CA1EE7" w:rsidRDefault="00CA1EE7" w:rsidP="0005645A">
      <w:pPr>
        <w:pStyle w:val="TOC1"/>
        <w:tabs>
          <w:tab w:val="right" w:leader="dot" w:pos="8640"/>
        </w:tabs>
        <w:spacing w:before="0" w:after="0"/>
        <w:rPr>
          <w:rFonts w:ascii="Times New Roman" w:hAnsi="Times New Roman"/>
          <w:b w:val="0"/>
          <w:bCs/>
          <w:sz w:val="24"/>
          <w:szCs w:val="24"/>
        </w:rPr>
      </w:pPr>
      <w:r w:rsidRPr="00CA1EE7">
        <w:rPr>
          <w:rFonts w:ascii="Times New Roman" w:hAnsi="Times New Roman"/>
          <w:b w:val="0"/>
          <w:bCs/>
          <w:caps w:val="0"/>
          <w:sz w:val="24"/>
          <w:szCs w:val="24"/>
        </w:rPr>
        <w:t>3.</w:t>
      </w:r>
      <w:r w:rsidRPr="00CA1EE7">
        <w:rPr>
          <w:rFonts w:ascii="Times New Roman" w:hAnsi="Times New Roman"/>
          <w:b w:val="0"/>
          <w:bCs/>
          <w:caps w:val="0"/>
          <w:sz w:val="24"/>
          <w:szCs w:val="24"/>
        </w:rPr>
        <w:tab/>
        <w:t>Technical Specification</w:t>
      </w:r>
      <w:r w:rsidRPr="00CA1EE7">
        <w:rPr>
          <w:rFonts w:ascii="Times New Roman" w:hAnsi="Times New Roman"/>
          <w:b w:val="0"/>
          <w:bCs/>
          <w:caps w:val="0"/>
          <w:sz w:val="24"/>
          <w:szCs w:val="24"/>
        </w:rPr>
        <w:tab/>
      </w:r>
    </w:p>
    <w:p w14:paraId="6844307A" w14:textId="77777777" w:rsidR="009940CE" w:rsidRPr="00CA1EE7" w:rsidRDefault="00CA1EE7" w:rsidP="0005645A">
      <w:pPr>
        <w:pStyle w:val="TOC1"/>
        <w:tabs>
          <w:tab w:val="right" w:leader="dot" w:pos="8640"/>
        </w:tabs>
        <w:spacing w:before="0" w:after="0"/>
        <w:rPr>
          <w:rFonts w:ascii="Times New Roman" w:hAnsi="Times New Roman"/>
          <w:b w:val="0"/>
          <w:bCs/>
          <w:sz w:val="24"/>
          <w:szCs w:val="24"/>
        </w:rPr>
      </w:pPr>
      <w:r>
        <w:rPr>
          <w:rFonts w:ascii="Times New Roman" w:hAnsi="Times New Roman"/>
          <w:b w:val="0"/>
          <w:bCs/>
          <w:caps w:val="0"/>
          <w:sz w:val="24"/>
          <w:szCs w:val="24"/>
        </w:rPr>
        <w:t>4.</w:t>
      </w:r>
      <w:r w:rsidRPr="00CA1EE7">
        <w:rPr>
          <w:rFonts w:ascii="Times New Roman" w:hAnsi="Times New Roman"/>
          <w:b w:val="0"/>
          <w:bCs/>
          <w:caps w:val="0"/>
          <w:sz w:val="24"/>
          <w:szCs w:val="24"/>
        </w:rPr>
        <w:tab/>
        <w:t>Drawings</w:t>
      </w:r>
      <w:r w:rsidRPr="00CA1EE7">
        <w:rPr>
          <w:rFonts w:ascii="Times New Roman" w:hAnsi="Times New Roman"/>
          <w:b w:val="0"/>
          <w:bCs/>
          <w:caps w:val="0"/>
          <w:sz w:val="24"/>
          <w:szCs w:val="24"/>
        </w:rPr>
        <w:tab/>
      </w:r>
    </w:p>
    <w:p w14:paraId="1B04A4BE" w14:textId="77777777" w:rsidR="00CA1EE7" w:rsidRDefault="00DE6D7B" w:rsidP="0005645A">
      <w:pPr>
        <w:pStyle w:val="BodyTextIndent"/>
        <w:jc w:val="center"/>
        <w:rPr>
          <w:rFonts w:ascii="Times New Roman" w:hAnsi="Times New Roman"/>
          <w:bCs/>
          <w:noProof/>
          <w:sz w:val="22"/>
          <w:szCs w:val="24"/>
        </w:rPr>
      </w:pPr>
      <w:r w:rsidRPr="00CA1EE7">
        <w:rPr>
          <w:rFonts w:ascii="Times New Roman" w:hAnsi="Times New Roman"/>
          <w:bCs/>
          <w:noProof/>
          <w:sz w:val="22"/>
          <w:szCs w:val="24"/>
        </w:rPr>
        <w:fldChar w:fldCharType="end"/>
      </w:r>
    </w:p>
    <w:p w14:paraId="1C30E07F" w14:textId="77777777" w:rsidR="009940CE" w:rsidRPr="00F30A85" w:rsidRDefault="009940CE" w:rsidP="0005645A">
      <w:pPr>
        <w:pStyle w:val="BodyTextIndent"/>
        <w:jc w:val="center"/>
        <w:rPr>
          <w:rFonts w:ascii="Times New Roman" w:hAnsi="Times New Roman"/>
          <w:b/>
          <w:bCs/>
          <w:szCs w:val="24"/>
        </w:rPr>
      </w:pPr>
    </w:p>
    <w:p w14:paraId="1A2128F4" w14:textId="77777777" w:rsidR="003A024D" w:rsidRPr="003A024D" w:rsidRDefault="003A024D" w:rsidP="003A024D">
      <w:pPr>
        <w:pStyle w:val="BodyTextIndent"/>
        <w:pBdr>
          <w:top w:val="double" w:sz="4" w:space="0" w:color="auto"/>
          <w:left w:val="double" w:sz="4" w:space="0" w:color="auto"/>
          <w:bottom w:val="double" w:sz="4" w:space="1" w:color="auto"/>
          <w:right w:val="double" w:sz="4" w:space="4" w:color="auto"/>
        </w:pBdr>
        <w:ind w:left="288" w:right="331" w:hanging="288"/>
        <w:jc w:val="center"/>
        <w:rPr>
          <w:rFonts w:ascii="Times New Roman" w:hAnsi="Times New Roman"/>
          <w:sz w:val="22"/>
          <w:szCs w:val="24"/>
        </w:rPr>
      </w:pPr>
      <w:r w:rsidRPr="003A024D">
        <w:rPr>
          <w:rFonts w:ascii="Times New Roman" w:hAnsi="Times New Roman"/>
          <w:bCs/>
          <w:sz w:val="22"/>
          <w:szCs w:val="24"/>
        </w:rPr>
        <w:t>Notes for Preparing the Technical Specifications and Other Requirements:</w:t>
      </w:r>
    </w:p>
    <w:p w14:paraId="052CD0B1" w14:textId="77777777" w:rsidR="003A024D" w:rsidRPr="003A024D" w:rsidRDefault="003A024D" w:rsidP="003A024D">
      <w:pPr>
        <w:pStyle w:val="BodyTextIndent"/>
        <w:pBdr>
          <w:top w:val="double" w:sz="4" w:space="0" w:color="auto"/>
          <w:left w:val="double" w:sz="4" w:space="0" w:color="auto"/>
          <w:bottom w:val="double" w:sz="4" w:space="1" w:color="auto"/>
          <w:right w:val="double" w:sz="4" w:space="4" w:color="auto"/>
        </w:pBdr>
        <w:ind w:left="288" w:right="331" w:hanging="288"/>
        <w:rPr>
          <w:rFonts w:ascii="Times New Roman" w:hAnsi="Times New Roman"/>
          <w:sz w:val="22"/>
          <w:szCs w:val="24"/>
          <w:lang w:val="mn-MN"/>
        </w:rPr>
      </w:pPr>
    </w:p>
    <w:p w14:paraId="234EC4AF" w14:textId="77777777" w:rsidR="00661D15" w:rsidRPr="003A024D" w:rsidRDefault="00661D15" w:rsidP="003A024D">
      <w:pPr>
        <w:pStyle w:val="BodyTextIndent"/>
        <w:pBdr>
          <w:top w:val="double" w:sz="4" w:space="0" w:color="auto"/>
          <w:left w:val="double" w:sz="4" w:space="0" w:color="auto"/>
          <w:bottom w:val="double" w:sz="4" w:space="1" w:color="auto"/>
          <w:right w:val="double" w:sz="4" w:space="4" w:color="auto"/>
        </w:pBdr>
        <w:ind w:left="288" w:right="331" w:hanging="288"/>
        <w:rPr>
          <w:rFonts w:ascii="Times New Roman" w:hAnsi="Times New Roman"/>
          <w:sz w:val="22"/>
          <w:szCs w:val="24"/>
        </w:rPr>
      </w:pPr>
      <w:r w:rsidRPr="003A024D">
        <w:rPr>
          <w:rFonts w:ascii="Times New Roman" w:hAnsi="Times New Roman"/>
          <w:sz w:val="22"/>
          <w:szCs w:val="24"/>
          <w:lang w:val="mn-MN"/>
        </w:rPr>
        <w:t xml:space="preserve">           </w:t>
      </w:r>
      <w:r w:rsidRPr="003A024D">
        <w:rPr>
          <w:rFonts w:ascii="Times New Roman" w:hAnsi="Times New Roman"/>
          <w:sz w:val="22"/>
          <w:szCs w:val="24"/>
        </w:rPr>
        <w:t xml:space="preserve">The </w:t>
      </w:r>
      <w:r w:rsidR="00370847" w:rsidRPr="003A024D">
        <w:rPr>
          <w:rFonts w:ascii="Times New Roman" w:hAnsi="Times New Roman"/>
          <w:sz w:val="22"/>
          <w:szCs w:val="24"/>
        </w:rPr>
        <w:t>Technical Specifications and Other Requirements</w:t>
      </w:r>
      <w:r w:rsidRPr="003A024D">
        <w:rPr>
          <w:rFonts w:ascii="Times New Roman" w:hAnsi="Times New Roman"/>
          <w:sz w:val="22"/>
          <w:szCs w:val="24"/>
        </w:rPr>
        <w:t xml:space="preserve"> shall be included in the </w:t>
      </w:r>
      <w:r w:rsidR="00BD185A" w:rsidRPr="003A024D">
        <w:rPr>
          <w:rFonts w:ascii="Times New Roman" w:hAnsi="Times New Roman"/>
          <w:sz w:val="22"/>
          <w:szCs w:val="24"/>
        </w:rPr>
        <w:t>Bidding Document</w:t>
      </w:r>
      <w:r w:rsidRPr="003A024D">
        <w:rPr>
          <w:rFonts w:ascii="Times New Roman" w:hAnsi="Times New Roman"/>
          <w:sz w:val="22"/>
          <w:szCs w:val="24"/>
        </w:rPr>
        <w:t xml:space="preserve">s by the Purchaser, and shall cover, at a minimum, a description of the </w:t>
      </w:r>
      <w:r w:rsidR="007423FB" w:rsidRPr="003A024D">
        <w:rPr>
          <w:rFonts w:ascii="Times New Roman" w:hAnsi="Times New Roman"/>
          <w:sz w:val="22"/>
          <w:szCs w:val="24"/>
        </w:rPr>
        <w:t>Goods</w:t>
      </w:r>
      <w:r w:rsidRPr="003A024D">
        <w:rPr>
          <w:rFonts w:ascii="Times New Roman" w:hAnsi="Times New Roman"/>
          <w:sz w:val="22"/>
          <w:szCs w:val="24"/>
        </w:rPr>
        <w:t xml:space="preserve"> and services to be supplied</w:t>
      </w:r>
      <w:r w:rsidR="00370847" w:rsidRPr="003A024D">
        <w:rPr>
          <w:rFonts w:ascii="Times New Roman" w:hAnsi="Times New Roman"/>
          <w:sz w:val="22"/>
          <w:szCs w:val="24"/>
        </w:rPr>
        <w:t>,</w:t>
      </w:r>
      <w:r w:rsidRPr="003A024D">
        <w:rPr>
          <w:rFonts w:ascii="Times New Roman" w:hAnsi="Times New Roman"/>
          <w:sz w:val="22"/>
          <w:szCs w:val="24"/>
        </w:rPr>
        <w:t xml:space="preserve"> the delivery schedule</w:t>
      </w:r>
      <w:r w:rsidR="00370847" w:rsidRPr="003A024D">
        <w:rPr>
          <w:rFonts w:ascii="Times New Roman" w:hAnsi="Times New Roman"/>
          <w:sz w:val="22"/>
          <w:szCs w:val="24"/>
        </w:rPr>
        <w:t xml:space="preserve"> and if necessary, the drawings</w:t>
      </w:r>
      <w:r w:rsidRPr="003A024D">
        <w:rPr>
          <w:rFonts w:ascii="Times New Roman" w:hAnsi="Times New Roman"/>
          <w:sz w:val="22"/>
          <w:szCs w:val="24"/>
        </w:rPr>
        <w:t>.</w:t>
      </w:r>
    </w:p>
    <w:p w14:paraId="1FDC31C3" w14:textId="77777777" w:rsidR="00661D15" w:rsidRPr="003A024D" w:rsidRDefault="00661D15" w:rsidP="003A024D">
      <w:pPr>
        <w:pStyle w:val="BodyTextIndent"/>
        <w:pBdr>
          <w:top w:val="double" w:sz="4" w:space="0" w:color="auto"/>
          <w:left w:val="double" w:sz="4" w:space="0" w:color="auto"/>
          <w:bottom w:val="double" w:sz="4" w:space="1" w:color="auto"/>
          <w:right w:val="double" w:sz="4" w:space="4" w:color="auto"/>
        </w:pBdr>
        <w:ind w:left="288" w:right="331" w:hanging="288"/>
        <w:rPr>
          <w:rFonts w:ascii="Times New Roman" w:hAnsi="Times New Roman"/>
          <w:sz w:val="22"/>
          <w:szCs w:val="24"/>
        </w:rPr>
      </w:pPr>
    </w:p>
    <w:p w14:paraId="5D6DC48E" w14:textId="77777777" w:rsidR="009940CE" w:rsidRPr="003A024D" w:rsidRDefault="00661D15" w:rsidP="003A024D">
      <w:pPr>
        <w:pStyle w:val="BodyTextIndent"/>
        <w:pBdr>
          <w:top w:val="double" w:sz="4" w:space="0" w:color="auto"/>
          <w:left w:val="double" w:sz="4" w:space="0" w:color="auto"/>
          <w:bottom w:val="double" w:sz="4" w:space="1" w:color="auto"/>
          <w:right w:val="double" w:sz="4" w:space="4" w:color="auto"/>
        </w:pBdr>
        <w:ind w:left="288" w:right="331" w:hanging="288"/>
        <w:rPr>
          <w:rFonts w:ascii="Times New Roman" w:hAnsi="Times New Roman"/>
          <w:sz w:val="22"/>
          <w:szCs w:val="24"/>
        </w:rPr>
      </w:pPr>
      <w:r w:rsidRPr="003A024D">
        <w:rPr>
          <w:rFonts w:ascii="Times New Roman" w:hAnsi="Times New Roman"/>
          <w:sz w:val="22"/>
          <w:szCs w:val="24"/>
          <w:lang w:val="mn-MN"/>
        </w:rPr>
        <w:t xml:space="preserve">            </w:t>
      </w:r>
      <w:r w:rsidR="009940CE" w:rsidRPr="003A024D">
        <w:rPr>
          <w:rFonts w:ascii="Times New Roman" w:hAnsi="Times New Roman"/>
          <w:sz w:val="22"/>
          <w:szCs w:val="24"/>
        </w:rPr>
        <w:t xml:space="preserve">The objective of the </w:t>
      </w:r>
      <w:r w:rsidR="00370847" w:rsidRPr="003A024D">
        <w:rPr>
          <w:rFonts w:ascii="Times New Roman" w:hAnsi="Times New Roman"/>
          <w:sz w:val="22"/>
          <w:szCs w:val="24"/>
        </w:rPr>
        <w:t>Technical Specifications and Other Requirements</w:t>
      </w:r>
      <w:r w:rsidR="009940CE" w:rsidRPr="003A024D">
        <w:rPr>
          <w:rFonts w:ascii="Times New Roman" w:hAnsi="Times New Roman"/>
          <w:sz w:val="22"/>
          <w:szCs w:val="24"/>
        </w:rPr>
        <w:t xml:space="preserve"> is to provide </w:t>
      </w:r>
      <w:proofErr w:type="gramStart"/>
      <w:r w:rsidR="009940CE" w:rsidRPr="003A024D">
        <w:rPr>
          <w:rFonts w:ascii="Times New Roman" w:hAnsi="Times New Roman"/>
          <w:sz w:val="22"/>
          <w:szCs w:val="24"/>
        </w:rPr>
        <w:t>sufficient</w:t>
      </w:r>
      <w:proofErr w:type="gramEnd"/>
      <w:r w:rsidR="009940CE" w:rsidRPr="003A024D">
        <w:rPr>
          <w:rFonts w:ascii="Times New Roman" w:hAnsi="Times New Roman"/>
          <w:sz w:val="22"/>
          <w:szCs w:val="24"/>
        </w:rPr>
        <w:t xml:space="preserve"> information to enable bidders to prepare their bids efficiently and accurately, in particular, the Price Schedule. In addition, the Schedule of Requirements, together with the Price Schedule, should serve as a basis in the event of quantity variation at</w:t>
      </w:r>
      <w:r w:rsidR="003A024D">
        <w:rPr>
          <w:rFonts w:ascii="Times New Roman" w:hAnsi="Times New Roman"/>
          <w:sz w:val="22"/>
          <w:szCs w:val="24"/>
        </w:rPr>
        <w:t xml:space="preserve"> the time of award of contract.</w:t>
      </w:r>
    </w:p>
    <w:p w14:paraId="571A56B3" w14:textId="77777777" w:rsidR="009940CE" w:rsidRPr="003A024D" w:rsidRDefault="009940CE" w:rsidP="003A024D">
      <w:pPr>
        <w:pStyle w:val="BodyTextIndent"/>
        <w:pBdr>
          <w:top w:val="double" w:sz="4" w:space="0" w:color="auto"/>
          <w:left w:val="double" w:sz="4" w:space="0" w:color="auto"/>
          <w:bottom w:val="double" w:sz="4" w:space="1" w:color="auto"/>
          <w:right w:val="double" w:sz="4" w:space="4" w:color="auto"/>
        </w:pBdr>
        <w:ind w:left="288" w:right="331" w:hanging="288"/>
        <w:rPr>
          <w:rFonts w:ascii="Times New Roman" w:hAnsi="Times New Roman"/>
          <w:sz w:val="22"/>
          <w:szCs w:val="24"/>
        </w:rPr>
      </w:pPr>
    </w:p>
    <w:p w14:paraId="287CE613" w14:textId="77777777" w:rsidR="009940CE" w:rsidRPr="003A024D" w:rsidRDefault="00661D15" w:rsidP="003A024D">
      <w:pPr>
        <w:pStyle w:val="BodyTextIndent"/>
        <w:pBdr>
          <w:top w:val="double" w:sz="4" w:space="0" w:color="auto"/>
          <w:left w:val="double" w:sz="4" w:space="0" w:color="auto"/>
          <w:bottom w:val="double" w:sz="4" w:space="1" w:color="auto"/>
          <w:right w:val="double" w:sz="4" w:space="4" w:color="auto"/>
        </w:pBdr>
        <w:ind w:left="288" w:right="331" w:hanging="288"/>
        <w:rPr>
          <w:rFonts w:ascii="Times New Roman" w:hAnsi="Times New Roman"/>
          <w:sz w:val="22"/>
          <w:szCs w:val="24"/>
        </w:rPr>
      </w:pPr>
      <w:r w:rsidRPr="003A024D">
        <w:rPr>
          <w:rFonts w:ascii="Times New Roman" w:hAnsi="Times New Roman"/>
          <w:sz w:val="22"/>
          <w:szCs w:val="24"/>
          <w:lang w:val="mn-MN"/>
        </w:rPr>
        <w:t xml:space="preserve">           </w:t>
      </w:r>
      <w:r w:rsidR="009940CE" w:rsidRPr="003A024D">
        <w:rPr>
          <w:rFonts w:ascii="Times New Roman" w:hAnsi="Times New Roman"/>
          <w:sz w:val="22"/>
          <w:szCs w:val="24"/>
        </w:rPr>
        <w:t xml:space="preserve">The date or period for delivery should be carefully specified, taking into account  the implications of delivery terms stipulated in the </w:t>
      </w:r>
      <w:r w:rsidR="00FA3395" w:rsidRPr="003A024D">
        <w:rPr>
          <w:rFonts w:ascii="Times New Roman" w:hAnsi="Times New Roman"/>
          <w:sz w:val="22"/>
          <w:szCs w:val="24"/>
        </w:rPr>
        <w:t>Technical Specifications and Other Requirements</w:t>
      </w:r>
      <w:r w:rsidR="00E03782" w:rsidRPr="003A024D">
        <w:rPr>
          <w:rFonts w:ascii="Times New Roman" w:hAnsi="Times New Roman"/>
          <w:sz w:val="22"/>
          <w:szCs w:val="24"/>
          <w:lang w:val="en-PH"/>
        </w:rPr>
        <w:t xml:space="preserve"> </w:t>
      </w:r>
      <w:r w:rsidR="009940CE" w:rsidRPr="003A024D">
        <w:rPr>
          <w:rFonts w:ascii="Times New Roman" w:hAnsi="Times New Roman"/>
          <w:sz w:val="22"/>
          <w:szCs w:val="24"/>
        </w:rPr>
        <w:t xml:space="preserve">pursuant to the </w:t>
      </w:r>
      <w:r w:rsidR="00D358E6" w:rsidRPr="003A024D">
        <w:rPr>
          <w:rFonts w:ascii="Times New Roman" w:hAnsi="Times New Roman"/>
          <w:sz w:val="22"/>
          <w:szCs w:val="24"/>
        </w:rPr>
        <w:t>INCOTERMS</w:t>
      </w:r>
      <w:r w:rsidR="009940CE" w:rsidRPr="003A024D">
        <w:rPr>
          <w:rFonts w:ascii="Times New Roman" w:hAnsi="Times New Roman"/>
          <w:sz w:val="22"/>
          <w:szCs w:val="24"/>
        </w:rPr>
        <w:t xml:space="preserve"> rules (i.e., EXW, or CIF, CIP, FOB, FCA terms—that “delivery” takes place when </w:t>
      </w:r>
      <w:r w:rsidR="007423FB" w:rsidRPr="003A024D">
        <w:rPr>
          <w:rFonts w:ascii="Times New Roman" w:hAnsi="Times New Roman"/>
          <w:sz w:val="22"/>
          <w:szCs w:val="24"/>
        </w:rPr>
        <w:t>Goods</w:t>
      </w:r>
      <w:r w:rsidR="009940CE" w:rsidRPr="003A024D">
        <w:rPr>
          <w:rFonts w:ascii="Times New Roman" w:hAnsi="Times New Roman"/>
          <w:sz w:val="22"/>
          <w:szCs w:val="24"/>
        </w:rPr>
        <w:t xml:space="preserve"> are delivered to the carriers), and (b) the date prescribed herein from which the Purchaser’s delivery obligations start (i.e., notice of award, contract signature, opening or confirmation </w:t>
      </w:r>
      <w:r w:rsidR="003A024D">
        <w:rPr>
          <w:rFonts w:ascii="Times New Roman" w:hAnsi="Times New Roman"/>
          <w:sz w:val="22"/>
          <w:szCs w:val="24"/>
        </w:rPr>
        <w:t>of the letter of credit).</w:t>
      </w:r>
    </w:p>
    <w:p w14:paraId="5A932099" w14:textId="77777777" w:rsidR="009940CE" w:rsidRPr="00F30A85" w:rsidRDefault="009940CE" w:rsidP="003A024D">
      <w:pPr>
        <w:pStyle w:val="BodyTextIndent"/>
        <w:pBdr>
          <w:top w:val="double" w:sz="4" w:space="0" w:color="auto"/>
          <w:left w:val="double" w:sz="4" w:space="0" w:color="auto"/>
          <w:bottom w:val="double" w:sz="4" w:space="1" w:color="auto"/>
          <w:right w:val="double" w:sz="4" w:space="4" w:color="auto"/>
        </w:pBdr>
        <w:ind w:left="288" w:right="331" w:hanging="288"/>
        <w:rPr>
          <w:rFonts w:ascii="Times New Roman" w:hAnsi="Times New Roman"/>
          <w:szCs w:val="24"/>
        </w:rPr>
      </w:pPr>
    </w:p>
    <w:p w14:paraId="5956622D" w14:textId="77777777" w:rsidR="009940CE" w:rsidRPr="00F30A85" w:rsidRDefault="009940CE" w:rsidP="0005645A">
      <w:pPr>
        <w:pStyle w:val="BodyTextIndent"/>
        <w:ind w:left="284" w:right="332"/>
        <w:rPr>
          <w:rFonts w:ascii="Times New Roman" w:hAnsi="Times New Roman"/>
          <w:szCs w:val="24"/>
        </w:rPr>
      </w:pPr>
    </w:p>
    <w:p w14:paraId="620134F5" w14:textId="77777777" w:rsidR="009940CE" w:rsidRPr="00F30A85" w:rsidRDefault="009940CE" w:rsidP="0005645A">
      <w:pPr>
        <w:pStyle w:val="BodyTextIndent"/>
        <w:ind w:left="284" w:right="332"/>
        <w:rPr>
          <w:rFonts w:ascii="Times New Roman" w:hAnsi="Times New Roman"/>
          <w:szCs w:val="24"/>
        </w:rPr>
      </w:pPr>
    </w:p>
    <w:p w14:paraId="63598853" w14:textId="77777777" w:rsidR="009940CE" w:rsidRPr="00F30A85" w:rsidRDefault="009940CE" w:rsidP="0005645A">
      <w:pPr>
        <w:pStyle w:val="BodyTextIndent"/>
        <w:ind w:left="284" w:right="332"/>
        <w:rPr>
          <w:rFonts w:ascii="Times New Roman" w:hAnsi="Times New Roman"/>
          <w:szCs w:val="24"/>
        </w:rPr>
      </w:pPr>
      <w:r w:rsidRPr="00F30A85">
        <w:rPr>
          <w:rFonts w:ascii="Times New Roman" w:hAnsi="Times New Roman"/>
          <w:szCs w:val="24"/>
        </w:rPr>
        <w:t xml:space="preserve">   </w:t>
      </w:r>
    </w:p>
    <w:p w14:paraId="7CCFB283" w14:textId="77777777" w:rsidR="009940CE" w:rsidRPr="00F30A85" w:rsidRDefault="009940CE" w:rsidP="00573F31">
      <w:pPr>
        <w:pStyle w:val="SectionVIHeader"/>
        <w:numPr>
          <w:ilvl w:val="0"/>
          <w:numId w:val="12"/>
        </w:numPr>
        <w:rPr>
          <w:sz w:val="24"/>
          <w:szCs w:val="24"/>
        </w:rPr>
        <w:sectPr w:rsidR="009940CE" w:rsidRPr="00F30A85">
          <w:pgSz w:w="11907" w:h="16840" w:code="9"/>
          <w:pgMar w:top="1138" w:right="1411" w:bottom="1138" w:left="1699" w:header="720" w:footer="720" w:gutter="0"/>
          <w:cols w:space="720"/>
          <w:titlePg/>
          <w:docGrid w:linePitch="360"/>
        </w:sectPr>
      </w:pPr>
    </w:p>
    <w:p w14:paraId="47004E0A" w14:textId="77777777" w:rsidR="009940CE" w:rsidRPr="00F30A85" w:rsidRDefault="009940CE" w:rsidP="0005645A">
      <w:pPr>
        <w:pStyle w:val="Sub-ClauseText"/>
        <w:spacing w:before="0" w:after="0"/>
        <w:jc w:val="center"/>
        <w:rPr>
          <w:szCs w:val="24"/>
          <w:lang w:val="mn-MN"/>
        </w:rPr>
      </w:pPr>
      <w:r w:rsidRPr="00F30A85">
        <w:rPr>
          <w:b/>
          <w:spacing w:val="0"/>
          <w:szCs w:val="24"/>
        </w:rPr>
        <w:lastRenderedPageBreak/>
        <w:t>1. List of Goods and Delivery Schedule</w:t>
      </w:r>
    </w:p>
    <w:p w14:paraId="71BEB89C" w14:textId="77777777" w:rsidR="009940CE" w:rsidRPr="00F30A85" w:rsidRDefault="009940CE" w:rsidP="0005645A">
      <w:pPr>
        <w:pStyle w:val="Sub-ClauseText"/>
        <w:spacing w:before="0" w:after="0"/>
        <w:jc w:val="left"/>
        <w:rPr>
          <w:szCs w:val="24"/>
          <w:lang w:val="mn-MN"/>
        </w:rPr>
      </w:pPr>
    </w:p>
    <w:p w14:paraId="3CBD36DA" w14:textId="77777777" w:rsidR="009940CE" w:rsidRPr="00876458" w:rsidRDefault="009940CE" w:rsidP="0005645A">
      <w:pPr>
        <w:pStyle w:val="Sub-ClauseText"/>
        <w:spacing w:before="0" w:after="0"/>
        <w:jc w:val="left"/>
        <w:rPr>
          <w:sz w:val="20"/>
          <w:szCs w:val="24"/>
        </w:rPr>
      </w:pPr>
      <w:r w:rsidRPr="00876458">
        <w:rPr>
          <w:i/>
          <w:iCs/>
          <w:sz w:val="20"/>
          <w:szCs w:val="24"/>
          <w:lang w:val="mn-MN"/>
        </w:rPr>
        <w:t>[</w:t>
      </w:r>
      <w:r w:rsidRPr="00876458">
        <w:rPr>
          <w:i/>
          <w:iCs/>
          <w:sz w:val="20"/>
          <w:szCs w:val="24"/>
        </w:rPr>
        <w:t>The Purchaser shall fill</w:t>
      </w:r>
      <w:r w:rsidR="00FA3395" w:rsidRPr="00876458">
        <w:rPr>
          <w:i/>
          <w:iCs/>
          <w:sz w:val="20"/>
          <w:szCs w:val="24"/>
        </w:rPr>
        <w:t xml:space="preserve"> the </w:t>
      </w:r>
      <w:r w:rsidR="008E393A" w:rsidRPr="00876458">
        <w:rPr>
          <w:i/>
          <w:iCs/>
          <w:sz w:val="20"/>
          <w:szCs w:val="24"/>
        </w:rPr>
        <w:t>columns</w:t>
      </w:r>
      <w:r w:rsidR="00FA3395" w:rsidRPr="00876458">
        <w:rPr>
          <w:i/>
          <w:iCs/>
          <w:sz w:val="20"/>
          <w:szCs w:val="24"/>
        </w:rPr>
        <w:t xml:space="preserve"> 1-7</w:t>
      </w:r>
      <w:r w:rsidRPr="00876458">
        <w:rPr>
          <w:i/>
          <w:iCs/>
          <w:sz w:val="20"/>
          <w:szCs w:val="24"/>
        </w:rPr>
        <w:t xml:space="preserve"> in this table, with the exception of the column 8 to be filled by the Bidder.</w:t>
      </w:r>
      <w:r w:rsidRPr="00876458">
        <w:rPr>
          <w:i/>
          <w:sz w:val="20"/>
          <w:szCs w:val="24"/>
          <w:lang w:val="mn-MN"/>
        </w:rPr>
        <w:t>]</w:t>
      </w:r>
    </w:p>
    <w:p w14:paraId="41EE1E8A" w14:textId="77777777" w:rsidR="009940CE" w:rsidRPr="00F30A85" w:rsidRDefault="009940CE" w:rsidP="0005645A">
      <w:pPr>
        <w:spacing w:after="0" w:line="240" w:lineRule="auto"/>
        <w:rPr>
          <w:rFonts w:ascii="Times New Roman" w:hAnsi="Times New Roman"/>
          <w:sz w:val="24"/>
          <w:szCs w:val="24"/>
          <w:lang w:val="mn-MN"/>
        </w:rPr>
      </w:pPr>
    </w:p>
    <w:tbl>
      <w:tblPr>
        <w:tblW w:w="13651" w:type="dxa"/>
        <w:tblInd w:w="-266" w:type="dxa"/>
        <w:tblBorders>
          <w:top w:val="double" w:sz="4" w:space="0" w:color="000080"/>
          <w:left w:val="double" w:sz="4" w:space="0" w:color="000080"/>
          <w:bottom w:val="double" w:sz="4" w:space="0" w:color="000080"/>
          <w:right w:val="double" w:sz="4" w:space="0" w:color="000080"/>
          <w:insideH w:val="single" w:sz="6" w:space="0" w:color="000080"/>
          <w:insideV w:val="single" w:sz="6" w:space="0" w:color="000080"/>
        </w:tblBorders>
        <w:tblLayout w:type="fixed"/>
        <w:tblLook w:val="0000" w:firstRow="0" w:lastRow="0" w:firstColumn="0" w:lastColumn="0" w:noHBand="0" w:noVBand="0"/>
      </w:tblPr>
      <w:tblGrid>
        <w:gridCol w:w="945"/>
        <w:gridCol w:w="2512"/>
        <w:gridCol w:w="1395"/>
        <w:gridCol w:w="1116"/>
        <w:gridCol w:w="2047"/>
        <w:gridCol w:w="1719"/>
        <w:gridCol w:w="1800"/>
        <w:gridCol w:w="2117"/>
      </w:tblGrid>
      <w:tr w:rsidR="009940CE" w:rsidRPr="00F30A85" w14:paraId="1FBE91FB" w14:textId="77777777" w:rsidTr="00A35D88">
        <w:trPr>
          <w:cantSplit/>
          <w:trHeight w:val="485"/>
        </w:trPr>
        <w:tc>
          <w:tcPr>
            <w:tcW w:w="945" w:type="dxa"/>
            <w:vMerge w:val="restart"/>
          </w:tcPr>
          <w:p w14:paraId="671669B3" w14:textId="77777777" w:rsidR="009940CE" w:rsidRPr="00876458" w:rsidRDefault="009940CE" w:rsidP="0005645A">
            <w:pPr>
              <w:spacing w:after="0" w:line="240" w:lineRule="auto"/>
              <w:jc w:val="center"/>
              <w:rPr>
                <w:rFonts w:ascii="Times New Roman" w:hAnsi="Times New Roman"/>
                <w:bCs/>
                <w:sz w:val="24"/>
                <w:szCs w:val="24"/>
                <w:lang w:val="mn-MN"/>
              </w:rPr>
            </w:pPr>
          </w:p>
          <w:p w14:paraId="61E1E280" w14:textId="77777777" w:rsidR="009940CE" w:rsidRPr="00876458" w:rsidRDefault="009940CE" w:rsidP="0005645A">
            <w:pPr>
              <w:spacing w:after="0" w:line="240" w:lineRule="auto"/>
              <w:jc w:val="center"/>
              <w:rPr>
                <w:rFonts w:ascii="Times New Roman" w:hAnsi="Times New Roman"/>
                <w:bCs/>
                <w:sz w:val="24"/>
                <w:szCs w:val="24"/>
                <w:lang w:val="mn-MN"/>
              </w:rPr>
            </w:pPr>
          </w:p>
          <w:p w14:paraId="31BB269C" w14:textId="77777777" w:rsidR="009940CE" w:rsidRPr="00876458" w:rsidRDefault="009940CE" w:rsidP="0005645A">
            <w:pPr>
              <w:spacing w:after="0" w:line="240" w:lineRule="auto"/>
              <w:jc w:val="center"/>
              <w:rPr>
                <w:rFonts w:ascii="Times New Roman" w:hAnsi="Times New Roman"/>
                <w:bCs/>
                <w:sz w:val="24"/>
                <w:szCs w:val="24"/>
                <w:lang w:val="mn-MN"/>
              </w:rPr>
            </w:pPr>
          </w:p>
          <w:p w14:paraId="73C50DE7" w14:textId="77777777" w:rsidR="009940CE" w:rsidRPr="00876458" w:rsidRDefault="009940CE" w:rsidP="0005645A">
            <w:pPr>
              <w:suppressAutoHyphens/>
              <w:spacing w:after="0" w:line="240" w:lineRule="auto"/>
              <w:jc w:val="center"/>
              <w:rPr>
                <w:rFonts w:ascii="Times New Roman" w:hAnsi="Times New Roman"/>
                <w:bCs/>
                <w:sz w:val="24"/>
                <w:szCs w:val="24"/>
              </w:rPr>
            </w:pPr>
            <w:r w:rsidRPr="00876458">
              <w:rPr>
                <w:rFonts w:ascii="Times New Roman" w:hAnsi="Times New Roman"/>
                <w:bCs/>
                <w:sz w:val="24"/>
                <w:szCs w:val="24"/>
              </w:rPr>
              <w:t>Line Item</w:t>
            </w:r>
          </w:p>
          <w:p w14:paraId="69B351F3" w14:textId="77777777" w:rsidR="009940CE" w:rsidRPr="00876458" w:rsidRDefault="009940CE" w:rsidP="0005645A">
            <w:pPr>
              <w:spacing w:after="0" w:line="240" w:lineRule="auto"/>
              <w:jc w:val="center"/>
              <w:rPr>
                <w:rFonts w:ascii="Times New Roman" w:hAnsi="Times New Roman"/>
                <w:bCs/>
                <w:sz w:val="24"/>
                <w:szCs w:val="24"/>
              </w:rPr>
            </w:pPr>
            <w:r w:rsidRPr="00876458">
              <w:rPr>
                <w:rFonts w:ascii="Times New Roman" w:hAnsi="Times New Roman"/>
                <w:bCs/>
                <w:sz w:val="24"/>
                <w:szCs w:val="24"/>
              </w:rPr>
              <w:t>N</w:t>
            </w:r>
            <w:r w:rsidRPr="00876458">
              <w:rPr>
                <w:rFonts w:ascii="Times New Roman" w:hAnsi="Times New Roman"/>
                <w:bCs/>
                <w:sz w:val="24"/>
                <w:szCs w:val="24"/>
              </w:rPr>
              <w:sym w:font="Symbol" w:char="F0B0"/>
            </w:r>
          </w:p>
          <w:p w14:paraId="1F5BBB02" w14:textId="77777777" w:rsidR="009940CE" w:rsidRPr="00876458" w:rsidRDefault="009940CE" w:rsidP="0005645A">
            <w:pPr>
              <w:spacing w:after="0" w:line="240" w:lineRule="auto"/>
              <w:jc w:val="center"/>
              <w:rPr>
                <w:rFonts w:ascii="Times New Roman" w:hAnsi="Times New Roman"/>
                <w:bCs/>
                <w:sz w:val="24"/>
                <w:szCs w:val="24"/>
              </w:rPr>
            </w:pPr>
          </w:p>
          <w:p w14:paraId="1D220C80" w14:textId="77777777" w:rsidR="009940CE" w:rsidRPr="00876458" w:rsidRDefault="009940CE" w:rsidP="0005645A">
            <w:pPr>
              <w:spacing w:after="0" w:line="240" w:lineRule="auto"/>
              <w:jc w:val="center"/>
              <w:rPr>
                <w:rFonts w:ascii="Times New Roman" w:hAnsi="Times New Roman"/>
                <w:bCs/>
                <w:sz w:val="24"/>
                <w:szCs w:val="24"/>
              </w:rPr>
            </w:pPr>
          </w:p>
        </w:tc>
        <w:tc>
          <w:tcPr>
            <w:tcW w:w="2512" w:type="dxa"/>
            <w:vMerge w:val="restart"/>
          </w:tcPr>
          <w:p w14:paraId="3E465CFF" w14:textId="77777777" w:rsidR="009940CE" w:rsidRPr="00876458" w:rsidRDefault="009940CE" w:rsidP="0005645A">
            <w:pPr>
              <w:spacing w:after="0" w:line="240" w:lineRule="auto"/>
              <w:jc w:val="center"/>
              <w:rPr>
                <w:rFonts w:ascii="Times New Roman" w:hAnsi="Times New Roman"/>
                <w:bCs/>
                <w:sz w:val="24"/>
                <w:szCs w:val="24"/>
              </w:rPr>
            </w:pPr>
          </w:p>
          <w:p w14:paraId="2C6A7BF4" w14:textId="77777777" w:rsidR="009940CE" w:rsidRPr="00876458" w:rsidRDefault="009940CE" w:rsidP="0005645A">
            <w:pPr>
              <w:spacing w:after="0" w:line="240" w:lineRule="auto"/>
              <w:jc w:val="center"/>
              <w:rPr>
                <w:rFonts w:ascii="Times New Roman" w:hAnsi="Times New Roman"/>
                <w:bCs/>
                <w:sz w:val="24"/>
                <w:szCs w:val="24"/>
              </w:rPr>
            </w:pPr>
          </w:p>
          <w:p w14:paraId="0C2206E7" w14:textId="77777777" w:rsidR="009940CE" w:rsidRPr="00876458" w:rsidRDefault="009940CE" w:rsidP="0005645A">
            <w:pPr>
              <w:spacing w:after="0" w:line="240" w:lineRule="auto"/>
              <w:jc w:val="center"/>
              <w:rPr>
                <w:rFonts w:ascii="Times New Roman" w:hAnsi="Times New Roman"/>
                <w:bCs/>
                <w:sz w:val="24"/>
                <w:szCs w:val="24"/>
              </w:rPr>
            </w:pPr>
          </w:p>
          <w:p w14:paraId="106F756E" w14:textId="77777777" w:rsidR="009940CE" w:rsidRPr="00876458" w:rsidRDefault="009940CE" w:rsidP="0005645A">
            <w:pPr>
              <w:spacing w:after="0" w:line="240" w:lineRule="auto"/>
              <w:jc w:val="center"/>
              <w:rPr>
                <w:rFonts w:ascii="Times New Roman" w:hAnsi="Times New Roman"/>
                <w:bCs/>
                <w:sz w:val="24"/>
                <w:szCs w:val="24"/>
              </w:rPr>
            </w:pPr>
            <w:r w:rsidRPr="00876458">
              <w:rPr>
                <w:rFonts w:ascii="Times New Roman" w:hAnsi="Times New Roman"/>
                <w:bCs/>
                <w:sz w:val="24"/>
                <w:szCs w:val="24"/>
              </w:rPr>
              <w:t>Description of Goods</w:t>
            </w:r>
          </w:p>
        </w:tc>
        <w:tc>
          <w:tcPr>
            <w:tcW w:w="1395" w:type="dxa"/>
            <w:vMerge w:val="restart"/>
          </w:tcPr>
          <w:p w14:paraId="1EF8C891" w14:textId="77777777" w:rsidR="009940CE" w:rsidRPr="00876458" w:rsidRDefault="009940CE" w:rsidP="0005645A">
            <w:pPr>
              <w:pStyle w:val="Heading1"/>
              <w:tabs>
                <w:tab w:val="num" w:pos="0"/>
              </w:tabs>
              <w:ind w:left="720" w:hanging="720"/>
              <w:jc w:val="center"/>
              <w:rPr>
                <w:rFonts w:ascii="Times New Roman" w:hAnsi="Times New Roman"/>
                <w:szCs w:val="24"/>
              </w:rPr>
            </w:pPr>
          </w:p>
          <w:p w14:paraId="493320B7" w14:textId="77777777" w:rsidR="009940CE" w:rsidRPr="00876458" w:rsidRDefault="009940CE" w:rsidP="0005645A">
            <w:pPr>
              <w:spacing w:after="0" w:line="240" w:lineRule="auto"/>
              <w:rPr>
                <w:rFonts w:ascii="Times New Roman" w:hAnsi="Times New Roman"/>
                <w:sz w:val="24"/>
                <w:szCs w:val="24"/>
              </w:rPr>
            </w:pPr>
          </w:p>
          <w:p w14:paraId="497AF59B" w14:textId="77777777" w:rsidR="009940CE" w:rsidRPr="00876458" w:rsidRDefault="009940CE" w:rsidP="0005645A">
            <w:pPr>
              <w:spacing w:after="0" w:line="240" w:lineRule="auto"/>
              <w:jc w:val="center"/>
              <w:rPr>
                <w:rFonts w:ascii="Times New Roman" w:hAnsi="Times New Roman"/>
                <w:bCs/>
                <w:sz w:val="24"/>
                <w:szCs w:val="24"/>
              </w:rPr>
            </w:pPr>
          </w:p>
          <w:p w14:paraId="0D2D0F15" w14:textId="77777777" w:rsidR="009940CE" w:rsidRPr="00876458" w:rsidRDefault="009940CE" w:rsidP="0005645A">
            <w:pPr>
              <w:spacing w:after="0" w:line="240" w:lineRule="auto"/>
              <w:jc w:val="center"/>
              <w:rPr>
                <w:rFonts w:ascii="Times New Roman" w:hAnsi="Times New Roman"/>
                <w:bCs/>
                <w:kern w:val="28"/>
                <w:sz w:val="24"/>
                <w:szCs w:val="24"/>
              </w:rPr>
            </w:pPr>
            <w:r w:rsidRPr="00876458">
              <w:rPr>
                <w:rFonts w:ascii="Times New Roman" w:hAnsi="Times New Roman"/>
                <w:bCs/>
                <w:sz w:val="24"/>
                <w:szCs w:val="24"/>
              </w:rPr>
              <w:t>Quantity</w:t>
            </w:r>
            <w:r w:rsidRPr="00876458">
              <w:rPr>
                <w:rFonts w:ascii="Times New Roman" w:hAnsi="Times New Roman"/>
                <w:bCs/>
                <w:kern w:val="28"/>
                <w:sz w:val="24"/>
                <w:szCs w:val="24"/>
              </w:rPr>
              <w:t xml:space="preserve"> </w:t>
            </w:r>
          </w:p>
          <w:p w14:paraId="14A84EF4" w14:textId="77777777" w:rsidR="009940CE" w:rsidRPr="00876458" w:rsidRDefault="009940CE" w:rsidP="0005645A">
            <w:pPr>
              <w:spacing w:after="0" w:line="240" w:lineRule="auto"/>
              <w:jc w:val="center"/>
              <w:rPr>
                <w:rFonts w:ascii="Times New Roman" w:hAnsi="Times New Roman"/>
                <w:bCs/>
                <w:kern w:val="28"/>
                <w:sz w:val="24"/>
                <w:szCs w:val="24"/>
              </w:rPr>
            </w:pPr>
          </w:p>
          <w:p w14:paraId="17E9B492" w14:textId="77777777" w:rsidR="009940CE" w:rsidRPr="00876458" w:rsidRDefault="009940CE" w:rsidP="0005645A">
            <w:pPr>
              <w:spacing w:after="0" w:line="240" w:lineRule="auto"/>
              <w:jc w:val="center"/>
              <w:rPr>
                <w:rFonts w:ascii="Times New Roman" w:hAnsi="Times New Roman"/>
                <w:bCs/>
                <w:sz w:val="24"/>
                <w:szCs w:val="24"/>
              </w:rPr>
            </w:pPr>
          </w:p>
          <w:p w14:paraId="7BC0F4EA" w14:textId="77777777" w:rsidR="009940CE" w:rsidRPr="00876458" w:rsidRDefault="009940CE" w:rsidP="0005645A">
            <w:pPr>
              <w:pStyle w:val="FootnoteText"/>
              <w:jc w:val="center"/>
              <w:rPr>
                <w:rFonts w:ascii="Times New Roman" w:hAnsi="Times New Roman"/>
                <w:bCs/>
                <w:sz w:val="24"/>
                <w:szCs w:val="24"/>
              </w:rPr>
            </w:pPr>
          </w:p>
        </w:tc>
        <w:tc>
          <w:tcPr>
            <w:tcW w:w="1116" w:type="dxa"/>
            <w:vMerge w:val="restart"/>
          </w:tcPr>
          <w:p w14:paraId="3480B7D5" w14:textId="77777777" w:rsidR="009940CE" w:rsidRPr="00876458" w:rsidRDefault="009940CE" w:rsidP="0005645A">
            <w:pPr>
              <w:spacing w:after="0" w:line="240" w:lineRule="auto"/>
              <w:jc w:val="center"/>
              <w:rPr>
                <w:rFonts w:ascii="Times New Roman" w:hAnsi="Times New Roman"/>
                <w:bCs/>
                <w:sz w:val="24"/>
                <w:szCs w:val="24"/>
              </w:rPr>
            </w:pPr>
          </w:p>
          <w:p w14:paraId="491945EA" w14:textId="77777777" w:rsidR="009940CE" w:rsidRPr="00876458" w:rsidRDefault="009940CE" w:rsidP="0005645A">
            <w:pPr>
              <w:spacing w:after="0" w:line="240" w:lineRule="auto"/>
              <w:jc w:val="center"/>
              <w:rPr>
                <w:rFonts w:ascii="Times New Roman" w:hAnsi="Times New Roman"/>
                <w:bCs/>
                <w:sz w:val="24"/>
                <w:szCs w:val="24"/>
              </w:rPr>
            </w:pPr>
          </w:p>
          <w:p w14:paraId="699BEC2F" w14:textId="77777777" w:rsidR="009940CE" w:rsidRPr="00876458" w:rsidRDefault="009940CE" w:rsidP="0005645A">
            <w:pPr>
              <w:spacing w:after="0" w:line="240" w:lineRule="auto"/>
              <w:jc w:val="center"/>
              <w:rPr>
                <w:rFonts w:ascii="Times New Roman" w:hAnsi="Times New Roman"/>
                <w:bCs/>
                <w:sz w:val="24"/>
                <w:szCs w:val="24"/>
              </w:rPr>
            </w:pPr>
          </w:p>
          <w:p w14:paraId="1DC0C089" w14:textId="77777777" w:rsidR="009940CE" w:rsidRPr="00876458" w:rsidRDefault="009940CE" w:rsidP="0005645A">
            <w:pPr>
              <w:spacing w:after="0" w:line="240" w:lineRule="auto"/>
              <w:jc w:val="center"/>
              <w:rPr>
                <w:rFonts w:ascii="Times New Roman" w:hAnsi="Times New Roman"/>
                <w:bCs/>
                <w:sz w:val="24"/>
                <w:szCs w:val="24"/>
              </w:rPr>
            </w:pPr>
            <w:r w:rsidRPr="00876458">
              <w:rPr>
                <w:rFonts w:ascii="Times New Roman" w:hAnsi="Times New Roman"/>
                <w:bCs/>
                <w:sz w:val="24"/>
                <w:szCs w:val="24"/>
              </w:rPr>
              <w:t xml:space="preserve">Physical unit </w:t>
            </w:r>
          </w:p>
          <w:p w14:paraId="06A70C1C" w14:textId="77777777" w:rsidR="009940CE" w:rsidRPr="00876458" w:rsidRDefault="009940CE" w:rsidP="0005645A">
            <w:pPr>
              <w:spacing w:after="0" w:line="240" w:lineRule="auto"/>
              <w:jc w:val="center"/>
              <w:rPr>
                <w:rFonts w:ascii="Times New Roman" w:hAnsi="Times New Roman"/>
                <w:bCs/>
                <w:sz w:val="24"/>
                <w:szCs w:val="24"/>
              </w:rPr>
            </w:pPr>
          </w:p>
          <w:p w14:paraId="51883476" w14:textId="77777777" w:rsidR="009940CE" w:rsidRPr="00876458" w:rsidRDefault="009940CE" w:rsidP="0005645A">
            <w:pPr>
              <w:spacing w:after="0" w:line="240" w:lineRule="auto"/>
              <w:jc w:val="center"/>
              <w:rPr>
                <w:rFonts w:ascii="Times New Roman" w:hAnsi="Times New Roman"/>
                <w:bCs/>
                <w:sz w:val="24"/>
                <w:szCs w:val="24"/>
              </w:rPr>
            </w:pPr>
          </w:p>
        </w:tc>
        <w:tc>
          <w:tcPr>
            <w:tcW w:w="2047" w:type="dxa"/>
            <w:vMerge w:val="restart"/>
          </w:tcPr>
          <w:p w14:paraId="715165BC" w14:textId="77777777" w:rsidR="009940CE" w:rsidRPr="00876458" w:rsidRDefault="009940CE" w:rsidP="0005645A">
            <w:pPr>
              <w:spacing w:after="0" w:line="240" w:lineRule="auto"/>
              <w:jc w:val="center"/>
              <w:rPr>
                <w:rFonts w:ascii="Times New Roman" w:hAnsi="Times New Roman"/>
                <w:bCs/>
                <w:sz w:val="24"/>
                <w:szCs w:val="24"/>
              </w:rPr>
            </w:pPr>
          </w:p>
          <w:p w14:paraId="5AB8D974" w14:textId="77777777" w:rsidR="009940CE" w:rsidRPr="00876458" w:rsidRDefault="009940CE" w:rsidP="0005645A">
            <w:pPr>
              <w:spacing w:after="0" w:line="240" w:lineRule="auto"/>
              <w:jc w:val="center"/>
              <w:rPr>
                <w:rFonts w:ascii="Times New Roman" w:hAnsi="Times New Roman"/>
                <w:bCs/>
                <w:sz w:val="24"/>
                <w:szCs w:val="24"/>
              </w:rPr>
            </w:pPr>
          </w:p>
          <w:p w14:paraId="007B103C" w14:textId="77777777" w:rsidR="009940CE" w:rsidRPr="00876458" w:rsidRDefault="009940CE" w:rsidP="0005645A">
            <w:pPr>
              <w:spacing w:after="0" w:line="240" w:lineRule="auto"/>
              <w:jc w:val="center"/>
              <w:rPr>
                <w:rFonts w:ascii="Times New Roman" w:hAnsi="Times New Roman"/>
                <w:bCs/>
                <w:sz w:val="24"/>
                <w:szCs w:val="24"/>
              </w:rPr>
            </w:pPr>
          </w:p>
          <w:p w14:paraId="0C2A8027" w14:textId="77777777" w:rsidR="009940CE" w:rsidRPr="00876458" w:rsidRDefault="009940CE" w:rsidP="0005645A">
            <w:pPr>
              <w:spacing w:after="0" w:line="240" w:lineRule="auto"/>
              <w:jc w:val="center"/>
              <w:rPr>
                <w:rFonts w:ascii="Times New Roman" w:hAnsi="Times New Roman"/>
                <w:bCs/>
                <w:sz w:val="24"/>
                <w:szCs w:val="24"/>
              </w:rPr>
            </w:pPr>
            <w:r w:rsidRPr="00876458">
              <w:rPr>
                <w:rFonts w:ascii="Times New Roman" w:hAnsi="Times New Roman"/>
                <w:bCs/>
                <w:sz w:val="24"/>
                <w:szCs w:val="24"/>
              </w:rPr>
              <w:t xml:space="preserve">Final (Project Site) Destination as specified in BDS </w:t>
            </w:r>
          </w:p>
        </w:tc>
        <w:tc>
          <w:tcPr>
            <w:tcW w:w="5636" w:type="dxa"/>
            <w:gridSpan w:val="3"/>
            <w:vAlign w:val="center"/>
          </w:tcPr>
          <w:p w14:paraId="55830E0B" w14:textId="1C8996EA" w:rsidR="009940CE" w:rsidRPr="00876458" w:rsidRDefault="009940CE" w:rsidP="0005645A">
            <w:pPr>
              <w:spacing w:after="0" w:line="240" w:lineRule="auto"/>
              <w:ind w:right="50"/>
              <w:jc w:val="center"/>
              <w:rPr>
                <w:rFonts w:ascii="Times New Roman" w:hAnsi="Times New Roman"/>
                <w:bCs/>
                <w:sz w:val="24"/>
                <w:szCs w:val="24"/>
              </w:rPr>
            </w:pPr>
            <w:r w:rsidRPr="00876458">
              <w:rPr>
                <w:rFonts w:ascii="Times New Roman" w:hAnsi="Times New Roman"/>
                <w:bCs/>
                <w:sz w:val="24"/>
                <w:szCs w:val="24"/>
              </w:rPr>
              <w:t xml:space="preserve">Delivery (as per </w:t>
            </w:r>
            <w:r w:rsidR="00D358E6" w:rsidRPr="00876458">
              <w:rPr>
                <w:rFonts w:ascii="Times New Roman" w:hAnsi="Times New Roman"/>
                <w:bCs/>
                <w:sz w:val="24"/>
                <w:szCs w:val="24"/>
              </w:rPr>
              <w:t>INCOTERMS</w:t>
            </w:r>
            <w:r w:rsidRPr="00876458">
              <w:rPr>
                <w:rFonts w:ascii="Times New Roman" w:hAnsi="Times New Roman"/>
                <w:bCs/>
                <w:sz w:val="24"/>
                <w:szCs w:val="24"/>
              </w:rPr>
              <w:t>) Date</w:t>
            </w:r>
          </w:p>
        </w:tc>
      </w:tr>
      <w:tr w:rsidR="009940CE" w:rsidRPr="00F30A85" w14:paraId="6A4C9033" w14:textId="77777777" w:rsidTr="00A35D88">
        <w:trPr>
          <w:cantSplit/>
          <w:trHeight w:val="887"/>
        </w:trPr>
        <w:tc>
          <w:tcPr>
            <w:tcW w:w="945" w:type="dxa"/>
            <w:vMerge/>
          </w:tcPr>
          <w:p w14:paraId="6CF2FB09" w14:textId="77777777" w:rsidR="009940CE" w:rsidRPr="00876458" w:rsidRDefault="009940CE" w:rsidP="0005645A">
            <w:pPr>
              <w:spacing w:after="0" w:line="240" w:lineRule="auto"/>
              <w:jc w:val="center"/>
              <w:rPr>
                <w:rFonts w:ascii="Times New Roman" w:hAnsi="Times New Roman"/>
                <w:bCs/>
                <w:sz w:val="24"/>
                <w:szCs w:val="24"/>
              </w:rPr>
            </w:pPr>
          </w:p>
        </w:tc>
        <w:tc>
          <w:tcPr>
            <w:tcW w:w="2512" w:type="dxa"/>
            <w:vMerge/>
          </w:tcPr>
          <w:p w14:paraId="40957298" w14:textId="77777777" w:rsidR="009940CE" w:rsidRPr="00876458" w:rsidRDefault="009940CE" w:rsidP="0005645A">
            <w:pPr>
              <w:spacing w:after="0" w:line="240" w:lineRule="auto"/>
              <w:jc w:val="center"/>
              <w:rPr>
                <w:rFonts w:ascii="Times New Roman" w:hAnsi="Times New Roman"/>
                <w:bCs/>
                <w:sz w:val="24"/>
                <w:szCs w:val="24"/>
              </w:rPr>
            </w:pPr>
          </w:p>
        </w:tc>
        <w:tc>
          <w:tcPr>
            <w:tcW w:w="1395" w:type="dxa"/>
            <w:vMerge/>
          </w:tcPr>
          <w:p w14:paraId="405A0178" w14:textId="77777777" w:rsidR="009940CE" w:rsidRPr="00876458" w:rsidRDefault="009940CE" w:rsidP="0005645A">
            <w:pPr>
              <w:pStyle w:val="Heading1"/>
              <w:tabs>
                <w:tab w:val="num" w:pos="0"/>
              </w:tabs>
              <w:ind w:left="720" w:hanging="720"/>
              <w:jc w:val="center"/>
              <w:rPr>
                <w:rFonts w:ascii="Times New Roman" w:hAnsi="Times New Roman"/>
                <w:szCs w:val="24"/>
              </w:rPr>
            </w:pPr>
          </w:p>
        </w:tc>
        <w:tc>
          <w:tcPr>
            <w:tcW w:w="1116" w:type="dxa"/>
            <w:vMerge/>
          </w:tcPr>
          <w:p w14:paraId="57F720AC" w14:textId="77777777" w:rsidR="009940CE" w:rsidRPr="00876458" w:rsidRDefault="009940CE" w:rsidP="0005645A">
            <w:pPr>
              <w:spacing w:after="0" w:line="240" w:lineRule="auto"/>
              <w:jc w:val="center"/>
              <w:rPr>
                <w:rFonts w:ascii="Times New Roman" w:hAnsi="Times New Roman"/>
                <w:bCs/>
                <w:sz w:val="24"/>
                <w:szCs w:val="24"/>
              </w:rPr>
            </w:pPr>
          </w:p>
        </w:tc>
        <w:tc>
          <w:tcPr>
            <w:tcW w:w="2047" w:type="dxa"/>
            <w:vMerge/>
          </w:tcPr>
          <w:p w14:paraId="3EAD5CA6" w14:textId="77777777" w:rsidR="009940CE" w:rsidRPr="00876458" w:rsidRDefault="009940CE" w:rsidP="0005645A">
            <w:pPr>
              <w:spacing w:after="0" w:line="240" w:lineRule="auto"/>
              <w:jc w:val="center"/>
              <w:rPr>
                <w:rFonts w:ascii="Times New Roman" w:hAnsi="Times New Roman"/>
                <w:bCs/>
                <w:sz w:val="24"/>
                <w:szCs w:val="24"/>
              </w:rPr>
            </w:pPr>
          </w:p>
        </w:tc>
        <w:tc>
          <w:tcPr>
            <w:tcW w:w="1719" w:type="dxa"/>
          </w:tcPr>
          <w:p w14:paraId="1BC810F1" w14:textId="77777777" w:rsidR="009940CE" w:rsidRPr="00876458" w:rsidRDefault="009940CE" w:rsidP="0005645A">
            <w:pPr>
              <w:spacing w:after="0" w:line="240" w:lineRule="auto"/>
              <w:jc w:val="center"/>
              <w:rPr>
                <w:rFonts w:ascii="Times New Roman" w:hAnsi="Times New Roman"/>
                <w:bCs/>
                <w:sz w:val="24"/>
                <w:szCs w:val="24"/>
              </w:rPr>
            </w:pPr>
          </w:p>
          <w:p w14:paraId="653EAFB6" w14:textId="77777777" w:rsidR="009940CE" w:rsidRPr="00876458" w:rsidRDefault="009940CE" w:rsidP="0005645A">
            <w:pPr>
              <w:spacing w:after="0" w:line="240" w:lineRule="auto"/>
              <w:jc w:val="center"/>
              <w:rPr>
                <w:rFonts w:ascii="Times New Roman" w:hAnsi="Times New Roman"/>
                <w:bCs/>
                <w:sz w:val="24"/>
                <w:szCs w:val="24"/>
                <w:lang w:val="mn-MN"/>
              </w:rPr>
            </w:pPr>
            <w:r w:rsidRPr="00876458">
              <w:rPr>
                <w:rFonts w:ascii="Times New Roman" w:hAnsi="Times New Roman"/>
                <w:bCs/>
                <w:sz w:val="24"/>
                <w:szCs w:val="24"/>
              </w:rPr>
              <w:t>Earliest Delivery Date</w:t>
            </w:r>
          </w:p>
        </w:tc>
        <w:tc>
          <w:tcPr>
            <w:tcW w:w="1800" w:type="dxa"/>
          </w:tcPr>
          <w:p w14:paraId="30E7C1DE" w14:textId="77777777" w:rsidR="009940CE" w:rsidRPr="00876458" w:rsidRDefault="009940CE" w:rsidP="0005645A">
            <w:pPr>
              <w:spacing w:after="0" w:line="240" w:lineRule="auto"/>
              <w:jc w:val="center"/>
              <w:rPr>
                <w:rFonts w:ascii="Times New Roman" w:hAnsi="Times New Roman"/>
                <w:bCs/>
                <w:sz w:val="24"/>
                <w:szCs w:val="24"/>
              </w:rPr>
            </w:pPr>
          </w:p>
          <w:p w14:paraId="460538F1" w14:textId="77777777" w:rsidR="009940CE" w:rsidRPr="00876458" w:rsidRDefault="009940CE" w:rsidP="0005645A">
            <w:pPr>
              <w:spacing w:after="0" w:line="240" w:lineRule="auto"/>
              <w:jc w:val="center"/>
              <w:rPr>
                <w:rFonts w:ascii="Times New Roman" w:hAnsi="Times New Roman"/>
                <w:bCs/>
                <w:sz w:val="24"/>
                <w:szCs w:val="24"/>
              </w:rPr>
            </w:pPr>
            <w:r w:rsidRPr="00876458">
              <w:rPr>
                <w:rFonts w:ascii="Times New Roman" w:hAnsi="Times New Roman"/>
                <w:bCs/>
                <w:sz w:val="24"/>
                <w:szCs w:val="24"/>
              </w:rPr>
              <w:t xml:space="preserve">Latest Delivery Date </w:t>
            </w:r>
          </w:p>
          <w:p w14:paraId="5166407A" w14:textId="77777777" w:rsidR="009940CE" w:rsidRPr="00876458" w:rsidRDefault="009940CE" w:rsidP="0005645A">
            <w:pPr>
              <w:spacing w:after="0" w:line="240" w:lineRule="auto"/>
              <w:jc w:val="center"/>
              <w:rPr>
                <w:rFonts w:ascii="Times New Roman" w:hAnsi="Times New Roman"/>
                <w:bCs/>
                <w:sz w:val="24"/>
                <w:szCs w:val="24"/>
                <w:lang w:val="ru-RU"/>
              </w:rPr>
            </w:pPr>
          </w:p>
        </w:tc>
        <w:tc>
          <w:tcPr>
            <w:tcW w:w="2117" w:type="dxa"/>
          </w:tcPr>
          <w:p w14:paraId="5AC47ABC" w14:textId="77777777" w:rsidR="009940CE" w:rsidRPr="00876458" w:rsidRDefault="009940CE" w:rsidP="0005645A">
            <w:pPr>
              <w:spacing w:after="0" w:line="240" w:lineRule="auto"/>
              <w:jc w:val="center"/>
              <w:rPr>
                <w:rFonts w:ascii="Times New Roman" w:hAnsi="Times New Roman"/>
                <w:bCs/>
                <w:sz w:val="24"/>
                <w:szCs w:val="24"/>
              </w:rPr>
            </w:pPr>
          </w:p>
          <w:p w14:paraId="3EA56626" w14:textId="2721E835" w:rsidR="009940CE" w:rsidRPr="00876458" w:rsidRDefault="0006153A" w:rsidP="0005645A">
            <w:pPr>
              <w:spacing w:after="0" w:line="240" w:lineRule="auto"/>
              <w:jc w:val="center"/>
              <w:rPr>
                <w:rFonts w:ascii="Times New Roman" w:hAnsi="Times New Roman"/>
                <w:bCs/>
                <w:sz w:val="24"/>
                <w:szCs w:val="24"/>
                <w:lang w:val="mn-MN"/>
              </w:rPr>
            </w:pPr>
            <w:r w:rsidRPr="00876458">
              <w:rPr>
                <w:rFonts w:ascii="Times New Roman" w:hAnsi="Times New Roman"/>
                <w:bCs/>
                <w:sz w:val="24"/>
                <w:szCs w:val="24"/>
              </w:rPr>
              <w:t>Bidder’s offered</w:t>
            </w:r>
            <w:r w:rsidR="009940CE" w:rsidRPr="00876458">
              <w:rPr>
                <w:rFonts w:ascii="Times New Roman" w:hAnsi="Times New Roman"/>
                <w:bCs/>
                <w:sz w:val="24"/>
                <w:szCs w:val="24"/>
              </w:rPr>
              <w:t xml:space="preserve"> Delivery date </w:t>
            </w:r>
            <w:r w:rsidR="009940CE" w:rsidRPr="00876458">
              <w:rPr>
                <w:rFonts w:ascii="Times New Roman" w:hAnsi="Times New Roman"/>
                <w:bCs/>
                <w:sz w:val="20"/>
                <w:szCs w:val="24"/>
              </w:rPr>
              <w:t>[</w:t>
            </w:r>
            <w:r w:rsidR="009940CE" w:rsidRPr="00876458">
              <w:rPr>
                <w:rFonts w:ascii="Times New Roman" w:hAnsi="Times New Roman"/>
                <w:bCs/>
                <w:i/>
                <w:iCs/>
                <w:sz w:val="20"/>
                <w:szCs w:val="24"/>
              </w:rPr>
              <w:t>to be provided by the bidder</w:t>
            </w:r>
            <w:r w:rsidR="009940CE" w:rsidRPr="00876458">
              <w:rPr>
                <w:rFonts w:ascii="Times New Roman" w:hAnsi="Times New Roman"/>
                <w:bCs/>
                <w:sz w:val="20"/>
                <w:szCs w:val="24"/>
              </w:rPr>
              <w:t>]</w:t>
            </w:r>
          </w:p>
        </w:tc>
      </w:tr>
      <w:tr w:rsidR="009940CE" w:rsidRPr="00F30A85" w14:paraId="0A1C7362" w14:textId="77777777" w:rsidTr="00A35D88">
        <w:trPr>
          <w:cantSplit/>
          <w:trHeight w:val="246"/>
        </w:trPr>
        <w:tc>
          <w:tcPr>
            <w:tcW w:w="945" w:type="dxa"/>
          </w:tcPr>
          <w:p w14:paraId="1644F0E9" w14:textId="77777777" w:rsidR="009940CE" w:rsidRPr="00876458" w:rsidRDefault="009940CE" w:rsidP="0005645A">
            <w:pPr>
              <w:spacing w:after="0" w:line="240" w:lineRule="auto"/>
              <w:jc w:val="center"/>
              <w:rPr>
                <w:rFonts w:ascii="Times New Roman" w:hAnsi="Times New Roman"/>
                <w:sz w:val="24"/>
                <w:szCs w:val="24"/>
                <w:lang w:val="mn-MN"/>
              </w:rPr>
            </w:pPr>
            <w:r w:rsidRPr="00876458">
              <w:rPr>
                <w:rFonts w:ascii="Times New Roman" w:hAnsi="Times New Roman"/>
                <w:sz w:val="24"/>
                <w:szCs w:val="24"/>
                <w:lang w:val="mn-MN"/>
              </w:rPr>
              <w:t>1</w:t>
            </w:r>
          </w:p>
        </w:tc>
        <w:tc>
          <w:tcPr>
            <w:tcW w:w="2512" w:type="dxa"/>
          </w:tcPr>
          <w:p w14:paraId="6DDAE233" w14:textId="77777777" w:rsidR="009940CE" w:rsidRPr="00876458" w:rsidRDefault="009940CE" w:rsidP="0005645A">
            <w:pPr>
              <w:pStyle w:val="Outline"/>
              <w:spacing w:before="0"/>
              <w:jc w:val="center"/>
              <w:rPr>
                <w:kern w:val="0"/>
                <w:szCs w:val="24"/>
                <w:lang w:val="mn-MN"/>
              </w:rPr>
            </w:pPr>
            <w:r w:rsidRPr="00876458">
              <w:rPr>
                <w:kern w:val="0"/>
                <w:szCs w:val="24"/>
                <w:lang w:val="mn-MN"/>
              </w:rPr>
              <w:t>2</w:t>
            </w:r>
          </w:p>
        </w:tc>
        <w:tc>
          <w:tcPr>
            <w:tcW w:w="1395" w:type="dxa"/>
          </w:tcPr>
          <w:p w14:paraId="0124AA47" w14:textId="77777777" w:rsidR="009940CE" w:rsidRPr="00876458" w:rsidRDefault="009940CE" w:rsidP="0005645A">
            <w:pPr>
              <w:spacing w:after="0" w:line="240" w:lineRule="auto"/>
              <w:jc w:val="center"/>
              <w:rPr>
                <w:rFonts w:ascii="Times New Roman" w:hAnsi="Times New Roman"/>
                <w:sz w:val="24"/>
                <w:szCs w:val="24"/>
                <w:lang w:val="mn-MN"/>
              </w:rPr>
            </w:pPr>
            <w:r w:rsidRPr="00876458">
              <w:rPr>
                <w:rFonts w:ascii="Times New Roman" w:hAnsi="Times New Roman"/>
                <w:sz w:val="24"/>
                <w:szCs w:val="24"/>
                <w:lang w:val="mn-MN"/>
              </w:rPr>
              <w:t>3</w:t>
            </w:r>
          </w:p>
        </w:tc>
        <w:tc>
          <w:tcPr>
            <w:tcW w:w="1116" w:type="dxa"/>
          </w:tcPr>
          <w:p w14:paraId="76A5210F" w14:textId="77777777" w:rsidR="009940CE" w:rsidRPr="00876458" w:rsidRDefault="009940CE" w:rsidP="0005645A">
            <w:pPr>
              <w:spacing w:after="0" w:line="240" w:lineRule="auto"/>
              <w:jc w:val="center"/>
              <w:rPr>
                <w:rFonts w:ascii="Times New Roman" w:hAnsi="Times New Roman"/>
                <w:sz w:val="24"/>
                <w:szCs w:val="24"/>
                <w:lang w:val="mn-MN"/>
              </w:rPr>
            </w:pPr>
            <w:r w:rsidRPr="00876458">
              <w:rPr>
                <w:rFonts w:ascii="Times New Roman" w:hAnsi="Times New Roman"/>
                <w:sz w:val="24"/>
                <w:szCs w:val="24"/>
                <w:lang w:val="mn-MN"/>
              </w:rPr>
              <w:t>4</w:t>
            </w:r>
          </w:p>
        </w:tc>
        <w:tc>
          <w:tcPr>
            <w:tcW w:w="2047" w:type="dxa"/>
          </w:tcPr>
          <w:p w14:paraId="37F2304A" w14:textId="77777777" w:rsidR="009940CE" w:rsidRPr="00876458" w:rsidRDefault="009940CE" w:rsidP="0005645A">
            <w:pPr>
              <w:spacing w:after="0" w:line="240" w:lineRule="auto"/>
              <w:jc w:val="center"/>
              <w:rPr>
                <w:rFonts w:ascii="Times New Roman" w:hAnsi="Times New Roman"/>
                <w:sz w:val="24"/>
                <w:szCs w:val="24"/>
                <w:lang w:val="mn-MN"/>
              </w:rPr>
            </w:pPr>
            <w:r w:rsidRPr="00876458">
              <w:rPr>
                <w:rFonts w:ascii="Times New Roman" w:hAnsi="Times New Roman"/>
                <w:sz w:val="24"/>
                <w:szCs w:val="24"/>
                <w:lang w:val="mn-MN"/>
              </w:rPr>
              <w:t>5</w:t>
            </w:r>
          </w:p>
        </w:tc>
        <w:tc>
          <w:tcPr>
            <w:tcW w:w="1719" w:type="dxa"/>
          </w:tcPr>
          <w:p w14:paraId="61336537" w14:textId="77777777" w:rsidR="009940CE" w:rsidRPr="00876458" w:rsidRDefault="009940CE" w:rsidP="0005645A">
            <w:pPr>
              <w:spacing w:after="0" w:line="240" w:lineRule="auto"/>
              <w:jc w:val="center"/>
              <w:rPr>
                <w:rFonts w:ascii="Times New Roman" w:hAnsi="Times New Roman"/>
                <w:sz w:val="24"/>
                <w:szCs w:val="24"/>
                <w:lang w:val="mn-MN"/>
              </w:rPr>
            </w:pPr>
            <w:r w:rsidRPr="00876458">
              <w:rPr>
                <w:rFonts w:ascii="Times New Roman" w:hAnsi="Times New Roman"/>
                <w:sz w:val="24"/>
                <w:szCs w:val="24"/>
                <w:lang w:val="mn-MN"/>
              </w:rPr>
              <w:t>6</w:t>
            </w:r>
          </w:p>
        </w:tc>
        <w:tc>
          <w:tcPr>
            <w:tcW w:w="1800" w:type="dxa"/>
          </w:tcPr>
          <w:p w14:paraId="0BBEE31F" w14:textId="77777777" w:rsidR="009940CE" w:rsidRPr="00876458" w:rsidRDefault="009940CE" w:rsidP="0005645A">
            <w:pPr>
              <w:spacing w:after="0" w:line="240" w:lineRule="auto"/>
              <w:jc w:val="center"/>
              <w:rPr>
                <w:rFonts w:ascii="Times New Roman" w:hAnsi="Times New Roman"/>
                <w:sz w:val="24"/>
                <w:szCs w:val="24"/>
                <w:lang w:val="mn-MN"/>
              </w:rPr>
            </w:pPr>
            <w:r w:rsidRPr="00876458">
              <w:rPr>
                <w:rFonts w:ascii="Times New Roman" w:hAnsi="Times New Roman"/>
                <w:sz w:val="24"/>
                <w:szCs w:val="24"/>
                <w:lang w:val="mn-MN"/>
              </w:rPr>
              <w:t>7</w:t>
            </w:r>
          </w:p>
        </w:tc>
        <w:tc>
          <w:tcPr>
            <w:tcW w:w="2117" w:type="dxa"/>
          </w:tcPr>
          <w:p w14:paraId="351BE492" w14:textId="77777777" w:rsidR="009940CE" w:rsidRPr="00876458" w:rsidRDefault="009940CE" w:rsidP="0005645A">
            <w:pPr>
              <w:spacing w:after="0" w:line="240" w:lineRule="auto"/>
              <w:jc w:val="center"/>
              <w:rPr>
                <w:rFonts w:ascii="Times New Roman" w:hAnsi="Times New Roman"/>
                <w:sz w:val="24"/>
                <w:szCs w:val="24"/>
                <w:lang w:val="mn-MN"/>
              </w:rPr>
            </w:pPr>
            <w:r w:rsidRPr="00876458">
              <w:rPr>
                <w:rFonts w:ascii="Times New Roman" w:hAnsi="Times New Roman"/>
                <w:sz w:val="24"/>
                <w:szCs w:val="24"/>
                <w:lang w:val="mn-MN"/>
              </w:rPr>
              <w:t>8</w:t>
            </w:r>
          </w:p>
        </w:tc>
      </w:tr>
      <w:tr w:rsidR="009940CE" w:rsidRPr="00F30A85" w14:paraId="5BF5621E" w14:textId="77777777" w:rsidTr="00A35D88">
        <w:trPr>
          <w:cantSplit/>
          <w:trHeight w:val="643"/>
        </w:trPr>
        <w:tc>
          <w:tcPr>
            <w:tcW w:w="945" w:type="dxa"/>
          </w:tcPr>
          <w:p w14:paraId="00832EE0" w14:textId="77777777" w:rsidR="009940CE" w:rsidRPr="00876458" w:rsidRDefault="009940CE" w:rsidP="0005645A">
            <w:pPr>
              <w:spacing w:after="0" w:line="240" w:lineRule="auto"/>
              <w:jc w:val="center"/>
              <w:rPr>
                <w:rFonts w:ascii="Times New Roman" w:hAnsi="Times New Roman"/>
                <w:i/>
                <w:sz w:val="20"/>
                <w:szCs w:val="24"/>
              </w:rPr>
            </w:pPr>
            <w:r w:rsidRPr="00876458">
              <w:rPr>
                <w:rFonts w:ascii="Times New Roman" w:hAnsi="Times New Roman"/>
                <w:i/>
                <w:sz w:val="20"/>
                <w:szCs w:val="24"/>
              </w:rPr>
              <w:t>[insert number]</w:t>
            </w:r>
          </w:p>
        </w:tc>
        <w:tc>
          <w:tcPr>
            <w:tcW w:w="2512" w:type="dxa"/>
          </w:tcPr>
          <w:p w14:paraId="43AA0AA9" w14:textId="77777777" w:rsidR="009940CE" w:rsidRPr="00876458" w:rsidRDefault="009940CE" w:rsidP="0005645A">
            <w:pPr>
              <w:spacing w:after="0" w:line="240" w:lineRule="auto"/>
              <w:jc w:val="center"/>
              <w:rPr>
                <w:rFonts w:ascii="Times New Roman" w:hAnsi="Times New Roman"/>
                <w:i/>
                <w:iCs/>
                <w:sz w:val="20"/>
                <w:szCs w:val="24"/>
              </w:rPr>
            </w:pPr>
            <w:r w:rsidRPr="00876458">
              <w:rPr>
                <w:rFonts w:ascii="Times New Roman" w:hAnsi="Times New Roman"/>
                <w:i/>
                <w:iCs/>
                <w:sz w:val="20"/>
                <w:szCs w:val="24"/>
              </w:rPr>
              <w:t xml:space="preserve">[Write a brief description of the </w:t>
            </w:r>
            <w:r w:rsidR="007423FB" w:rsidRPr="00876458">
              <w:rPr>
                <w:rFonts w:ascii="Times New Roman" w:hAnsi="Times New Roman"/>
                <w:i/>
                <w:iCs/>
                <w:sz w:val="20"/>
                <w:szCs w:val="24"/>
              </w:rPr>
              <w:t>Goods</w:t>
            </w:r>
            <w:r w:rsidRPr="00876458">
              <w:rPr>
                <w:rFonts w:ascii="Times New Roman" w:hAnsi="Times New Roman"/>
                <w:i/>
                <w:iCs/>
                <w:sz w:val="20"/>
                <w:szCs w:val="24"/>
              </w:rPr>
              <w:t>]</w:t>
            </w:r>
          </w:p>
        </w:tc>
        <w:tc>
          <w:tcPr>
            <w:tcW w:w="1395" w:type="dxa"/>
          </w:tcPr>
          <w:p w14:paraId="6D67D394" w14:textId="77777777" w:rsidR="009940CE" w:rsidRPr="00876458" w:rsidRDefault="009940CE" w:rsidP="0005645A">
            <w:pPr>
              <w:spacing w:after="0" w:line="240" w:lineRule="auto"/>
              <w:jc w:val="center"/>
              <w:rPr>
                <w:rFonts w:ascii="Times New Roman" w:hAnsi="Times New Roman"/>
                <w:i/>
                <w:sz w:val="20"/>
                <w:szCs w:val="24"/>
              </w:rPr>
            </w:pPr>
            <w:r w:rsidRPr="00876458">
              <w:rPr>
                <w:rFonts w:ascii="Times New Roman" w:hAnsi="Times New Roman"/>
                <w:i/>
                <w:sz w:val="20"/>
                <w:szCs w:val="24"/>
              </w:rPr>
              <w:t>[insert quantity]</w:t>
            </w:r>
          </w:p>
        </w:tc>
        <w:tc>
          <w:tcPr>
            <w:tcW w:w="1116" w:type="dxa"/>
          </w:tcPr>
          <w:p w14:paraId="432CC66F" w14:textId="77777777" w:rsidR="009940CE" w:rsidRPr="00876458" w:rsidRDefault="009940CE" w:rsidP="0005645A">
            <w:pPr>
              <w:spacing w:after="0" w:line="240" w:lineRule="auto"/>
              <w:jc w:val="center"/>
              <w:rPr>
                <w:rFonts w:ascii="Times New Roman" w:hAnsi="Times New Roman"/>
                <w:i/>
                <w:iCs/>
                <w:sz w:val="20"/>
                <w:szCs w:val="24"/>
              </w:rPr>
            </w:pPr>
            <w:r w:rsidRPr="00876458">
              <w:rPr>
                <w:rFonts w:ascii="Times New Roman" w:hAnsi="Times New Roman"/>
                <w:i/>
                <w:iCs/>
                <w:sz w:val="20"/>
                <w:szCs w:val="24"/>
              </w:rPr>
              <w:t>[insert physical unit]</w:t>
            </w:r>
          </w:p>
        </w:tc>
        <w:tc>
          <w:tcPr>
            <w:tcW w:w="2047" w:type="dxa"/>
          </w:tcPr>
          <w:p w14:paraId="27C558EE" w14:textId="77777777" w:rsidR="009940CE" w:rsidRPr="00876458" w:rsidRDefault="009940CE" w:rsidP="0005645A">
            <w:pPr>
              <w:spacing w:after="0" w:line="240" w:lineRule="auto"/>
              <w:jc w:val="center"/>
              <w:rPr>
                <w:rFonts w:ascii="Times New Roman" w:hAnsi="Times New Roman"/>
                <w:i/>
                <w:iCs/>
                <w:sz w:val="20"/>
                <w:szCs w:val="24"/>
              </w:rPr>
            </w:pPr>
            <w:r w:rsidRPr="00876458">
              <w:rPr>
                <w:rFonts w:ascii="Times New Roman" w:hAnsi="Times New Roman"/>
                <w:i/>
                <w:iCs/>
                <w:sz w:val="20"/>
                <w:szCs w:val="24"/>
              </w:rPr>
              <w:t xml:space="preserve">Name of the place where the </w:t>
            </w:r>
            <w:r w:rsidR="007423FB" w:rsidRPr="00876458">
              <w:rPr>
                <w:rFonts w:ascii="Times New Roman" w:hAnsi="Times New Roman"/>
                <w:i/>
                <w:iCs/>
                <w:sz w:val="20"/>
                <w:szCs w:val="24"/>
              </w:rPr>
              <w:t>Goods</w:t>
            </w:r>
            <w:r w:rsidRPr="00876458">
              <w:rPr>
                <w:rFonts w:ascii="Times New Roman" w:hAnsi="Times New Roman"/>
                <w:i/>
                <w:iCs/>
                <w:sz w:val="20"/>
                <w:szCs w:val="24"/>
              </w:rPr>
              <w:t xml:space="preserve"> will be delivered]</w:t>
            </w:r>
          </w:p>
        </w:tc>
        <w:tc>
          <w:tcPr>
            <w:tcW w:w="1719" w:type="dxa"/>
          </w:tcPr>
          <w:p w14:paraId="58F17CAC" w14:textId="77777777" w:rsidR="009940CE" w:rsidRPr="00876458" w:rsidRDefault="009940CE" w:rsidP="0005645A">
            <w:pPr>
              <w:spacing w:after="0" w:line="240" w:lineRule="auto"/>
              <w:jc w:val="center"/>
              <w:rPr>
                <w:rFonts w:ascii="Times New Roman" w:hAnsi="Times New Roman"/>
                <w:i/>
                <w:iCs/>
                <w:sz w:val="20"/>
                <w:szCs w:val="24"/>
              </w:rPr>
            </w:pPr>
            <w:r w:rsidRPr="00876458">
              <w:rPr>
                <w:rFonts w:ascii="Times New Roman" w:hAnsi="Times New Roman"/>
                <w:i/>
                <w:iCs/>
                <w:sz w:val="20"/>
                <w:szCs w:val="24"/>
              </w:rPr>
              <w:t>[insert the date after the contract entered into force]</w:t>
            </w:r>
          </w:p>
        </w:tc>
        <w:tc>
          <w:tcPr>
            <w:tcW w:w="1800" w:type="dxa"/>
          </w:tcPr>
          <w:p w14:paraId="4348C6FF" w14:textId="77777777" w:rsidR="009940CE" w:rsidRPr="00876458" w:rsidRDefault="009940CE" w:rsidP="0005645A">
            <w:pPr>
              <w:spacing w:after="0" w:line="240" w:lineRule="auto"/>
              <w:jc w:val="center"/>
              <w:rPr>
                <w:rFonts w:ascii="Times New Roman" w:hAnsi="Times New Roman"/>
                <w:i/>
                <w:iCs/>
                <w:sz w:val="20"/>
                <w:szCs w:val="24"/>
              </w:rPr>
            </w:pPr>
            <w:r w:rsidRPr="00876458">
              <w:rPr>
                <w:rFonts w:ascii="Times New Roman" w:hAnsi="Times New Roman"/>
                <w:i/>
                <w:iCs/>
                <w:sz w:val="20"/>
                <w:szCs w:val="24"/>
              </w:rPr>
              <w:t>[[insert</w:t>
            </w:r>
            <w:r w:rsidR="003F33A3" w:rsidRPr="00876458">
              <w:rPr>
                <w:rFonts w:ascii="Times New Roman" w:hAnsi="Times New Roman"/>
                <w:i/>
                <w:iCs/>
                <w:sz w:val="20"/>
                <w:szCs w:val="24"/>
              </w:rPr>
              <w:t xml:space="preserve"> the date after the contract en</w:t>
            </w:r>
            <w:r w:rsidRPr="00876458">
              <w:rPr>
                <w:rFonts w:ascii="Times New Roman" w:hAnsi="Times New Roman"/>
                <w:i/>
                <w:iCs/>
                <w:sz w:val="20"/>
                <w:szCs w:val="24"/>
              </w:rPr>
              <w:t>tered into force]</w:t>
            </w:r>
          </w:p>
        </w:tc>
        <w:tc>
          <w:tcPr>
            <w:tcW w:w="2117" w:type="dxa"/>
          </w:tcPr>
          <w:p w14:paraId="5A070FC8" w14:textId="77777777" w:rsidR="009940CE" w:rsidRPr="00876458" w:rsidRDefault="009940CE" w:rsidP="0005645A">
            <w:pPr>
              <w:spacing w:after="0" w:line="240" w:lineRule="auto"/>
              <w:jc w:val="center"/>
              <w:rPr>
                <w:rFonts w:ascii="Times New Roman" w:hAnsi="Times New Roman"/>
                <w:i/>
                <w:sz w:val="20"/>
                <w:szCs w:val="24"/>
              </w:rPr>
            </w:pPr>
            <w:r w:rsidRPr="00876458">
              <w:rPr>
                <w:rFonts w:ascii="Times New Roman" w:hAnsi="Times New Roman"/>
                <w:i/>
                <w:sz w:val="20"/>
                <w:szCs w:val="24"/>
              </w:rPr>
              <w:t>[insert the date after the contract entered into force]</w:t>
            </w:r>
          </w:p>
        </w:tc>
      </w:tr>
      <w:tr w:rsidR="009940CE" w:rsidRPr="00F30A85" w14:paraId="5E4FCC5B" w14:textId="77777777" w:rsidTr="00A35D88">
        <w:trPr>
          <w:cantSplit/>
          <w:trHeight w:val="643"/>
        </w:trPr>
        <w:tc>
          <w:tcPr>
            <w:tcW w:w="945" w:type="dxa"/>
          </w:tcPr>
          <w:p w14:paraId="6FC1F967" w14:textId="77777777" w:rsidR="009940CE" w:rsidRPr="00F30A85" w:rsidRDefault="00876458" w:rsidP="00876458">
            <w:pPr>
              <w:spacing w:after="0" w:line="240" w:lineRule="auto"/>
              <w:jc w:val="center"/>
              <w:rPr>
                <w:rFonts w:ascii="Times New Roman" w:hAnsi="Times New Roman"/>
                <w:i/>
                <w:iCs/>
                <w:sz w:val="24"/>
                <w:szCs w:val="24"/>
              </w:rPr>
            </w:pPr>
            <w:r>
              <w:rPr>
                <w:rFonts w:ascii="Times New Roman" w:hAnsi="Times New Roman"/>
                <w:i/>
                <w:iCs/>
                <w:sz w:val="24"/>
                <w:szCs w:val="24"/>
              </w:rPr>
              <w:t>1</w:t>
            </w:r>
          </w:p>
        </w:tc>
        <w:tc>
          <w:tcPr>
            <w:tcW w:w="2512" w:type="dxa"/>
          </w:tcPr>
          <w:p w14:paraId="7F89E2D2" w14:textId="77777777" w:rsidR="009940CE" w:rsidRPr="00F30A85" w:rsidRDefault="009940CE" w:rsidP="0005645A">
            <w:pPr>
              <w:spacing w:after="0" w:line="240" w:lineRule="auto"/>
              <w:rPr>
                <w:rFonts w:ascii="Times New Roman" w:hAnsi="Times New Roman"/>
                <w:i/>
                <w:iCs/>
                <w:sz w:val="24"/>
                <w:szCs w:val="24"/>
              </w:rPr>
            </w:pPr>
          </w:p>
        </w:tc>
        <w:tc>
          <w:tcPr>
            <w:tcW w:w="1395" w:type="dxa"/>
          </w:tcPr>
          <w:p w14:paraId="67CF7C9C" w14:textId="77777777" w:rsidR="009940CE" w:rsidRPr="00F30A85" w:rsidRDefault="009940CE" w:rsidP="0005645A">
            <w:pPr>
              <w:spacing w:after="0" w:line="240" w:lineRule="auto"/>
              <w:jc w:val="center"/>
              <w:rPr>
                <w:rFonts w:ascii="Times New Roman" w:hAnsi="Times New Roman"/>
                <w:i/>
                <w:iCs/>
                <w:sz w:val="24"/>
                <w:szCs w:val="24"/>
              </w:rPr>
            </w:pPr>
          </w:p>
        </w:tc>
        <w:tc>
          <w:tcPr>
            <w:tcW w:w="1116" w:type="dxa"/>
          </w:tcPr>
          <w:p w14:paraId="1DEC6349" w14:textId="77777777" w:rsidR="009940CE" w:rsidRPr="00F30A85" w:rsidRDefault="009940CE" w:rsidP="0005645A">
            <w:pPr>
              <w:spacing w:after="0" w:line="240" w:lineRule="auto"/>
              <w:jc w:val="center"/>
              <w:rPr>
                <w:rFonts w:ascii="Times New Roman" w:hAnsi="Times New Roman"/>
                <w:i/>
                <w:iCs/>
                <w:sz w:val="24"/>
                <w:szCs w:val="24"/>
              </w:rPr>
            </w:pPr>
          </w:p>
        </w:tc>
        <w:tc>
          <w:tcPr>
            <w:tcW w:w="2047" w:type="dxa"/>
          </w:tcPr>
          <w:p w14:paraId="10A9AF9B" w14:textId="77777777" w:rsidR="009940CE" w:rsidRPr="00F30A85" w:rsidRDefault="009940CE" w:rsidP="0005645A">
            <w:pPr>
              <w:spacing w:after="0" w:line="240" w:lineRule="auto"/>
              <w:rPr>
                <w:rFonts w:ascii="Times New Roman" w:hAnsi="Times New Roman"/>
                <w:i/>
                <w:iCs/>
                <w:sz w:val="24"/>
                <w:szCs w:val="24"/>
              </w:rPr>
            </w:pPr>
          </w:p>
        </w:tc>
        <w:tc>
          <w:tcPr>
            <w:tcW w:w="1719" w:type="dxa"/>
          </w:tcPr>
          <w:p w14:paraId="58C276BE" w14:textId="77777777" w:rsidR="009940CE" w:rsidRPr="00F30A85" w:rsidRDefault="009940CE" w:rsidP="0005645A">
            <w:pPr>
              <w:spacing w:after="0" w:line="240" w:lineRule="auto"/>
              <w:rPr>
                <w:rFonts w:ascii="Times New Roman" w:hAnsi="Times New Roman"/>
                <w:i/>
                <w:iCs/>
                <w:sz w:val="24"/>
                <w:szCs w:val="24"/>
              </w:rPr>
            </w:pPr>
          </w:p>
        </w:tc>
        <w:tc>
          <w:tcPr>
            <w:tcW w:w="1800" w:type="dxa"/>
          </w:tcPr>
          <w:p w14:paraId="37524206" w14:textId="77777777" w:rsidR="009940CE" w:rsidRPr="00F30A85" w:rsidRDefault="009940CE" w:rsidP="0005645A">
            <w:pPr>
              <w:spacing w:after="0" w:line="240" w:lineRule="auto"/>
              <w:rPr>
                <w:rFonts w:ascii="Times New Roman" w:hAnsi="Times New Roman"/>
                <w:i/>
                <w:iCs/>
                <w:sz w:val="24"/>
                <w:szCs w:val="24"/>
              </w:rPr>
            </w:pPr>
          </w:p>
        </w:tc>
        <w:tc>
          <w:tcPr>
            <w:tcW w:w="2117" w:type="dxa"/>
          </w:tcPr>
          <w:p w14:paraId="69BBA257" w14:textId="77777777" w:rsidR="009940CE" w:rsidRPr="00F30A85" w:rsidRDefault="009940CE" w:rsidP="0005645A">
            <w:pPr>
              <w:spacing w:after="0" w:line="240" w:lineRule="auto"/>
              <w:jc w:val="center"/>
              <w:rPr>
                <w:rFonts w:ascii="Times New Roman" w:hAnsi="Times New Roman"/>
                <w:sz w:val="24"/>
                <w:szCs w:val="24"/>
              </w:rPr>
            </w:pPr>
          </w:p>
        </w:tc>
      </w:tr>
      <w:tr w:rsidR="009940CE" w:rsidRPr="00F30A85" w14:paraId="1217C827" w14:textId="77777777" w:rsidTr="00A35D88">
        <w:trPr>
          <w:cantSplit/>
          <w:trHeight w:val="643"/>
        </w:trPr>
        <w:tc>
          <w:tcPr>
            <w:tcW w:w="945" w:type="dxa"/>
          </w:tcPr>
          <w:p w14:paraId="365F965A" w14:textId="77777777" w:rsidR="009940CE" w:rsidRPr="00F30A85" w:rsidRDefault="00876458" w:rsidP="00876458">
            <w:pPr>
              <w:spacing w:after="0" w:line="240" w:lineRule="auto"/>
              <w:jc w:val="center"/>
              <w:rPr>
                <w:rFonts w:ascii="Times New Roman" w:hAnsi="Times New Roman"/>
                <w:i/>
                <w:iCs/>
                <w:sz w:val="24"/>
                <w:szCs w:val="24"/>
              </w:rPr>
            </w:pPr>
            <w:r>
              <w:rPr>
                <w:rFonts w:ascii="Times New Roman" w:hAnsi="Times New Roman"/>
                <w:i/>
                <w:iCs/>
                <w:sz w:val="24"/>
                <w:szCs w:val="24"/>
              </w:rPr>
              <w:t>2</w:t>
            </w:r>
          </w:p>
        </w:tc>
        <w:tc>
          <w:tcPr>
            <w:tcW w:w="2512" w:type="dxa"/>
          </w:tcPr>
          <w:p w14:paraId="0C17C5A1" w14:textId="77777777" w:rsidR="009940CE" w:rsidRPr="00F30A85" w:rsidRDefault="009940CE" w:rsidP="0005645A">
            <w:pPr>
              <w:spacing w:after="0" w:line="240" w:lineRule="auto"/>
              <w:rPr>
                <w:rFonts w:ascii="Times New Roman" w:hAnsi="Times New Roman"/>
                <w:i/>
                <w:iCs/>
                <w:sz w:val="24"/>
                <w:szCs w:val="24"/>
              </w:rPr>
            </w:pPr>
          </w:p>
        </w:tc>
        <w:tc>
          <w:tcPr>
            <w:tcW w:w="1395" w:type="dxa"/>
          </w:tcPr>
          <w:p w14:paraId="0705572E" w14:textId="77777777" w:rsidR="009940CE" w:rsidRPr="00F30A85" w:rsidRDefault="009940CE" w:rsidP="0005645A">
            <w:pPr>
              <w:spacing w:after="0" w:line="240" w:lineRule="auto"/>
              <w:jc w:val="center"/>
              <w:rPr>
                <w:rFonts w:ascii="Times New Roman" w:hAnsi="Times New Roman"/>
                <w:i/>
                <w:iCs/>
                <w:sz w:val="24"/>
                <w:szCs w:val="24"/>
              </w:rPr>
            </w:pPr>
          </w:p>
        </w:tc>
        <w:tc>
          <w:tcPr>
            <w:tcW w:w="1116" w:type="dxa"/>
          </w:tcPr>
          <w:p w14:paraId="72EE4132" w14:textId="77777777" w:rsidR="009940CE" w:rsidRPr="00F30A85" w:rsidRDefault="009940CE" w:rsidP="0005645A">
            <w:pPr>
              <w:spacing w:after="0" w:line="240" w:lineRule="auto"/>
              <w:jc w:val="center"/>
              <w:rPr>
                <w:rFonts w:ascii="Times New Roman" w:hAnsi="Times New Roman"/>
                <w:i/>
                <w:iCs/>
                <w:sz w:val="24"/>
                <w:szCs w:val="24"/>
              </w:rPr>
            </w:pPr>
          </w:p>
        </w:tc>
        <w:tc>
          <w:tcPr>
            <w:tcW w:w="2047" w:type="dxa"/>
          </w:tcPr>
          <w:p w14:paraId="394811ED" w14:textId="77777777" w:rsidR="009940CE" w:rsidRPr="00F30A85" w:rsidRDefault="009940CE" w:rsidP="0005645A">
            <w:pPr>
              <w:spacing w:after="0" w:line="240" w:lineRule="auto"/>
              <w:rPr>
                <w:rFonts w:ascii="Times New Roman" w:hAnsi="Times New Roman"/>
                <w:i/>
                <w:iCs/>
                <w:sz w:val="24"/>
                <w:szCs w:val="24"/>
              </w:rPr>
            </w:pPr>
          </w:p>
        </w:tc>
        <w:tc>
          <w:tcPr>
            <w:tcW w:w="1719" w:type="dxa"/>
          </w:tcPr>
          <w:p w14:paraId="1CE48731" w14:textId="77777777" w:rsidR="009940CE" w:rsidRPr="00F30A85" w:rsidRDefault="009940CE" w:rsidP="0005645A">
            <w:pPr>
              <w:spacing w:after="0" w:line="240" w:lineRule="auto"/>
              <w:rPr>
                <w:rFonts w:ascii="Times New Roman" w:hAnsi="Times New Roman"/>
                <w:i/>
                <w:iCs/>
                <w:sz w:val="24"/>
                <w:szCs w:val="24"/>
              </w:rPr>
            </w:pPr>
          </w:p>
        </w:tc>
        <w:tc>
          <w:tcPr>
            <w:tcW w:w="1800" w:type="dxa"/>
          </w:tcPr>
          <w:p w14:paraId="06233154" w14:textId="77777777" w:rsidR="009940CE" w:rsidRPr="00F30A85" w:rsidRDefault="009940CE" w:rsidP="0005645A">
            <w:pPr>
              <w:spacing w:after="0" w:line="240" w:lineRule="auto"/>
              <w:rPr>
                <w:rFonts w:ascii="Times New Roman" w:hAnsi="Times New Roman"/>
                <w:i/>
                <w:iCs/>
                <w:sz w:val="24"/>
                <w:szCs w:val="24"/>
              </w:rPr>
            </w:pPr>
          </w:p>
        </w:tc>
        <w:tc>
          <w:tcPr>
            <w:tcW w:w="2117" w:type="dxa"/>
          </w:tcPr>
          <w:p w14:paraId="0F2824C8" w14:textId="77777777" w:rsidR="009940CE" w:rsidRPr="00F30A85" w:rsidRDefault="009940CE" w:rsidP="0005645A">
            <w:pPr>
              <w:spacing w:after="0" w:line="240" w:lineRule="auto"/>
              <w:jc w:val="center"/>
              <w:rPr>
                <w:rFonts w:ascii="Times New Roman" w:hAnsi="Times New Roman"/>
                <w:sz w:val="24"/>
                <w:szCs w:val="24"/>
              </w:rPr>
            </w:pPr>
          </w:p>
        </w:tc>
      </w:tr>
      <w:tr w:rsidR="009940CE" w:rsidRPr="00F30A85" w14:paraId="0AEC1C5A" w14:textId="77777777" w:rsidTr="00A35D88">
        <w:trPr>
          <w:cantSplit/>
          <w:trHeight w:val="643"/>
        </w:trPr>
        <w:tc>
          <w:tcPr>
            <w:tcW w:w="945" w:type="dxa"/>
          </w:tcPr>
          <w:p w14:paraId="35663C30" w14:textId="77777777" w:rsidR="009940CE" w:rsidRPr="00F30A85" w:rsidRDefault="00876458" w:rsidP="00876458">
            <w:pPr>
              <w:spacing w:after="0" w:line="240" w:lineRule="auto"/>
              <w:jc w:val="center"/>
              <w:rPr>
                <w:rFonts w:ascii="Times New Roman" w:hAnsi="Times New Roman"/>
                <w:i/>
                <w:iCs/>
                <w:sz w:val="24"/>
                <w:szCs w:val="24"/>
              </w:rPr>
            </w:pPr>
            <w:r>
              <w:rPr>
                <w:rFonts w:ascii="Times New Roman" w:hAnsi="Times New Roman"/>
                <w:i/>
                <w:iCs/>
                <w:sz w:val="24"/>
                <w:szCs w:val="24"/>
              </w:rPr>
              <w:t>3</w:t>
            </w:r>
          </w:p>
        </w:tc>
        <w:tc>
          <w:tcPr>
            <w:tcW w:w="2512" w:type="dxa"/>
          </w:tcPr>
          <w:p w14:paraId="2E1FC3DF" w14:textId="77777777" w:rsidR="009940CE" w:rsidRPr="00F30A85" w:rsidRDefault="009940CE" w:rsidP="0005645A">
            <w:pPr>
              <w:spacing w:after="0" w:line="240" w:lineRule="auto"/>
              <w:rPr>
                <w:rFonts w:ascii="Times New Roman" w:hAnsi="Times New Roman"/>
                <w:i/>
                <w:iCs/>
                <w:sz w:val="24"/>
                <w:szCs w:val="24"/>
              </w:rPr>
            </w:pPr>
          </w:p>
        </w:tc>
        <w:tc>
          <w:tcPr>
            <w:tcW w:w="1395" w:type="dxa"/>
          </w:tcPr>
          <w:p w14:paraId="13AA11F7" w14:textId="77777777" w:rsidR="009940CE" w:rsidRPr="00F30A85" w:rsidRDefault="009940CE" w:rsidP="0005645A">
            <w:pPr>
              <w:spacing w:after="0" w:line="240" w:lineRule="auto"/>
              <w:jc w:val="center"/>
              <w:rPr>
                <w:rFonts w:ascii="Times New Roman" w:hAnsi="Times New Roman"/>
                <w:i/>
                <w:iCs/>
                <w:sz w:val="24"/>
                <w:szCs w:val="24"/>
              </w:rPr>
            </w:pPr>
          </w:p>
        </w:tc>
        <w:tc>
          <w:tcPr>
            <w:tcW w:w="1116" w:type="dxa"/>
          </w:tcPr>
          <w:p w14:paraId="7E7FDCEF" w14:textId="77777777" w:rsidR="009940CE" w:rsidRPr="00F30A85" w:rsidRDefault="009940CE" w:rsidP="0005645A">
            <w:pPr>
              <w:spacing w:after="0" w:line="240" w:lineRule="auto"/>
              <w:jc w:val="center"/>
              <w:rPr>
                <w:rFonts w:ascii="Times New Roman" w:hAnsi="Times New Roman"/>
                <w:i/>
                <w:iCs/>
                <w:sz w:val="24"/>
                <w:szCs w:val="24"/>
              </w:rPr>
            </w:pPr>
          </w:p>
        </w:tc>
        <w:tc>
          <w:tcPr>
            <w:tcW w:w="2047" w:type="dxa"/>
          </w:tcPr>
          <w:p w14:paraId="0A4BC379" w14:textId="77777777" w:rsidR="009940CE" w:rsidRPr="00F30A85" w:rsidRDefault="009940CE" w:rsidP="0005645A">
            <w:pPr>
              <w:spacing w:after="0" w:line="240" w:lineRule="auto"/>
              <w:rPr>
                <w:rFonts w:ascii="Times New Roman" w:hAnsi="Times New Roman"/>
                <w:i/>
                <w:iCs/>
                <w:sz w:val="24"/>
                <w:szCs w:val="24"/>
              </w:rPr>
            </w:pPr>
          </w:p>
        </w:tc>
        <w:tc>
          <w:tcPr>
            <w:tcW w:w="1719" w:type="dxa"/>
          </w:tcPr>
          <w:p w14:paraId="1796BC2C" w14:textId="77777777" w:rsidR="009940CE" w:rsidRPr="00F30A85" w:rsidRDefault="009940CE" w:rsidP="0005645A">
            <w:pPr>
              <w:spacing w:after="0" w:line="240" w:lineRule="auto"/>
              <w:rPr>
                <w:rFonts w:ascii="Times New Roman" w:hAnsi="Times New Roman"/>
                <w:i/>
                <w:iCs/>
                <w:sz w:val="24"/>
                <w:szCs w:val="24"/>
              </w:rPr>
            </w:pPr>
          </w:p>
        </w:tc>
        <w:tc>
          <w:tcPr>
            <w:tcW w:w="1800" w:type="dxa"/>
          </w:tcPr>
          <w:p w14:paraId="0CBD94D7" w14:textId="77777777" w:rsidR="009940CE" w:rsidRPr="00F30A85" w:rsidRDefault="009940CE" w:rsidP="0005645A">
            <w:pPr>
              <w:spacing w:after="0" w:line="240" w:lineRule="auto"/>
              <w:rPr>
                <w:rFonts w:ascii="Times New Roman" w:hAnsi="Times New Roman"/>
                <w:i/>
                <w:iCs/>
                <w:sz w:val="24"/>
                <w:szCs w:val="24"/>
              </w:rPr>
            </w:pPr>
          </w:p>
        </w:tc>
        <w:tc>
          <w:tcPr>
            <w:tcW w:w="2117" w:type="dxa"/>
          </w:tcPr>
          <w:p w14:paraId="6003C010" w14:textId="77777777" w:rsidR="009940CE" w:rsidRPr="00F30A85" w:rsidRDefault="009940CE" w:rsidP="0005645A">
            <w:pPr>
              <w:spacing w:after="0" w:line="240" w:lineRule="auto"/>
              <w:jc w:val="center"/>
              <w:rPr>
                <w:rFonts w:ascii="Times New Roman" w:hAnsi="Times New Roman"/>
                <w:sz w:val="24"/>
                <w:szCs w:val="24"/>
              </w:rPr>
            </w:pPr>
          </w:p>
        </w:tc>
      </w:tr>
    </w:tbl>
    <w:p w14:paraId="1F0869CF" w14:textId="77777777" w:rsidR="009940CE" w:rsidRPr="00F30A85" w:rsidRDefault="009940CE" w:rsidP="0005645A">
      <w:pPr>
        <w:pStyle w:val="SectionVIHeader"/>
        <w:jc w:val="left"/>
        <w:rPr>
          <w:sz w:val="24"/>
          <w:szCs w:val="24"/>
          <w:lang w:val="mn-MN"/>
        </w:rPr>
      </w:pPr>
    </w:p>
    <w:p w14:paraId="20CFFE1F" w14:textId="77777777" w:rsidR="009940CE" w:rsidRPr="00F30A85" w:rsidRDefault="009940CE" w:rsidP="0005645A">
      <w:pPr>
        <w:pStyle w:val="SectionVIHeader"/>
        <w:jc w:val="left"/>
        <w:rPr>
          <w:sz w:val="24"/>
          <w:szCs w:val="24"/>
          <w:lang w:val="mn-MN"/>
        </w:rPr>
      </w:pPr>
    </w:p>
    <w:p w14:paraId="6654AF85" w14:textId="77777777" w:rsidR="009940CE" w:rsidRPr="00F30A85" w:rsidRDefault="009940CE" w:rsidP="0005645A">
      <w:pPr>
        <w:pStyle w:val="SectionVIHeader"/>
        <w:jc w:val="left"/>
        <w:rPr>
          <w:sz w:val="24"/>
          <w:szCs w:val="24"/>
          <w:lang w:val="mn-MN"/>
        </w:rPr>
      </w:pPr>
    </w:p>
    <w:p w14:paraId="59DE6D5D" w14:textId="77777777" w:rsidR="009940CE" w:rsidRPr="00F30A85" w:rsidRDefault="009940CE" w:rsidP="0005645A">
      <w:pPr>
        <w:pStyle w:val="SectionVIHeader"/>
        <w:jc w:val="left"/>
        <w:rPr>
          <w:sz w:val="24"/>
          <w:szCs w:val="24"/>
          <w:lang w:val="mn-MN"/>
        </w:rPr>
      </w:pPr>
    </w:p>
    <w:p w14:paraId="45165FC7" w14:textId="77777777" w:rsidR="009940CE" w:rsidRDefault="009940CE" w:rsidP="0005645A">
      <w:pPr>
        <w:pStyle w:val="SectionVIHeader"/>
        <w:jc w:val="left"/>
        <w:rPr>
          <w:sz w:val="24"/>
          <w:szCs w:val="24"/>
        </w:rPr>
      </w:pPr>
    </w:p>
    <w:p w14:paraId="06652AB7" w14:textId="77777777" w:rsidR="008E393A" w:rsidRDefault="008E393A" w:rsidP="0005645A">
      <w:pPr>
        <w:pStyle w:val="SectionVIHeader"/>
        <w:jc w:val="left"/>
        <w:rPr>
          <w:sz w:val="24"/>
          <w:szCs w:val="24"/>
        </w:rPr>
      </w:pPr>
    </w:p>
    <w:p w14:paraId="722464A7" w14:textId="77777777" w:rsidR="00876458" w:rsidRDefault="00876458" w:rsidP="0005645A">
      <w:pPr>
        <w:pStyle w:val="SectionVIHeader"/>
        <w:jc w:val="left"/>
        <w:rPr>
          <w:sz w:val="24"/>
          <w:szCs w:val="24"/>
        </w:rPr>
      </w:pPr>
    </w:p>
    <w:p w14:paraId="79364104" w14:textId="77777777" w:rsidR="00876458" w:rsidRPr="008E393A" w:rsidRDefault="00876458" w:rsidP="0005645A">
      <w:pPr>
        <w:pStyle w:val="SectionVIHeader"/>
        <w:jc w:val="left"/>
        <w:rPr>
          <w:sz w:val="24"/>
          <w:szCs w:val="24"/>
        </w:rPr>
      </w:pPr>
    </w:p>
    <w:p w14:paraId="31693B74" w14:textId="77777777" w:rsidR="009940CE" w:rsidRPr="00F30A85" w:rsidRDefault="009940CE" w:rsidP="0005645A">
      <w:pPr>
        <w:pStyle w:val="SectionVIHeader"/>
        <w:tabs>
          <w:tab w:val="left" w:pos="570"/>
        </w:tabs>
        <w:rPr>
          <w:sz w:val="24"/>
          <w:szCs w:val="24"/>
          <w:lang w:val="mn-MN"/>
        </w:rPr>
      </w:pPr>
      <w:r w:rsidRPr="00F30A85">
        <w:rPr>
          <w:sz w:val="24"/>
          <w:szCs w:val="24"/>
        </w:rPr>
        <w:lastRenderedPageBreak/>
        <w:t>2. List of Related Services and Completion Schedule</w:t>
      </w:r>
    </w:p>
    <w:p w14:paraId="2D1A9481" w14:textId="77777777" w:rsidR="009940CE" w:rsidRPr="00F30A85" w:rsidRDefault="009940CE" w:rsidP="0005645A">
      <w:pPr>
        <w:pStyle w:val="Sub-ClauseText"/>
        <w:spacing w:before="0" w:after="0"/>
        <w:jc w:val="left"/>
        <w:rPr>
          <w:i/>
          <w:iCs/>
          <w:szCs w:val="24"/>
        </w:rPr>
      </w:pPr>
      <w:r w:rsidRPr="00F30A85">
        <w:rPr>
          <w:i/>
          <w:iCs/>
          <w:szCs w:val="24"/>
          <w:lang w:val="mn-MN"/>
        </w:rPr>
        <w:t xml:space="preserve">  </w:t>
      </w:r>
    </w:p>
    <w:p w14:paraId="6FBFD7A7" w14:textId="77777777" w:rsidR="009940CE" w:rsidRPr="00876458" w:rsidRDefault="009940CE" w:rsidP="0005645A">
      <w:pPr>
        <w:pStyle w:val="Sub-ClauseText"/>
        <w:spacing w:before="0" w:after="0"/>
        <w:jc w:val="left"/>
        <w:rPr>
          <w:sz w:val="20"/>
          <w:szCs w:val="24"/>
          <w:lang w:val="mn-MN"/>
        </w:rPr>
      </w:pPr>
      <w:r w:rsidRPr="00876458">
        <w:rPr>
          <w:i/>
          <w:iCs/>
          <w:sz w:val="20"/>
          <w:szCs w:val="24"/>
          <w:lang w:val="mn-MN"/>
        </w:rPr>
        <w:t>[</w:t>
      </w:r>
      <w:r w:rsidRPr="00876458">
        <w:rPr>
          <w:i/>
          <w:iCs/>
          <w:sz w:val="20"/>
          <w:szCs w:val="24"/>
        </w:rPr>
        <w:t xml:space="preserve">This table shall be filled in by the Purchaser. The Required Completion Dates should be realistic and consistent with the required Goods Delivery Date] </w:t>
      </w:r>
    </w:p>
    <w:p w14:paraId="2DC103C0" w14:textId="77777777" w:rsidR="009940CE" w:rsidRPr="00F30A85" w:rsidRDefault="009940CE" w:rsidP="0005645A">
      <w:pPr>
        <w:spacing w:after="0" w:line="240" w:lineRule="auto"/>
        <w:rPr>
          <w:rFonts w:ascii="Times New Roman" w:hAnsi="Times New Roman"/>
          <w:sz w:val="24"/>
          <w:szCs w:val="24"/>
          <w:lang w:val="mn-MN"/>
        </w:rPr>
      </w:pPr>
    </w:p>
    <w:tbl>
      <w:tblPr>
        <w:tblW w:w="0" w:type="auto"/>
        <w:tblBorders>
          <w:top w:val="double" w:sz="4" w:space="0" w:color="000080"/>
          <w:left w:val="double" w:sz="4" w:space="0" w:color="000080"/>
          <w:bottom w:val="double" w:sz="4" w:space="0" w:color="000080"/>
          <w:right w:val="double" w:sz="4" w:space="0" w:color="000080"/>
          <w:insideH w:val="single" w:sz="6" w:space="0" w:color="000080"/>
          <w:insideV w:val="single" w:sz="6" w:space="0" w:color="000080"/>
        </w:tblBorders>
        <w:tblLayout w:type="fixed"/>
        <w:tblLook w:val="0000" w:firstRow="0" w:lastRow="0" w:firstColumn="0" w:lastColumn="0" w:noHBand="0" w:noVBand="0"/>
      </w:tblPr>
      <w:tblGrid>
        <w:gridCol w:w="1008"/>
        <w:gridCol w:w="4230"/>
        <w:gridCol w:w="1890"/>
        <w:gridCol w:w="1890"/>
        <w:gridCol w:w="2340"/>
        <w:gridCol w:w="1620"/>
      </w:tblGrid>
      <w:tr w:rsidR="009940CE" w:rsidRPr="00F30A85" w14:paraId="76AD30C5" w14:textId="77777777" w:rsidTr="00A35D88">
        <w:trPr>
          <w:cantSplit/>
          <w:trHeight w:val="520"/>
        </w:trPr>
        <w:tc>
          <w:tcPr>
            <w:tcW w:w="1008" w:type="dxa"/>
            <w:vMerge w:val="restart"/>
          </w:tcPr>
          <w:p w14:paraId="60B9ADBF" w14:textId="77777777" w:rsidR="009940CE" w:rsidRPr="00F30A85" w:rsidRDefault="009940CE" w:rsidP="0005645A">
            <w:pPr>
              <w:spacing w:after="0" w:line="240" w:lineRule="auto"/>
              <w:jc w:val="center"/>
              <w:rPr>
                <w:rFonts w:ascii="Times New Roman" w:hAnsi="Times New Roman"/>
                <w:bCs/>
                <w:sz w:val="24"/>
                <w:szCs w:val="24"/>
              </w:rPr>
            </w:pPr>
          </w:p>
          <w:p w14:paraId="4E4B5FCA" w14:textId="77777777" w:rsidR="009940CE" w:rsidRPr="00F30A85" w:rsidRDefault="00FA3395" w:rsidP="00FA3395">
            <w:pPr>
              <w:spacing w:after="0" w:line="240" w:lineRule="auto"/>
              <w:jc w:val="center"/>
              <w:rPr>
                <w:rFonts w:ascii="Times New Roman" w:hAnsi="Times New Roman"/>
                <w:bCs/>
                <w:sz w:val="24"/>
                <w:szCs w:val="24"/>
              </w:rPr>
            </w:pPr>
            <w:r w:rsidRPr="00F30A85">
              <w:rPr>
                <w:rFonts w:ascii="Times New Roman" w:hAnsi="Times New Roman"/>
                <w:bCs/>
                <w:sz w:val="24"/>
                <w:szCs w:val="24"/>
              </w:rPr>
              <w:t>No.</w:t>
            </w:r>
          </w:p>
        </w:tc>
        <w:tc>
          <w:tcPr>
            <w:tcW w:w="4230" w:type="dxa"/>
            <w:vMerge w:val="restart"/>
          </w:tcPr>
          <w:p w14:paraId="3CA69556" w14:textId="77777777" w:rsidR="009940CE" w:rsidRPr="00F30A85" w:rsidRDefault="009940CE" w:rsidP="0005645A">
            <w:pPr>
              <w:spacing w:after="0" w:line="240" w:lineRule="auto"/>
              <w:jc w:val="center"/>
              <w:rPr>
                <w:rFonts w:ascii="Times New Roman" w:hAnsi="Times New Roman"/>
                <w:bCs/>
                <w:sz w:val="24"/>
                <w:szCs w:val="24"/>
              </w:rPr>
            </w:pPr>
          </w:p>
          <w:p w14:paraId="5DBBCC9F" w14:textId="77777777" w:rsidR="009940CE" w:rsidRPr="00F30A85" w:rsidRDefault="009940CE" w:rsidP="0005645A">
            <w:pPr>
              <w:spacing w:after="0" w:line="240" w:lineRule="auto"/>
              <w:jc w:val="center"/>
              <w:rPr>
                <w:rFonts w:ascii="Times New Roman" w:hAnsi="Times New Roman"/>
                <w:bCs/>
                <w:sz w:val="24"/>
                <w:szCs w:val="24"/>
                <w:lang w:val="en-US"/>
              </w:rPr>
            </w:pPr>
            <w:r w:rsidRPr="00F30A85">
              <w:rPr>
                <w:rFonts w:ascii="Times New Roman" w:hAnsi="Times New Roman"/>
                <w:bCs/>
                <w:sz w:val="24"/>
                <w:szCs w:val="24"/>
              </w:rPr>
              <w:t xml:space="preserve">Description of </w:t>
            </w:r>
            <w:r w:rsidR="00FA3395" w:rsidRPr="00F30A85">
              <w:rPr>
                <w:rFonts w:ascii="Times New Roman" w:hAnsi="Times New Roman"/>
                <w:bCs/>
                <w:sz w:val="24"/>
                <w:szCs w:val="24"/>
              </w:rPr>
              <w:t xml:space="preserve">Related </w:t>
            </w:r>
            <w:r w:rsidRPr="00F30A85">
              <w:rPr>
                <w:rFonts w:ascii="Times New Roman" w:hAnsi="Times New Roman"/>
                <w:bCs/>
                <w:sz w:val="24"/>
                <w:szCs w:val="24"/>
              </w:rPr>
              <w:t>Service</w:t>
            </w:r>
            <w:r w:rsidR="004C681B" w:rsidRPr="00F30A85">
              <w:rPr>
                <w:rFonts w:ascii="Times New Roman" w:hAnsi="Times New Roman"/>
                <w:bCs/>
                <w:sz w:val="24"/>
                <w:szCs w:val="24"/>
                <w:lang w:val="mn-MN"/>
              </w:rPr>
              <w:t>s</w:t>
            </w:r>
          </w:p>
        </w:tc>
        <w:tc>
          <w:tcPr>
            <w:tcW w:w="1890" w:type="dxa"/>
            <w:vMerge w:val="restart"/>
          </w:tcPr>
          <w:p w14:paraId="08A5DB70" w14:textId="77777777" w:rsidR="009940CE" w:rsidRPr="00F30A85" w:rsidRDefault="009940CE" w:rsidP="0005645A">
            <w:pPr>
              <w:spacing w:after="0" w:line="240" w:lineRule="auto"/>
              <w:jc w:val="center"/>
              <w:rPr>
                <w:rFonts w:ascii="Times New Roman" w:hAnsi="Times New Roman"/>
                <w:bCs/>
                <w:sz w:val="24"/>
                <w:szCs w:val="24"/>
              </w:rPr>
            </w:pPr>
          </w:p>
          <w:p w14:paraId="5DE00BD6" w14:textId="77777777" w:rsidR="009940CE" w:rsidRPr="00F30A85" w:rsidRDefault="009940CE" w:rsidP="00FA3395">
            <w:pPr>
              <w:spacing w:after="0" w:line="240" w:lineRule="auto"/>
              <w:jc w:val="center"/>
              <w:rPr>
                <w:rFonts w:ascii="Times New Roman" w:hAnsi="Times New Roman"/>
                <w:bCs/>
                <w:sz w:val="24"/>
                <w:szCs w:val="24"/>
              </w:rPr>
            </w:pPr>
            <w:r w:rsidRPr="00F30A85">
              <w:rPr>
                <w:rFonts w:ascii="Times New Roman" w:hAnsi="Times New Roman"/>
                <w:bCs/>
                <w:sz w:val="24"/>
                <w:szCs w:val="24"/>
              </w:rPr>
              <w:t>Quantity</w:t>
            </w:r>
          </w:p>
        </w:tc>
        <w:tc>
          <w:tcPr>
            <w:tcW w:w="1890" w:type="dxa"/>
            <w:vMerge w:val="restart"/>
          </w:tcPr>
          <w:p w14:paraId="7732FAC3" w14:textId="77777777" w:rsidR="009940CE" w:rsidRPr="00F30A85" w:rsidRDefault="009940CE" w:rsidP="0005645A">
            <w:pPr>
              <w:spacing w:after="0" w:line="240" w:lineRule="auto"/>
              <w:jc w:val="center"/>
              <w:rPr>
                <w:rFonts w:ascii="Times New Roman" w:hAnsi="Times New Roman"/>
                <w:bCs/>
                <w:sz w:val="24"/>
                <w:szCs w:val="24"/>
              </w:rPr>
            </w:pPr>
          </w:p>
          <w:p w14:paraId="79CB0BDD" w14:textId="77777777" w:rsidR="009940CE" w:rsidRPr="00F30A85" w:rsidRDefault="009940CE" w:rsidP="0005645A">
            <w:pPr>
              <w:spacing w:after="0" w:line="240" w:lineRule="auto"/>
              <w:jc w:val="center"/>
              <w:rPr>
                <w:rFonts w:ascii="Times New Roman" w:hAnsi="Times New Roman"/>
                <w:bCs/>
                <w:sz w:val="24"/>
                <w:szCs w:val="24"/>
              </w:rPr>
            </w:pPr>
            <w:r w:rsidRPr="00F30A85">
              <w:rPr>
                <w:rFonts w:ascii="Times New Roman" w:hAnsi="Times New Roman"/>
                <w:bCs/>
                <w:sz w:val="24"/>
                <w:szCs w:val="24"/>
              </w:rPr>
              <w:t>Physical Unit</w:t>
            </w:r>
          </w:p>
        </w:tc>
        <w:tc>
          <w:tcPr>
            <w:tcW w:w="2340" w:type="dxa"/>
            <w:vMerge w:val="restart"/>
          </w:tcPr>
          <w:p w14:paraId="7D931564" w14:textId="77777777" w:rsidR="009940CE" w:rsidRPr="00F30A85" w:rsidRDefault="009940CE" w:rsidP="0005645A">
            <w:pPr>
              <w:spacing w:after="0" w:line="240" w:lineRule="auto"/>
              <w:jc w:val="center"/>
              <w:rPr>
                <w:rFonts w:ascii="Times New Roman" w:hAnsi="Times New Roman"/>
                <w:bCs/>
                <w:sz w:val="24"/>
                <w:szCs w:val="24"/>
              </w:rPr>
            </w:pPr>
            <w:r w:rsidRPr="00F30A85">
              <w:rPr>
                <w:rFonts w:ascii="Times New Roman" w:hAnsi="Times New Roman"/>
                <w:bCs/>
                <w:sz w:val="24"/>
                <w:szCs w:val="24"/>
              </w:rPr>
              <w:t xml:space="preserve"> Place where Services shall be performed</w:t>
            </w:r>
          </w:p>
        </w:tc>
        <w:tc>
          <w:tcPr>
            <w:tcW w:w="1620" w:type="dxa"/>
            <w:vMerge w:val="restart"/>
          </w:tcPr>
          <w:p w14:paraId="0EA8A421" w14:textId="77777777" w:rsidR="009940CE" w:rsidRPr="00F30A85" w:rsidRDefault="009940CE" w:rsidP="0005645A">
            <w:pPr>
              <w:spacing w:after="0" w:line="240" w:lineRule="auto"/>
              <w:ind w:left="-18"/>
              <w:jc w:val="center"/>
              <w:rPr>
                <w:rFonts w:ascii="Times New Roman" w:hAnsi="Times New Roman"/>
                <w:bCs/>
                <w:sz w:val="24"/>
                <w:szCs w:val="24"/>
              </w:rPr>
            </w:pPr>
            <w:r w:rsidRPr="00F30A85">
              <w:rPr>
                <w:rFonts w:ascii="Times New Roman" w:hAnsi="Times New Roman"/>
                <w:bCs/>
                <w:sz w:val="24"/>
                <w:szCs w:val="24"/>
              </w:rPr>
              <w:t>Final Completion Date(s) of Services</w:t>
            </w:r>
          </w:p>
        </w:tc>
      </w:tr>
      <w:tr w:rsidR="009940CE" w:rsidRPr="00F30A85" w14:paraId="4641730D" w14:textId="77777777" w:rsidTr="00A35D88">
        <w:trPr>
          <w:cantSplit/>
          <w:trHeight w:val="970"/>
        </w:trPr>
        <w:tc>
          <w:tcPr>
            <w:tcW w:w="1008" w:type="dxa"/>
            <w:vMerge/>
          </w:tcPr>
          <w:p w14:paraId="6D34EAE7" w14:textId="77777777" w:rsidR="009940CE" w:rsidRPr="00F30A85" w:rsidRDefault="009940CE" w:rsidP="0005645A">
            <w:pPr>
              <w:spacing w:after="0" w:line="240" w:lineRule="auto"/>
              <w:jc w:val="center"/>
              <w:rPr>
                <w:rFonts w:ascii="Times New Roman" w:hAnsi="Times New Roman"/>
                <w:sz w:val="24"/>
                <w:szCs w:val="24"/>
              </w:rPr>
            </w:pPr>
          </w:p>
        </w:tc>
        <w:tc>
          <w:tcPr>
            <w:tcW w:w="4230" w:type="dxa"/>
            <w:vMerge/>
          </w:tcPr>
          <w:p w14:paraId="22248B24" w14:textId="77777777" w:rsidR="009940CE" w:rsidRPr="00F30A85" w:rsidRDefault="009940CE" w:rsidP="0005645A">
            <w:pPr>
              <w:spacing w:after="0" w:line="240" w:lineRule="auto"/>
              <w:jc w:val="center"/>
              <w:rPr>
                <w:rFonts w:ascii="Times New Roman" w:hAnsi="Times New Roman"/>
                <w:sz w:val="24"/>
                <w:szCs w:val="24"/>
              </w:rPr>
            </w:pPr>
          </w:p>
        </w:tc>
        <w:tc>
          <w:tcPr>
            <w:tcW w:w="1890" w:type="dxa"/>
            <w:vMerge/>
          </w:tcPr>
          <w:p w14:paraId="6EFABB38" w14:textId="77777777" w:rsidR="009940CE" w:rsidRPr="00F30A85" w:rsidRDefault="009940CE" w:rsidP="0005645A">
            <w:pPr>
              <w:spacing w:after="0" w:line="240" w:lineRule="auto"/>
              <w:jc w:val="center"/>
              <w:rPr>
                <w:rFonts w:ascii="Times New Roman" w:hAnsi="Times New Roman"/>
                <w:sz w:val="24"/>
                <w:szCs w:val="24"/>
              </w:rPr>
            </w:pPr>
          </w:p>
        </w:tc>
        <w:tc>
          <w:tcPr>
            <w:tcW w:w="1890" w:type="dxa"/>
            <w:vMerge/>
          </w:tcPr>
          <w:p w14:paraId="23ED36B3" w14:textId="77777777" w:rsidR="009940CE" w:rsidRPr="00F30A85" w:rsidRDefault="009940CE" w:rsidP="0005645A">
            <w:pPr>
              <w:spacing w:after="0" w:line="240" w:lineRule="auto"/>
              <w:jc w:val="center"/>
              <w:rPr>
                <w:rFonts w:ascii="Times New Roman" w:hAnsi="Times New Roman"/>
                <w:sz w:val="24"/>
                <w:szCs w:val="24"/>
              </w:rPr>
            </w:pPr>
          </w:p>
        </w:tc>
        <w:tc>
          <w:tcPr>
            <w:tcW w:w="2340" w:type="dxa"/>
            <w:vMerge/>
          </w:tcPr>
          <w:p w14:paraId="5E584578" w14:textId="77777777" w:rsidR="009940CE" w:rsidRPr="00F30A85" w:rsidRDefault="009940CE" w:rsidP="0005645A">
            <w:pPr>
              <w:spacing w:after="0" w:line="240" w:lineRule="auto"/>
              <w:jc w:val="center"/>
              <w:rPr>
                <w:rFonts w:ascii="Times New Roman" w:hAnsi="Times New Roman"/>
                <w:sz w:val="24"/>
                <w:szCs w:val="24"/>
              </w:rPr>
            </w:pPr>
          </w:p>
        </w:tc>
        <w:tc>
          <w:tcPr>
            <w:tcW w:w="1620" w:type="dxa"/>
            <w:vMerge/>
          </w:tcPr>
          <w:p w14:paraId="7B6E01A1" w14:textId="77777777" w:rsidR="009940CE" w:rsidRPr="00F30A85" w:rsidRDefault="009940CE" w:rsidP="0005645A">
            <w:pPr>
              <w:spacing w:after="0" w:line="240" w:lineRule="auto"/>
              <w:jc w:val="center"/>
              <w:rPr>
                <w:rFonts w:ascii="Times New Roman" w:hAnsi="Times New Roman"/>
                <w:sz w:val="24"/>
                <w:szCs w:val="24"/>
              </w:rPr>
            </w:pPr>
          </w:p>
        </w:tc>
      </w:tr>
      <w:tr w:rsidR="009940CE" w:rsidRPr="00F30A85" w14:paraId="5CFBF0FF" w14:textId="77777777" w:rsidTr="00A35D88">
        <w:trPr>
          <w:cantSplit/>
          <w:trHeight w:val="500"/>
        </w:trPr>
        <w:tc>
          <w:tcPr>
            <w:tcW w:w="1008" w:type="dxa"/>
          </w:tcPr>
          <w:p w14:paraId="57E79369" w14:textId="77777777" w:rsidR="009940CE" w:rsidRPr="00F30A85" w:rsidRDefault="00876458" w:rsidP="00876458">
            <w:pPr>
              <w:spacing w:after="0" w:line="240" w:lineRule="auto"/>
              <w:jc w:val="center"/>
              <w:rPr>
                <w:rFonts w:ascii="Times New Roman" w:hAnsi="Times New Roman"/>
                <w:sz w:val="24"/>
                <w:szCs w:val="24"/>
              </w:rPr>
            </w:pPr>
            <w:r>
              <w:rPr>
                <w:rFonts w:ascii="Times New Roman" w:hAnsi="Times New Roman"/>
                <w:sz w:val="24"/>
                <w:szCs w:val="24"/>
              </w:rPr>
              <w:t>1</w:t>
            </w:r>
          </w:p>
        </w:tc>
        <w:tc>
          <w:tcPr>
            <w:tcW w:w="4230" w:type="dxa"/>
          </w:tcPr>
          <w:p w14:paraId="6A0F0D3E" w14:textId="77777777" w:rsidR="009940CE" w:rsidRPr="00F30A85" w:rsidRDefault="00876458" w:rsidP="00876458">
            <w:pPr>
              <w:pStyle w:val="Outline"/>
              <w:spacing w:before="0"/>
              <w:jc w:val="center"/>
              <w:rPr>
                <w:kern w:val="0"/>
                <w:szCs w:val="24"/>
              </w:rPr>
            </w:pPr>
            <w:r>
              <w:rPr>
                <w:kern w:val="0"/>
                <w:szCs w:val="24"/>
              </w:rPr>
              <w:t>2</w:t>
            </w:r>
          </w:p>
        </w:tc>
        <w:tc>
          <w:tcPr>
            <w:tcW w:w="1890" w:type="dxa"/>
          </w:tcPr>
          <w:p w14:paraId="5E7BE527" w14:textId="77777777" w:rsidR="009940CE" w:rsidRPr="00F30A85" w:rsidRDefault="00876458" w:rsidP="00876458">
            <w:pPr>
              <w:spacing w:after="0" w:line="240" w:lineRule="auto"/>
              <w:jc w:val="center"/>
              <w:rPr>
                <w:rFonts w:ascii="Times New Roman" w:hAnsi="Times New Roman"/>
                <w:sz w:val="24"/>
                <w:szCs w:val="24"/>
              </w:rPr>
            </w:pPr>
            <w:r>
              <w:rPr>
                <w:rFonts w:ascii="Times New Roman" w:hAnsi="Times New Roman"/>
                <w:sz w:val="24"/>
                <w:szCs w:val="24"/>
              </w:rPr>
              <w:t>3</w:t>
            </w:r>
          </w:p>
        </w:tc>
        <w:tc>
          <w:tcPr>
            <w:tcW w:w="1890" w:type="dxa"/>
          </w:tcPr>
          <w:p w14:paraId="5212FD02" w14:textId="77777777" w:rsidR="009940CE" w:rsidRPr="00F30A85" w:rsidRDefault="00876458" w:rsidP="00876458">
            <w:pPr>
              <w:spacing w:after="0" w:line="240" w:lineRule="auto"/>
              <w:jc w:val="center"/>
              <w:rPr>
                <w:rFonts w:ascii="Times New Roman" w:hAnsi="Times New Roman"/>
                <w:sz w:val="24"/>
                <w:szCs w:val="24"/>
              </w:rPr>
            </w:pPr>
            <w:r>
              <w:rPr>
                <w:rFonts w:ascii="Times New Roman" w:hAnsi="Times New Roman"/>
                <w:sz w:val="24"/>
                <w:szCs w:val="24"/>
              </w:rPr>
              <w:t>4</w:t>
            </w:r>
          </w:p>
        </w:tc>
        <w:tc>
          <w:tcPr>
            <w:tcW w:w="2340" w:type="dxa"/>
          </w:tcPr>
          <w:p w14:paraId="3D810886" w14:textId="77777777" w:rsidR="009940CE" w:rsidRPr="00F30A85" w:rsidRDefault="00876458" w:rsidP="00876458">
            <w:pPr>
              <w:pStyle w:val="Outline"/>
              <w:spacing w:before="0"/>
              <w:jc w:val="center"/>
              <w:rPr>
                <w:kern w:val="0"/>
                <w:szCs w:val="24"/>
              </w:rPr>
            </w:pPr>
            <w:r>
              <w:rPr>
                <w:kern w:val="0"/>
                <w:szCs w:val="24"/>
              </w:rPr>
              <w:t>5</w:t>
            </w:r>
          </w:p>
        </w:tc>
        <w:tc>
          <w:tcPr>
            <w:tcW w:w="1620" w:type="dxa"/>
          </w:tcPr>
          <w:p w14:paraId="1A30CB82" w14:textId="77777777" w:rsidR="009940CE" w:rsidRPr="00F30A85" w:rsidRDefault="00876458" w:rsidP="00876458">
            <w:pPr>
              <w:pStyle w:val="Outline"/>
              <w:spacing w:before="0"/>
              <w:jc w:val="center"/>
              <w:rPr>
                <w:kern w:val="0"/>
                <w:szCs w:val="24"/>
              </w:rPr>
            </w:pPr>
            <w:r>
              <w:rPr>
                <w:kern w:val="0"/>
                <w:szCs w:val="24"/>
              </w:rPr>
              <w:t>6</w:t>
            </w:r>
          </w:p>
        </w:tc>
      </w:tr>
      <w:tr w:rsidR="009940CE" w:rsidRPr="00F30A85" w14:paraId="4DACB187" w14:textId="77777777" w:rsidTr="00A35D88">
        <w:trPr>
          <w:cantSplit/>
          <w:trHeight w:val="500"/>
        </w:trPr>
        <w:tc>
          <w:tcPr>
            <w:tcW w:w="1008" w:type="dxa"/>
          </w:tcPr>
          <w:p w14:paraId="48595E5F" w14:textId="77777777" w:rsidR="009940CE" w:rsidRPr="00F30A85" w:rsidRDefault="009940CE" w:rsidP="0005645A">
            <w:pPr>
              <w:spacing w:after="0" w:line="240" w:lineRule="auto"/>
              <w:jc w:val="right"/>
              <w:rPr>
                <w:rFonts w:ascii="Times New Roman" w:hAnsi="Times New Roman"/>
                <w:sz w:val="24"/>
                <w:szCs w:val="24"/>
              </w:rPr>
            </w:pPr>
          </w:p>
        </w:tc>
        <w:tc>
          <w:tcPr>
            <w:tcW w:w="4230" w:type="dxa"/>
          </w:tcPr>
          <w:p w14:paraId="27864665" w14:textId="77777777" w:rsidR="009940CE" w:rsidRPr="00F30A85" w:rsidRDefault="009940CE" w:rsidP="0005645A">
            <w:pPr>
              <w:spacing w:after="0" w:line="240" w:lineRule="auto"/>
              <w:rPr>
                <w:rFonts w:ascii="Times New Roman" w:hAnsi="Times New Roman"/>
                <w:sz w:val="24"/>
                <w:szCs w:val="24"/>
              </w:rPr>
            </w:pPr>
          </w:p>
        </w:tc>
        <w:tc>
          <w:tcPr>
            <w:tcW w:w="1890" w:type="dxa"/>
          </w:tcPr>
          <w:p w14:paraId="65474909" w14:textId="77777777" w:rsidR="009940CE" w:rsidRPr="00F30A85" w:rsidRDefault="009940CE" w:rsidP="0005645A">
            <w:pPr>
              <w:spacing w:after="0" w:line="240" w:lineRule="auto"/>
              <w:jc w:val="center"/>
              <w:rPr>
                <w:rFonts w:ascii="Times New Roman" w:hAnsi="Times New Roman"/>
                <w:sz w:val="24"/>
                <w:szCs w:val="24"/>
              </w:rPr>
            </w:pPr>
          </w:p>
        </w:tc>
        <w:tc>
          <w:tcPr>
            <w:tcW w:w="1890" w:type="dxa"/>
          </w:tcPr>
          <w:p w14:paraId="7AC9CEE2" w14:textId="77777777" w:rsidR="009940CE" w:rsidRPr="00F30A85" w:rsidRDefault="009940CE" w:rsidP="0005645A">
            <w:pPr>
              <w:spacing w:after="0" w:line="240" w:lineRule="auto"/>
              <w:jc w:val="center"/>
              <w:rPr>
                <w:rFonts w:ascii="Times New Roman" w:hAnsi="Times New Roman"/>
                <w:sz w:val="24"/>
                <w:szCs w:val="24"/>
              </w:rPr>
            </w:pPr>
          </w:p>
        </w:tc>
        <w:tc>
          <w:tcPr>
            <w:tcW w:w="2340" w:type="dxa"/>
          </w:tcPr>
          <w:p w14:paraId="2B12B488" w14:textId="77777777" w:rsidR="009940CE" w:rsidRPr="00F30A85" w:rsidRDefault="009940CE" w:rsidP="0005645A">
            <w:pPr>
              <w:spacing w:after="0" w:line="240" w:lineRule="auto"/>
              <w:rPr>
                <w:rFonts w:ascii="Times New Roman" w:hAnsi="Times New Roman"/>
                <w:sz w:val="24"/>
                <w:szCs w:val="24"/>
              </w:rPr>
            </w:pPr>
          </w:p>
        </w:tc>
        <w:tc>
          <w:tcPr>
            <w:tcW w:w="1620" w:type="dxa"/>
          </w:tcPr>
          <w:p w14:paraId="07A485C6"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48C22FFC" w14:textId="77777777" w:rsidTr="00A35D88">
        <w:trPr>
          <w:cantSplit/>
          <w:trHeight w:val="500"/>
        </w:trPr>
        <w:tc>
          <w:tcPr>
            <w:tcW w:w="1008" w:type="dxa"/>
          </w:tcPr>
          <w:p w14:paraId="75237583" w14:textId="77777777" w:rsidR="009940CE" w:rsidRPr="00F30A85" w:rsidRDefault="009940CE" w:rsidP="0005645A">
            <w:pPr>
              <w:spacing w:after="0" w:line="240" w:lineRule="auto"/>
              <w:jc w:val="right"/>
              <w:rPr>
                <w:rFonts w:ascii="Times New Roman" w:hAnsi="Times New Roman"/>
                <w:sz w:val="24"/>
                <w:szCs w:val="24"/>
              </w:rPr>
            </w:pPr>
          </w:p>
        </w:tc>
        <w:tc>
          <w:tcPr>
            <w:tcW w:w="4230" w:type="dxa"/>
          </w:tcPr>
          <w:p w14:paraId="6C600AE3" w14:textId="77777777" w:rsidR="009940CE" w:rsidRPr="00F30A85" w:rsidRDefault="009940CE" w:rsidP="0005645A">
            <w:pPr>
              <w:spacing w:after="0" w:line="240" w:lineRule="auto"/>
              <w:rPr>
                <w:rFonts w:ascii="Times New Roman" w:hAnsi="Times New Roman"/>
                <w:sz w:val="24"/>
                <w:szCs w:val="24"/>
              </w:rPr>
            </w:pPr>
          </w:p>
        </w:tc>
        <w:tc>
          <w:tcPr>
            <w:tcW w:w="1890" w:type="dxa"/>
          </w:tcPr>
          <w:p w14:paraId="3B8EA0AC" w14:textId="77777777" w:rsidR="009940CE" w:rsidRPr="00F30A85" w:rsidRDefault="009940CE" w:rsidP="0005645A">
            <w:pPr>
              <w:spacing w:after="0" w:line="240" w:lineRule="auto"/>
              <w:jc w:val="center"/>
              <w:rPr>
                <w:rFonts w:ascii="Times New Roman" w:hAnsi="Times New Roman"/>
                <w:sz w:val="24"/>
                <w:szCs w:val="24"/>
              </w:rPr>
            </w:pPr>
          </w:p>
        </w:tc>
        <w:tc>
          <w:tcPr>
            <w:tcW w:w="1890" w:type="dxa"/>
          </w:tcPr>
          <w:p w14:paraId="69B6CA36" w14:textId="77777777" w:rsidR="009940CE" w:rsidRPr="00F30A85" w:rsidRDefault="009940CE" w:rsidP="0005645A">
            <w:pPr>
              <w:spacing w:after="0" w:line="240" w:lineRule="auto"/>
              <w:jc w:val="center"/>
              <w:rPr>
                <w:rFonts w:ascii="Times New Roman" w:hAnsi="Times New Roman"/>
                <w:sz w:val="24"/>
                <w:szCs w:val="24"/>
              </w:rPr>
            </w:pPr>
          </w:p>
        </w:tc>
        <w:tc>
          <w:tcPr>
            <w:tcW w:w="2340" w:type="dxa"/>
          </w:tcPr>
          <w:p w14:paraId="247870C1" w14:textId="77777777" w:rsidR="009940CE" w:rsidRPr="00F30A85" w:rsidRDefault="009940CE" w:rsidP="0005645A">
            <w:pPr>
              <w:spacing w:after="0" w:line="240" w:lineRule="auto"/>
              <w:rPr>
                <w:rFonts w:ascii="Times New Roman" w:hAnsi="Times New Roman"/>
                <w:sz w:val="24"/>
                <w:szCs w:val="24"/>
              </w:rPr>
            </w:pPr>
          </w:p>
        </w:tc>
        <w:tc>
          <w:tcPr>
            <w:tcW w:w="1620" w:type="dxa"/>
          </w:tcPr>
          <w:p w14:paraId="3B8A6E9C"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6FA216D6" w14:textId="77777777" w:rsidTr="00A35D88">
        <w:trPr>
          <w:cantSplit/>
          <w:trHeight w:val="500"/>
        </w:trPr>
        <w:tc>
          <w:tcPr>
            <w:tcW w:w="1008" w:type="dxa"/>
          </w:tcPr>
          <w:p w14:paraId="5CB7C42A" w14:textId="77777777" w:rsidR="009940CE" w:rsidRPr="00F30A85" w:rsidRDefault="009940CE" w:rsidP="0005645A">
            <w:pPr>
              <w:spacing w:after="0" w:line="240" w:lineRule="auto"/>
              <w:jc w:val="right"/>
              <w:rPr>
                <w:rFonts w:ascii="Times New Roman" w:hAnsi="Times New Roman"/>
                <w:sz w:val="24"/>
                <w:szCs w:val="24"/>
              </w:rPr>
            </w:pPr>
          </w:p>
        </w:tc>
        <w:tc>
          <w:tcPr>
            <w:tcW w:w="4230" w:type="dxa"/>
          </w:tcPr>
          <w:p w14:paraId="10ED757F" w14:textId="77777777" w:rsidR="009940CE" w:rsidRPr="00F30A85" w:rsidRDefault="009940CE" w:rsidP="0005645A">
            <w:pPr>
              <w:spacing w:after="0" w:line="240" w:lineRule="auto"/>
              <w:rPr>
                <w:rFonts w:ascii="Times New Roman" w:hAnsi="Times New Roman"/>
                <w:sz w:val="24"/>
                <w:szCs w:val="24"/>
              </w:rPr>
            </w:pPr>
          </w:p>
        </w:tc>
        <w:tc>
          <w:tcPr>
            <w:tcW w:w="1890" w:type="dxa"/>
          </w:tcPr>
          <w:p w14:paraId="00C154BE" w14:textId="77777777" w:rsidR="009940CE" w:rsidRPr="00F30A85" w:rsidRDefault="009940CE" w:rsidP="0005645A">
            <w:pPr>
              <w:spacing w:after="0" w:line="240" w:lineRule="auto"/>
              <w:jc w:val="center"/>
              <w:rPr>
                <w:rFonts w:ascii="Times New Roman" w:hAnsi="Times New Roman"/>
                <w:sz w:val="24"/>
                <w:szCs w:val="24"/>
              </w:rPr>
            </w:pPr>
          </w:p>
        </w:tc>
        <w:tc>
          <w:tcPr>
            <w:tcW w:w="1890" w:type="dxa"/>
          </w:tcPr>
          <w:p w14:paraId="13DCBB11" w14:textId="77777777" w:rsidR="009940CE" w:rsidRPr="00F30A85" w:rsidRDefault="009940CE" w:rsidP="0005645A">
            <w:pPr>
              <w:spacing w:after="0" w:line="240" w:lineRule="auto"/>
              <w:jc w:val="center"/>
              <w:rPr>
                <w:rFonts w:ascii="Times New Roman" w:hAnsi="Times New Roman"/>
                <w:sz w:val="24"/>
                <w:szCs w:val="24"/>
              </w:rPr>
            </w:pPr>
          </w:p>
        </w:tc>
        <w:tc>
          <w:tcPr>
            <w:tcW w:w="2340" w:type="dxa"/>
          </w:tcPr>
          <w:p w14:paraId="16013DF1" w14:textId="77777777" w:rsidR="009940CE" w:rsidRPr="00F30A85" w:rsidRDefault="009940CE" w:rsidP="0005645A">
            <w:pPr>
              <w:spacing w:after="0" w:line="240" w:lineRule="auto"/>
              <w:rPr>
                <w:rFonts w:ascii="Times New Roman" w:hAnsi="Times New Roman"/>
                <w:sz w:val="24"/>
                <w:szCs w:val="24"/>
              </w:rPr>
            </w:pPr>
          </w:p>
        </w:tc>
        <w:tc>
          <w:tcPr>
            <w:tcW w:w="1620" w:type="dxa"/>
          </w:tcPr>
          <w:p w14:paraId="48B1FF75"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4B03E50F" w14:textId="77777777" w:rsidTr="00A35D88">
        <w:trPr>
          <w:cantSplit/>
          <w:trHeight w:val="500"/>
        </w:trPr>
        <w:tc>
          <w:tcPr>
            <w:tcW w:w="1008" w:type="dxa"/>
          </w:tcPr>
          <w:p w14:paraId="3853047B" w14:textId="77777777" w:rsidR="009940CE" w:rsidRPr="00F30A85" w:rsidRDefault="009940CE" w:rsidP="0005645A">
            <w:pPr>
              <w:spacing w:after="0" w:line="240" w:lineRule="auto"/>
              <w:jc w:val="right"/>
              <w:rPr>
                <w:rFonts w:ascii="Times New Roman" w:hAnsi="Times New Roman"/>
                <w:sz w:val="24"/>
                <w:szCs w:val="24"/>
              </w:rPr>
            </w:pPr>
          </w:p>
        </w:tc>
        <w:tc>
          <w:tcPr>
            <w:tcW w:w="4230" w:type="dxa"/>
          </w:tcPr>
          <w:p w14:paraId="63DFBC85" w14:textId="77777777" w:rsidR="009940CE" w:rsidRPr="00F30A85" w:rsidRDefault="009940CE" w:rsidP="0005645A">
            <w:pPr>
              <w:spacing w:after="0" w:line="240" w:lineRule="auto"/>
              <w:rPr>
                <w:rFonts w:ascii="Times New Roman" w:hAnsi="Times New Roman"/>
                <w:sz w:val="24"/>
                <w:szCs w:val="24"/>
              </w:rPr>
            </w:pPr>
          </w:p>
        </w:tc>
        <w:tc>
          <w:tcPr>
            <w:tcW w:w="1890" w:type="dxa"/>
          </w:tcPr>
          <w:p w14:paraId="1950325B" w14:textId="77777777" w:rsidR="009940CE" w:rsidRPr="00F30A85" w:rsidRDefault="009940CE" w:rsidP="0005645A">
            <w:pPr>
              <w:spacing w:after="0" w:line="240" w:lineRule="auto"/>
              <w:jc w:val="center"/>
              <w:rPr>
                <w:rFonts w:ascii="Times New Roman" w:hAnsi="Times New Roman"/>
                <w:sz w:val="24"/>
                <w:szCs w:val="24"/>
              </w:rPr>
            </w:pPr>
          </w:p>
        </w:tc>
        <w:tc>
          <w:tcPr>
            <w:tcW w:w="1890" w:type="dxa"/>
          </w:tcPr>
          <w:p w14:paraId="34A88016" w14:textId="77777777" w:rsidR="009940CE" w:rsidRPr="00F30A85" w:rsidRDefault="009940CE" w:rsidP="0005645A">
            <w:pPr>
              <w:spacing w:after="0" w:line="240" w:lineRule="auto"/>
              <w:jc w:val="center"/>
              <w:rPr>
                <w:rFonts w:ascii="Times New Roman" w:hAnsi="Times New Roman"/>
                <w:sz w:val="24"/>
                <w:szCs w:val="24"/>
              </w:rPr>
            </w:pPr>
          </w:p>
        </w:tc>
        <w:tc>
          <w:tcPr>
            <w:tcW w:w="2340" w:type="dxa"/>
          </w:tcPr>
          <w:p w14:paraId="3F469A38" w14:textId="77777777" w:rsidR="009940CE" w:rsidRPr="00F30A85" w:rsidRDefault="009940CE" w:rsidP="0005645A">
            <w:pPr>
              <w:spacing w:after="0" w:line="240" w:lineRule="auto"/>
              <w:rPr>
                <w:rFonts w:ascii="Times New Roman" w:hAnsi="Times New Roman"/>
                <w:sz w:val="24"/>
                <w:szCs w:val="24"/>
              </w:rPr>
            </w:pPr>
          </w:p>
        </w:tc>
        <w:tc>
          <w:tcPr>
            <w:tcW w:w="1620" w:type="dxa"/>
          </w:tcPr>
          <w:p w14:paraId="12972219"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3CE5F7FE" w14:textId="77777777" w:rsidTr="00A35D88">
        <w:trPr>
          <w:cantSplit/>
          <w:trHeight w:val="500"/>
        </w:trPr>
        <w:tc>
          <w:tcPr>
            <w:tcW w:w="1008" w:type="dxa"/>
          </w:tcPr>
          <w:p w14:paraId="6F775154" w14:textId="77777777" w:rsidR="009940CE" w:rsidRPr="00F30A85" w:rsidRDefault="009940CE" w:rsidP="0005645A">
            <w:pPr>
              <w:spacing w:after="0" w:line="240" w:lineRule="auto"/>
              <w:jc w:val="right"/>
              <w:rPr>
                <w:rFonts w:ascii="Times New Roman" w:hAnsi="Times New Roman"/>
                <w:sz w:val="24"/>
                <w:szCs w:val="24"/>
              </w:rPr>
            </w:pPr>
          </w:p>
        </w:tc>
        <w:tc>
          <w:tcPr>
            <w:tcW w:w="4230" w:type="dxa"/>
          </w:tcPr>
          <w:p w14:paraId="4F77FE66" w14:textId="77777777" w:rsidR="009940CE" w:rsidRPr="00F30A85" w:rsidRDefault="009940CE" w:rsidP="0005645A">
            <w:pPr>
              <w:spacing w:after="0" w:line="240" w:lineRule="auto"/>
              <w:rPr>
                <w:rFonts w:ascii="Times New Roman" w:hAnsi="Times New Roman"/>
                <w:sz w:val="24"/>
                <w:szCs w:val="24"/>
              </w:rPr>
            </w:pPr>
          </w:p>
        </w:tc>
        <w:tc>
          <w:tcPr>
            <w:tcW w:w="1890" w:type="dxa"/>
          </w:tcPr>
          <w:p w14:paraId="496764B3" w14:textId="77777777" w:rsidR="009940CE" w:rsidRPr="00F30A85" w:rsidRDefault="009940CE" w:rsidP="0005645A">
            <w:pPr>
              <w:spacing w:after="0" w:line="240" w:lineRule="auto"/>
              <w:jc w:val="center"/>
              <w:rPr>
                <w:rFonts w:ascii="Times New Roman" w:hAnsi="Times New Roman"/>
                <w:sz w:val="24"/>
                <w:szCs w:val="24"/>
              </w:rPr>
            </w:pPr>
          </w:p>
        </w:tc>
        <w:tc>
          <w:tcPr>
            <w:tcW w:w="1890" w:type="dxa"/>
          </w:tcPr>
          <w:p w14:paraId="1E8EF21C" w14:textId="77777777" w:rsidR="009940CE" w:rsidRPr="00F30A85" w:rsidRDefault="009940CE" w:rsidP="0005645A">
            <w:pPr>
              <w:spacing w:after="0" w:line="240" w:lineRule="auto"/>
              <w:jc w:val="center"/>
              <w:rPr>
                <w:rFonts w:ascii="Times New Roman" w:hAnsi="Times New Roman"/>
                <w:sz w:val="24"/>
                <w:szCs w:val="24"/>
              </w:rPr>
            </w:pPr>
          </w:p>
        </w:tc>
        <w:tc>
          <w:tcPr>
            <w:tcW w:w="2340" w:type="dxa"/>
          </w:tcPr>
          <w:p w14:paraId="6CEACFCC" w14:textId="77777777" w:rsidR="009940CE" w:rsidRPr="00F30A85" w:rsidRDefault="009940CE" w:rsidP="0005645A">
            <w:pPr>
              <w:spacing w:after="0" w:line="240" w:lineRule="auto"/>
              <w:rPr>
                <w:rFonts w:ascii="Times New Roman" w:hAnsi="Times New Roman"/>
                <w:sz w:val="24"/>
                <w:szCs w:val="24"/>
              </w:rPr>
            </w:pPr>
          </w:p>
        </w:tc>
        <w:tc>
          <w:tcPr>
            <w:tcW w:w="1620" w:type="dxa"/>
          </w:tcPr>
          <w:p w14:paraId="0732A4B9"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1CB04B93" w14:textId="77777777" w:rsidTr="00A35D88">
        <w:trPr>
          <w:cantSplit/>
          <w:trHeight w:val="500"/>
        </w:trPr>
        <w:tc>
          <w:tcPr>
            <w:tcW w:w="1008" w:type="dxa"/>
          </w:tcPr>
          <w:p w14:paraId="5D679A3F" w14:textId="77777777" w:rsidR="009940CE" w:rsidRPr="00F30A85" w:rsidRDefault="009940CE" w:rsidP="0005645A">
            <w:pPr>
              <w:spacing w:after="0" w:line="240" w:lineRule="auto"/>
              <w:jc w:val="right"/>
              <w:rPr>
                <w:rFonts w:ascii="Times New Roman" w:hAnsi="Times New Roman"/>
                <w:sz w:val="24"/>
                <w:szCs w:val="24"/>
              </w:rPr>
            </w:pPr>
          </w:p>
        </w:tc>
        <w:tc>
          <w:tcPr>
            <w:tcW w:w="4230" w:type="dxa"/>
          </w:tcPr>
          <w:p w14:paraId="6A954DF5" w14:textId="77777777" w:rsidR="009940CE" w:rsidRPr="00F30A85" w:rsidRDefault="009940CE" w:rsidP="0005645A">
            <w:pPr>
              <w:spacing w:after="0" w:line="240" w:lineRule="auto"/>
              <w:rPr>
                <w:rFonts w:ascii="Times New Roman" w:hAnsi="Times New Roman"/>
                <w:sz w:val="24"/>
                <w:szCs w:val="24"/>
              </w:rPr>
            </w:pPr>
          </w:p>
        </w:tc>
        <w:tc>
          <w:tcPr>
            <w:tcW w:w="1890" w:type="dxa"/>
          </w:tcPr>
          <w:p w14:paraId="7CDC9F7E" w14:textId="77777777" w:rsidR="009940CE" w:rsidRPr="00F30A85" w:rsidRDefault="009940CE" w:rsidP="0005645A">
            <w:pPr>
              <w:spacing w:after="0" w:line="240" w:lineRule="auto"/>
              <w:jc w:val="center"/>
              <w:rPr>
                <w:rFonts w:ascii="Times New Roman" w:hAnsi="Times New Roman"/>
                <w:sz w:val="24"/>
                <w:szCs w:val="24"/>
              </w:rPr>
            </w:pPr>
          </w:p>
        </w:tc>
        <w:tc>
          <w:tcPr>
            <w:tcW w:w="1890" w:type="dxa"/>
          </w:tcPr>
          <w:p w14:paraId="36DFAFC4" w14:textId="77777777" w:rsidR="009940CE" w:rsidRPr="00F30A85" w:rsidRDefault="009940CE" w:rsidP="0005645A">
            <w:pPr>
              <w:spacing w:after="0" w:line="240" w:lineRule="auto"/>
              <w:jc w:val="center"/>
              <w:rPr>
                <w:rFonts w:ascii="Times New Roman" w:hAnsi="Times New Roman"/>
                <w:sz w:val="24"/>
                <w:szCs w:val="24"/>
              </w:rPr>
            </w:pPr>
          </w:p>
        </w:tc>
        <w:tc>
          <w:tcPr>
            <w:tcW w:w="2340" w:type="dxa"/>
          </w:tcPr>
          <w:p w14:paraId="3E66C9F2" w14:textId="77777777" w:rsidR="009940CE" w:rsidRPr="00F30A85" w:rsidRDefault="009940CE" w:rsidP="0005645A">
            <w:pPr>
              <w:spacing w:after="0" w:line="240" w:lineRule="auto"/>
              <w:rPr>
                <w:rFonts w:ascii="Times New Roman" w:hAnsi="Times New Roman"/>
                <w:sz w:val="24"/>
                <w:szCs w:val="24"/>
              </w:rPr>
            </w:pPr>
          </w:p>
        </w:tc>
        <w:tc>
          <w:tcPr>
            <w:tcW w:w="1620" w:type="dxa"/>
          </w:tcPr>
          <w:p w14:paraId="085E174B"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032520BD" w14:textId="77777777" w:rsidTr="00A35D88">
        <w:trPr>
          <w:cantSplit/>
          <w:trHeight w:val="500"/>
        </w:trPr>
        <w:tc>
          <w:tcPr>
            <w:tcW w:w="1008" w:type="dxa"/>
          </w:tcPr>
          <w:p w14:paraId="32500A24" w14:textId="77777777" w:rsidR="009940CE" w:rsidRPr="00F30A85" w:rsidRDefault="009940CE" w:rsidP="0005645A">
            <w:pPr>
              <w:spacing w:after="0" w:line="240" w:lineRule="auto"/>
              <w:jc w:val="right"/>
              <w:rPr>
                <w:rFonts w:ascii="Times New Roman" w:hAnsi="Times New Roman"/>
                <w:sz w:val="24"/>
                <w:szCs w:val="24"/>
              </w:rPr>
            </w:pPr>
          </w:p>
        </w:tc>
        <w:tc>
          <w:tcPr>
            <w:tcW w:w="4230" w:type="dxa"/>
          </w:tcPr>
          <w:p w14:paraId="43A1C259" w14:textId="77777777" w:rsidR="009940CE" w:rsidRPr="00F30A85" w:rsidRDefault="009940CE" w:rsidP="0005645A">
            <w:pPr>
              <w:spacing w:after="0" w:line="240" w:lineRule="auto"/>
              <w:rPr>
                <w:rFonts w:ascii="Times New Roman" w:hAnsi="Times New Roman"/>
                <w:sz w:val="24"/>
                <w:szCs w:val="24"/>
              </w:rPr>
            </w:pPr>
          </w:p>
        </w:tc>
        <w:tc>
          <w:tcPr>
            <w:tcW w:w="1890" w:type="dxa"/>
          </w:tcPr>
          <w:p w14:paraId="2FA99DCF" w14:textId="77777777" w:rsidR="009940CE" w:rsidRPr="00F30A85" w:rsidRDefault="009940CE" w:rsidP="0005645A">
            <w:pPr>
              <w:spacing w:after="0" w:line="240" w:lineRule="auto"/>
              <w:jc w:val="center"/>
              <w:rPr>
                <w:rFonts w:ascii="Times New Roman" w:hAnsi="Times New Roman"/>
                <w:sz w:val="24"/>
                <w:szCs w:val="24"/>
              </w:rPr>
            </w:pPr>
          </w:p>
        </w:tc>
        <w:tc>
          <w:tcPr>
            <w:tcW w:w="1890" w:type="dxa"/>
          </w:tcPr>
          <w:p w14:paraId="1917E0FF" w14:textId="77777777" w:rsidR="009940CE" w:rsidRPr="00F30A85" w:rsidRDefault="009940CE" w:rsidP="0005645A">
            <w:pPr>
              <w:spacing w:after="0" w:line="240" w:lineRule="auto"/>
              <w:jc w:val="center"/>
              <w:rPr>
                <w:rFonts w:ascii="Times New Roman" w:hAnsi="Times New Roman"/>
                <w:sz w:val="24"/>
                <w:szCs w:val="24"/>
              </w:rPr>
            </w:pPr>
          </w:p>
        </w:tc>
        <w:tc>
          <w:tcPr>
            <w:tcW w:w="2340" w:type="dxa"/>
          </w:tcPr>
          <w:p w14:paraId="441F6576" w14:textId="77777777" w:rsidR="009940CE" w:rsidRPr="00F30A85" w:rsidRDefault="009940CE" w:rsidP="0005645A">
            <w:pPr>
              <w:spacing w:after="0" w:line="240" w:lineRule="auto"/>
              <w:rPr>
                <w:rFonts w:ascii="Times New Roman" w:hAnsi="Times New Roman"/>
                <w:sz w:val="24"/>
                <w:szCs w:val="24"/>
              </w:rPr>
            </w:pPr>
          </w:p>
        </w:tc>
        <w:tc>
          <w:tcPr>
            <w:tcW w:w="1620" w:type="dxa"/>
          </w:tcPr>
          <w:p w14:paraId="03843D02"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52AA8CA4" w14:textId="77777777" w:rsidTr="00A35D88">
        <w:trPr>
          <w:cantSplit/>
          <w:trHeight w:val="500"/>
        </w:trPr>
        <w:tc>
          <w:tcPr>
            <w:tcW w:w="1008" w:type="dxa"/>
          </w:tcPr>
          <w:p w14:paraId="4265B02D" w14:textId="77777777" w:rsidR="009940CE" w:rsidRPr="00F30A85" w:rsidRDefault="009940CE" w:rsidP="0005645A">
            <w:pPr>
              <w:spacing w:after="0" w:line="240" w:lineRule="auto"/>
              <w:jc w:val="right"/>
              <w:rPr>
                <w:rFonts w:ascii="Times New Roman" w:hAnsi="Times New Roman"/>
                <w:sz w:val="24"/>
                <w:szCs w:val="24"/>
              </w:rPr>
            </w:pPr>
          </w:p>
        </w:tc>
        <w:tc>
          <w:tcPr>
            <w:tcW w:w="4230" w:type="dxa"/>
          </w:tcPr>
          <w:p w14:paraId="52248D0F" w14:textId="77777777" w:rsidR="009940CE" w:rsidRPr="00F30A85" w:rsidRDefault="009940CE" w:rsidP="0005645A">
            <w:pPr>
              <w:spacing w:after="0" w:line="240" w:lineRule="auto"/>
              <w:rPr>
                <w:rFonts w:ascii="Times New Roman" w:hAnsi="Times New Roman"/>
                <w:sz w:val="24"/>
                <w:szCs w:val="24"/>
              </w:rPr>
            </w:pPr>
          </w:p>
        </w:tc>
        <w:tc>
          <w:tcPr>
            <w:tcW w:w="1890" w:type="dxa"/>
          </w:tcPr>
          <w:p w14:paraId="5F4459B4" w14:textId="77777777" w:rsidR="009940CE" w:rsidRPr="00F30A85" w:rsidRDefault="009940CE" w:rsidP="0005645A">
            <w:pPr>
              <w:spacing w:after="0" w:line="240" w:lineRule="auto"/>
              <w:jc w:val="center"/>
              <w:rPr>
                <w:rFonts w:ascii="Times New Roman" w:hAnsi="Times New Roman"/>
                <w:sz w:val="24"/>
                <w:szCs w:val="24"/>
              </w:rPr>
            </w:pPr>
          </w:p>
        </w:tc>
        <w:tc>
          <w:tcPr>
            <w:tcW w:w="1890" w:type="dxa"/>
          </w:tcPr>
          <w:p w14:paraId="5C3245C0" w14:textId="77777777" w:rsidR="009940CE" w:rsidRPr="00F30A85" w:rsidRDefault="009940CE" w:rsidP="0005645A">
            <w:pPr>
              <w:spacing w:after="0" w:line="240" w:lineRule="auto"/>
              <w:jc w:val="center"/>
              <w:rPr>
                <w:rFonts w:ascii="Times New Roman" w:hAnsi="Times New Roman"/>
                <w:sz w:val="24"/>
                <w:szCs w:val="24"/>
              </w:rPr>
            </w:pPr>
          </w:p>
        </w:tc>
        <w:tc>
          <w:tcPr>
            <w:tcW w:w="2340" w:type="dxa"/>
          </w:tcPr>
          <w:p w14:paraId="0FAABE28" w14:textId="77777777" w:rsidR="009940CE" w:rsidRPr="00F30A85" w:rsidRDefault="009940CE" w:rsidP="0005645A">
            <w:pPr>
              <w:spacing w:after="0" w:line="240" w:lineRule="auto"/>
              <w:rPr>
                <w:rFonts w:ascii="Times New Roman" w:hAnsi="Times New Roman"/>
                <w:sz w:val="24"/>
                <w:szCs w:val="24"/>
              </w:rPr>
            </w:pPr>
          </w:p>
        </w:tc>
        <w:tc>
          <w:tcPr>
            <w:tcW w:w="1620" w:type="dxa"/>
          </w:tcPr>
          <w:p w14:paraId="244DAB1F" w14:textId="77777777" w:rsidR="009940CE" w:rsidRPr="00F30A85" w:rsidRDefault="009940CE" w:rsidP="0005645A">
            <w:pPr>
              <w:spacing w:after="0" w:line="240" w:lineRule="auto"/>
              <w:rPr>
                <w:rFonts w:ascii="Times New Roman" w:hAnsi="Times New Roman"/>
                <w:sz w:val="24"/>
                <w:szCs w:val="24"/>
              </w:rPr>
            </w:pPr>
          </w:p>
        </w:tc>
      </w:tr>
    </w:tbl>
    <w:p w14:paraId="73E25B3F" w14:textId="77777777" w:rsidR="009940CE" w:rsidRPr="00F30A85" w:rsidRDefault="009940CE" w:rsidP="0005645A">
      <w:pPr>
        <w:spacing w:after="0" w:line="240" w:lineRule="auto"/>
        <w:rPr>
          <w:rFonts w:ascii="Times New Roman" w:hAnsi="Times New Roman"/>
          <w:sz w:val="24"/>
          <w:szCs w:val="24"/>
        </w:rPr>
        <w:sectPr w:rsidR="009940CE" w:rsidRPr="00F30A85">
          <w:pgSz w:w="16840" w:h="11907" w:orient="landscape" w:code="9"/>
          <w:pgMar w:top="1699" w:right="1138" w:bottom="1411" w:left="2057" w:header="720" w:footer="720" w:gutter="0"/>
          <w:pgNumType w:chapStyle="1"/>
          <w:cols w:space="720"/>
          <w:titlePg/>
        </w:sectPr>
      </w:pPr>
    </w:p>
    <w:p w14:paraId="4DD380C3" w14:textId="77777777" w:rsidR="001C6144" w:rsidRPr="00F30A85" w:rsidRDefault="001C6144" w:rsidP="0005645A">
      <w:pPr>
        <w:spacing w:after="0" w:line="240" w:lineRule="auto"/>
        <w:jc w:val="center"/>
        <w:rPr>
          <w:rFonts w:ascii="Times New Roman" w:hAnsi="Times New Roman"/>
          <w:b/>
          <w:sz w:val="24"/>
          <w:szCs w:val="24"/>
          <w:lang w:val="mn-MN"/>
        </w:rPr>
      </w:pPr>
      <w:r w:rsidRPr="00F30A85">
        <w:rPr>
          <w:rFonts w:ascii="Times New Roman" w:hAnsi="Times New Roman"/>
          <w:b/>
          <w:iCs/>
          <w:sz w:val="24"/>
          <w:szCs w:val="24"/>
          <w:lang w:val="mn-MN"/>
        </w:rPr>
        <w:lastRenderedPageBreak/>
        <w:t xml:space="preserve">3. </w:t>
      </w:r>
      <w:r w:rsidRPr="00F30A85">
        <w:rPr>
          <w:rFonts w:ascii="Times New Roman" w:hAnsi="Times New Roman"/>
          <w:b/>
          <w:iCs/>
          <w:sz w:val="24"/>
          <w:szCs w:val="24"/>
          <w:lang w:val="en-US"/>
        </w:rPr>
        <w:t xml:space="preserve"> Technical Specifications</w:t>
      </w:r>
    </w:p>
    <w:p w14:paraId="45FFA2DD" w14:textId="77777777" w:rsidR="001C6144" w:rsidRPr="00F30A85" w:rsidRDefault="001C6144" w:rsidP="0005645A">
      <w:pPr>
        <w:spacing w:after="0" w:line="240" w:lineRule="auto"/>
        <w:rPr>
          <w:rFonts w:ascii="Times New Roman" w:hAnsi="Times New Roman"/>
          <w:b/>
          <w:sz w:val="24"/>
          <w:szCs w:val="24"/>
          <w:lang w:val="mn-MN"/>
        </w:rPr>
      </w:pPr>
    </w:p>
    <w:p w14:paraId="7B17D2F2" w14:textId="77777777" w:rsidR="001C6144" w:rsidRPr="005D2C94" w:rsidRDefault="001C6144" w:rsidP="0005645A">
      <w:pPr>
        <w:spacing w:after="0" w:line="240" w:lineRule="auto"/>
        <w:ind w:firstLine="720"/>
        <w:jc w:val="both"/>
        <w:rPr>
          <w:rFonts w:ascii="Times New Roman" w:hAnsi="Times New Roman"/>
          <w:szCs w:val="24"/>
        </w:rPr>
      </w:pPr>
      <w:r w:rsidRPr="005D2C94">
        <w:rPr>
          <w:rFonts w:ascii="Times New Roman" w:hAnsi="Times New Roman"/>
          <w:szCs w:val="24"/>
        </w:rPr>
        <w:t>The purpose of the Technical Specifications is to define the technical characteristics of the Goods and Related Serv</w:t>
      </w:r>
      <w:r w:rsidR="005D2C94">
        <w:rPr>
          <w:rFonts w:ascii="Times New Roman" w:hAnsi="Times New Roman"/>
          <w:szCs w:val="24"/>
        </w:rPr>
        <w:t>ices required by the Purchaser.</w:t>
      </w:r>
    </w:p>
    <w:p w14:paraId="5C0485DF" w14:textId="77777777" w:rsidR="001C6144" w:rsidRPr="005D2C94" w:rsidRDefault="001C6144" w:rsidP="0005645A">
      <w:pPr>
        <w:spacing w:after="0" w:line="240" w:lineRule="auto"/>
        <w:ind w:firstLine="720"/>
        <w:jc w:val="both"/>
        <w:rPr>
          <w:rFonts w:ascii="Times New Roman" w:hAnsi="Times New Roman"/>
          <w:szCs w:val="24"/>
        </w:rPr>
      </w:pPr>
      <w:r w:rsidRPr="005D2C94">
        <w:rPr>
          <w:rFonts w:ascii="Times New Roman" w:hAnsi="Times New Roman"/>
          <w:szCs w:val="24"/>
        </w:rPr>
        <w:t xml:space="preserve">Unambiguous and well-prepared Technical Specifications will facilitate the Bidders to prepare substantially responsive and competitive bid that meets the requirements set </w:t>
      </w:r>
      <w:r w:rsidR="005D2C94">
        <w:rPr>
          <w:rFonts w:ascii="Times New Roman" w:hAnsi="Times New Roman"/>
          <w:szCs w:val="24"/>
        </w:rPr>
        <w:t>by the Purchaser.</w:t>
      </w:r>
    </w:p>
    <w:p w14:paraId="3490B4DF" w14:textId="5CD908BE" w:rsidR="001C6144" w:rsidRPr="005D2C94" w:rsidRDefault="001C6144" w:rsidP="0005645A">
      <w:pPr>
        <w:spacing w:after="0" w:line="240" w:lineRule="auto"/>
        <w:ind w:firstLine="720"/>
        <w:jc w:val="both"/>
        <w:rPr>
          <w:rFonts w:ascii="Times New Roman" w:hAnsi="Times New Roman"/>
          <w:szCs w:val="24"/>
        </w:rPr>
      </w:pPr>
      <w:r w:rsidRPr="005D2C94">
        <w:rPr>
          <w:rFonts w:ascii="Times New Roman" w:hAnsi="Times New Roman"/>
          <w:szCs w:val="24"/>
        </w:rPr>
        <w:t xml:space="preserve">The preparation of Technical Specifications shall follow competition encouragement principle and define the characteristics of </w:t>
      </w:r>
      <w:r w:rsidR="007423FB" w:rsidRPr="005D2C94">
        <w:rPr>
          <w:rFonts w:ascii="Times New Roman" w:hAnsi="Times New Roman"/>
          <w:szCs w:val="24"/>
        </w:rPr>
        <w:t>Goods</w:t>
      </w:r>
      <w:r w:rsidRPr="005D2C94">
        <w:rPr>
          <w:rFonts w:ascii="Times New Roman" w:hAnsi="Times New Roman"/>
          <w:szCs w:val="24"/>
        </w:rPr>
        <w:t xml:space="preserve">, services, materials and functionalities to be procured. The purpose of the procurement, which is to ensure frugality, efficiency and fairness, will only be achieved upon the fulfilment of </w:t>
      </w:r>
      <w:r w:rsidR="0006153A" w:rsidRPr="005D2C94">
        <w:rPr>
          <w:rFonts w:ascii="Times New Roman" w:hAnsi="Times New Roman"/>
          <w:szCs w:val="24"/>
        </w:rPr>
        <w:t>above-mentioned</w:t>
      </w:r>
      <w:r w:rsidRPr="005D2C94">
        <w:rPr>
          <w:rFonts w:ascii="Times New Roman" w:hAnsi="Times New Roman"/>
          <w:szCs w:val="24"/>
        </w:rPr>
        <w:t xml:space="preserve"> requirements, securing the responsiveness of the bids and resulting fair </w:t>
      </w:r>
      <w:r w:rsidR="005D2C94">
        <w:rPr>
          <w:rFonts w:ascii="Times New Roman" w:hAnsi="Times New Roman"/>
          <w:szCs w:val="24"/>
        </w:rPr>
        <w:t>and correct evaluation of bids.</w:t>
      </w:r>
    </w:p>
    <w:p w14:paraId="2E77A854" w14:textId="77777777" w:rsidR="001C6144" w:rsidRPr="005D2C94" w:rsidRDefault="001C6144" w:rsidP="0005645A">
      <w:pPr>
        <w:spacing w:after="0" w:line="240" w:lineRule="auto"/>
        <w:ind w:firstLine="720"/>
        <w:jc w:val="both"/>
        <w:rPr>
          <w:rFonts w:ascii="Times New Roman" w:hAnsi="Times New Roman"/>
          <w:szCs w:val="24"/>
        </w:rPr>
      </w:pPr>
      <w:r w:rsidRPr="005D2C94">
        <w:rPr>
          <w:rFonts w:ascii="Times New Roman" w:hAnsi="Times New Roman"/>
          <w:szCs w:val="24"/>
        </w:rPr>
        <w:t xml:space="preserve">The TS should require that all </w:t>
      </w:r>
      <w:r w:rsidR="007423FB" w:rsidRPr="005D2C94">
        <w:rPr>
          <w:rFonts w:ascii="Times New Roman" w:hAnsi="Times New Roman"/>
          <w:szCs w:val="24"/>
        </w:rPr>
        <w:t>Goods</w:t>
      </w:r>
      <w:r w:rsidRPr="005D2C94">
        <w:rPr>
          <w:rFonts w:ascii="Times New Roman" w:hAnsi="Times New Roman"/>
          <w:szCs w:val="24"/>
        </w:rPr>
        <w:t xml:space="preserve"> and materials to be incorporated in the Goods be new, unused, and of the most recent or current models, and that they incorporate all recent improvements in design and materials, unless otherwise provided for in the Contract.</w:t>
      </w:r>
    </w:p>
    <w:p w14:paraId="3F8165C6" w14:textId="77777777" w:rsidR="001C6144" w:rsidRPr="005D2C94" w:rsidRDefault="001C6144" w:rsidP="0005645A">
      <w:pPr>
        <w:spacing w:after="0" w:line="240" w:lineRule="auto"/>
        <w:ind w:firstLine="720"/>
        <w:jc w:val="both"/>
        <w:rPr>
          <w:rFonts w:ascii="Times New Roman" w:hAnsi="Times New Roman"/>
          <w:szCs w:val="24"/>
        </w:rPr>
      </w:pPr>
      <w:r w:rsidRPr="005D2C94">
        <w:rPr>
          <w:rFonts w:ascii="Times New Roman" w:hAnsi="Times New Roman"/>
          <w:szCs w:val="24"/>
        </w:rPr>
        <w:t xml:space="preserve">It will be advantageous to use Technical Specifications that were previously used and relevant to similar project as reference. Metrics system shall be used in the preparation of Technical Specifications. There are no common Technical Specifications templates that can be used in every area. It is important to prepare and standardize standard or General Technical Specifications for Goods of all types. This standard Technical Specification shall be applied by specifying and adjusting it for </w:t>
      </w:r>
      <w:proofErr w:type="gramStart"/>
      <w:r w:rsidRPr="005D2C94">
        <w:rPr>
          <w:rFonts w:ascii="Times New Roman" w:hAnsi="Times New Roman"/>
          <w:szCs w:val="24"/>
        </w:rPr>
        <w:t>particular Goods</w:t>
      </w:r>
      <w:proofErr w:type="gramEnd"/>
      <w:r w:rsidRPr="005D2C94">
        <w:rPr>
          <w:rFonts w:ascii="Times New Roman" w:hAnsi="Times New Roman"/>
          <w:szCs w:val="24"/>
        </w:rPr>
        <w:t>.</w:t>
      </w:r>
    </w:p>
    <w:p w14:paraId="622A2CCD" w14:textId="77777777" w:rsidR="001C6144" w:rsidRDefault="001C6144" w:rsidP="0005645A">
      <w:pPr>
        <w:spacing w:after="0" w:line="240" w:lineRule="auto"/>
        <w:ind w:firstLine="720"/>
        <w:jc w:val="both"/>
        <w:rPr>
          <w:rFonts w:ascii="Times New Roman" w:hAnsi="Times New Roman"/>
          <w:szCs w:val="24"/>
        </w:rPr>
      </w:pPr>
      <w:r w:rsidRPr="005D2C94">
        <w:rPr>
          <w:rFonts w:ascii="Times New Roman" w:hAnsi="Times New Roman"/>
          <w:szCs w:val="24"/>
        </w:rPr>
        <w:t xml:space="preserve">Technical Specifications should not prefer overly specified criteria. Technical Specifications for Goods and material should use internationally recognized standards as much as possible. If Mongolian national standards or other different </w:t>
      </w:r>
      <w:proofErr w:type="gramStart"/>
      <w:r w:rsidRPr="005D2C94">
        <w:rPr>
          <w:rFonts w:ascii="Times New Roman" w:hAnsi="Times New Roman"/>
          <w:szCs w:val="24"/>
        </w:rPr>
        <w:t>particular standards</w:t>
      </w:r>
      <w:proofErr w:type="gramEnd"/>
      <w:r w:rsidRPr="005D2C94">
        <w:rPr>
          <w:rFonts w:ascii="Times New Roman" w:hAnsi="Times New Roman"/>
          <w:szCs w:val="24"/>
        </w:rPr>
        <w:t xml:space="preserve"> are used, then they must be followed by a statement that it shall ensure at least a substantially equal or higher quality in terms of </w:t>
      </w:r>
      <w:r w:rsidR="007423FB" w:rsidRPr="005D2C94">
        <w:rPr>
          <w:rFonts w:ascii="Times New Roman" w:hAnsi="Times New Roman"/>
          <w:szCs w:val="24"/>
        </w:rPr>
        <w:t>Goods</w:t>
      </w:r>
      <w:r w:rsidRPr="005D2C94">
        <w:rPr>
          <w:rFonts w:ascii="Times New Roman" w:hAnsi="Times New Roman"/>
          <w:szCs w:val="24"/>
        </w:rPr>
        <w:t>, materials and characteri</w:t>
      </w:r>
      <w:r w:rsidR="005D2C94">
        <w:rPr>
          <w:rFonts w:ascii="Times New Roman" w:hAnsi="Times New Roman"/>
          <w:szCs w:val="24"/>
        </w:rPr>
        <w:t>stics in order to be accepted.</w:t>
      </w:r>
    </w:p>
    <w:p w14:paraId="0705A671" w14:textId="77777777" w:rsidR="005D2C94" w:rsidRPr="005D2C94" w:rsidRDefault="005D2C94" w:rsidP="0005645A">
      <w:pPr>
        <w:spacing w:after="0" w:line="240" w:lineRule="auto"/>
        <w:ind w:firstLine="720"/>
        <w:jc w:val="both"/>
        <w:rPr>
          <w:rFonts w:ascii="Times New Roman" w:hAnsi="Times New Roman"/>
          <w:szCs w:val="24"/>
        </w:rPr>
      </w:pPr>
    </w:p>
    <w:p w14:paraId="7ECEFB17" w14:textId="77777777" w:rsidR="001C6144" w:rsidRPr="005D2C94" w:rsidRDefault="001C6144" w:rsidP="0005645A">
      <w:pPr>
        <w:spacing w:after="0" w:line="240" w:lineRule="auto"/>
        <w:jc w:val="center"/>
        <w:rPr>
          <w:rFonts w:ascii="Times New Roman" w:hAnsi="Times New Roman"/>
          <w:b/>
          <w:szCs w:val="24"/>
        </w:rPr>
      </w:pPr>
      <w:r w:rsidRPr="005D2C94">
        <w:rPr>
          <w:rFonts w:ascii="Times New Roman" w:hAnsi="Times New Roman"/>
          <w:b/>
          <w:szCs w:val="24"/>
        </w:rPr>
        <w:t xml:space="preserve">Sample provision: </w:t>
      </w:r>
    </w:p>
    <w:p w14:paraId="65838A7A" w14:textId="77777777" w:rsidR="001C6144" w:rsidRPr="00F30A85" w:rsidRDefault="001C6144" w:rsidP="0005645A">
      <w:pPr>
        <w:spacing w:after="0" w:line="240" w:lineRule="auto"/>
        <w:jc w:val="center"/>
        <w:rPr>
          <w:rFonts w:ascii="Times New Roman" w:hAnsi="Times New Roman"/>
          <w:b/>
          <w:sz w:val="24"/>
          <w:szCs w:val="24"/>
        </w:rPr>
      </w:pPr>
      <w:r w:rsidRPr="00F30A85">
        <w:rPr>
          <w:rFonts w:ascii="Times New Roman" w:hAnsi="Times New Roman"/>
          <w:b/>
          <w:sz w:val="24"/>
          <w:szCs w:val="24"/>
        </w:rPr>
        <w:t>Equivalency of standards and codes</w:t>
      </w:r>
    </w:p>
    <w:p w14:paraId="02646488" w14:textId="77777777" w:rsidR="001C6144" w:rsidRPr="005D2C94" w:rsidRDefault="001C6144" w:rsidP="0005645A">
      <w:pPr>
        <w:spacing w:after="0" w:line="240" w:lineRule="auto"/>
        <w:ind w:firstLine="720"/>
        <w:jc w:val="both"/>
        <w:rPr>
          <w:rFonts w:ascii="Times New Roman" w:hAnsi="Times New Roman"/>
          <w:szCs w:val="24"/>
        </w:rPr>
      </w:pPr>
      <w:r w:rsidRPr="005D2C94">
        <w:rPr>
          <w:rFonts w:ascii="Times New Roman" w:hAnsi="Times New Roman"/>
          <w:szCs w:val="24"/>
        </w:rPr>
        <w:t xml:space="preserve">Unless otherwise specified in the Contract, Goods and materials to be supplied under the Technical Specifications and standard and codes to be applied for its testing shall be the version of those standard and codes which was in force during that </w:t>
      </w:r>
      <w:proofErr w:type="gramStart"/>
      <w:r w:rsidRPr="005D2C94">
        <w:rPr>
          <w:rFonts w:ascii="Times New Roman" w:hAnsi="Times New Roman"/>
          <w:szCs w:val="24"/>
        </w:rPr>
        <w:t>particular time</w:t>
      </w:r>
      <w:proofErr w:type="gramEnd"/>
      <w:r w:rsidRPr="005D2C94">
        <w:rPr>
          <w:rFonts w:ascii="Times New Roman" w:hAnsi="Times New Roman"/>
          <w:szCs w:val="24"/>
        </w:rPr>
        <w:t>. If any national standard and codes were referred in the Technical Specifications, then only other internationally recognized authoritative standards that ensure at least a substantially equal or hi</w:t>
      </w:r>
      <w:r w:rsidR="005D2C94">
        <w:rPr>
          <w:rFonts w:ascii="Times New Roman" w:hAnsi="Times New Roman"/>
          <w:szCs w:val="24"/>
        </w:rPr>
        <w:t>gher quality shall be accepted.</w:t>
      </w:r>
    </w:p>
    <w:p w14:paraId="607172B2" w14:textId="4BEB1276" w:rsidR="001C6144" w:rsidRPr="005D2C94" w:rsidRDefault="001C6144" w:rsidP="0005645A">
      <w:pPr>
        <w:spacing w:after="0" w:line="240" w:lineRule="auto"/>
        <w:ind w:firstLine="720"/>
        <w:jc w:val="both"/>
        <w:rPr>
          <w:rFonts w:ascii="Times New Roman" w:hAnsi="Times New Roman"/>
          <w:szCs w:val="24"/>
        </w:rPr>
      </w:pPr>
      <w:r w:rsidRPr="005D2C94">
        <w:rPr>
          <w:rFonts w:ascii="Times New Roman" w:hAnsi="Times New Roman"/>
          <w:szCs w:val="24"/>
        </w:rPr>
        <w:t xml:space="preserve">Reference to brand names and catalogue numbers should be avoided as far as </w:t>
      </w:r>
      <w:r w:rsidR="009D7321" w:rsidRPr="005D2C94">
        <w:rPr>
          <w:rFonts w:ascii="Times New Roman" w:hAnsi="Times New Roman"/>
          <w:szCs w:val="24"/>
        </w:rPr>
        <w:t>possible,</w:t>
      </w:r>
      <w:r w:rsidRPr="005D2C94">
        <w:rPr>
          <w:rFonts w:ascii="Times New Roman" w:hAnsi="Times New Roman"/>
          <w:szCs w:val="24"/>
        </w:rPr>
        <w:t xml:space="preserve"> where unavoidable the words “or at least equivalent” shall always follow such references.</w:t>
      </w:r>
    </w:p>
    <w:p w14:paraId="7B4A06D5" w14:textId="77777777" w:rsidR="001C6144" w:rsidRPr="005D2C94" w:rsidRDefault="001C6144" w:rsidP="0005645A">
      <w:pPr>
        <w:spacing w:after="0" w:line="240" w:lineRule="auto"/>
        <w:ind w:firstLine="720"/>
        <w:jc w:val="both"/>
        <w:rPr>
          <w:rFonts w:ascii="Times New Roman" w:hAnsi="Times New Roman"/>
          <w:szCs w:val="24"/>
        </w:rPr>
      </w:pPr>
      <w:r w:rsidRPr="005D2C94">
        <w:rPr>
          <w:rFonts w:ascii="Times New Roman" w:hAnsi="Times New Roman"/>
          <w:szCs w:val="24"/>
        </w:rPr>
        <w:t>If required, the Purchaser may issue drawings and Site plan to the Bidders together with Bidding Document. Also, it may require the Bidder to accompany the drawings and models in submission of the bid or submit them to the Purchaser for preliminary review during t</w:t>
      </w:r>
      <w:r w:rsidR="005D2C94">
        <w:rPr>
          <w:rFonts w:ascii="Times New Roman" w:hAnsi="Times New Roman"/>
          <w:szCs w:val="24"/>
        </w:rPr>
        <w:t>he performance of the Contract.</w:t>
      </w:r>
    </w:p>
    <w:p w14:paraId="61F506FF" w14:textId="77777777" w:rsidR="001C6144" w:rsidRPr="005D2C94" w:rsidRDefault="001C6144" w:rsidP="0005645A">
      <w:pPr>
        <w:spacing w:after="0" w:line="240" w:lineRule="auto"/>
        <w:ind w:firstLine="720"/>
        <w:jc w:val="both"/>
        <w:rPr>
          <w:rFonts w:ascii="Times New Roman" w:hAnsi="Times New Roman"/>
          <w:szCs w:val="24"/>
        </w:rPr>
      </w:pPr>
      <w:r w:rsidRPr="005D2C94">
        <w:rPr>
          <w:rFonts w:ascii="Times New Roman" w:hAnsi="Times New Roman"/>
          <w:szCs w:val="24"/>
        </w:rPr>
        <w:t>If the Purchaser is determined to have Summary of Technical Specifications, then relevant information shall be reflected in the below mentioned table. The Bidder shall demonstrate whether the Goods and services offered are meeting those req</w:t>
      </w:r>
      <w:r w:rsidR="005D2C94">
        <w:rPr>
          <w:rFonts w:ascii="Times New Roman" w:hAnsi="Times New Roman"/>
          <w:szCs w:val="24"/>
        </w:rPr>
        <w:t>uirements using the same table.</w:t>
      </w:r>
    </w:p>
    <w:p w14:paraId="101A5AF4" w14:textId="77777777" w:rsidR="001C6144" w:rsidRPr="005D2C94" w:rsidRDefault="001C6144" w:rsidP="0005645A">
      <w:pPr>
        <w:spacing w:after="0" w:line="240" w:lineRule="auto"/>
        <w:ind w:firstLine="720"/>
        <w:jc w:val="both"/>
        <w:rPr>
          <w:rFonts w:ascii="Times New Roman" w:hAnsi="Times New Roman"/>
          <w:szCs w:val="24"/>
        </w:rPr>
      </w:pPr>
      <w:r w:rsidRPr="005D2C94">
        <w:rPr>
          <w:rFonts w:ascii="Times New Roman" w:hAnsi="Times New Roman"/>
          <w:szCs w:val="24"/>
        </w:rPr>
        <w:t xml:space="preserve">The Goods and </w:t>
      </w:r>
      <w:r w:rsidR="007423FB" w:rsidRPr="005D2C94">
        <w:rPr>
          <w:rFonts w:ascii="Times New Roman" w:hAnsi="Times New Roman"/>
          <w:szCs w:val="24"/>
        </w:rPr>
        <w:t>Related Services</w:t>
      </w:r>
      <w:r w:rsidRPr="005D2C94">
        <w:rPr>
          <w:rFonts w:ascii="Times New Roman" w:hAnsi="Times New Roman"/>
          <w:szCs w:val="24"/>
        </w:rPr>
        <w:t xml:space="preserve"> to be supplied shall comply with below described Technic</w:t>
      </w:r>
      <w:r w:rsidR="005D2C94">
        <w:rPr>
          <w:rFonts w:ascii="Times New Roman" w:hAnsi="Times New Roman"/>
          <w:szCs w:val="24"/>
        </w:rPr>
        <w:t>al Specifications and standard.</w:t>
      </w:r>
    </w:p>
    <w:p w14:paraId="5E1FEED9" w14:textId="77777777" w:rsidR="00C551B7" w:rsidRPr="005D2C94" w:rsidRDefault="00C551B7" w:rsidP="0005645A">
      <w:pPr>
        <w:spacing w:after="0" w:line="240" w:lineRule="auto"/>
        <w:ind w:firstLine="720"/>
        <w:jc w:val="both"/>
        <w:rPr>
          <w:rFonts w:ascii="Times New Roman" w:hAnsi="Times New Roman"/>
          <w:szCs w:val="24"/>
          <w:lang w:val="mn-M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610"/>
        <w:gridCol w:w="4181"/>
      </w:tblGrid>
      <w:tr w:rsidR="000260BF" w:rsidRPr="005D2C94" w14:paraId="71557CDA" w14:textId="77777777" w:rsidTr="00A0687E">
        <w:tc>
          <w:tcPr>
            <w:tcW w:w="1998" w:type="dxa"/>
          </w:tcPr>
          <w:p w14:paraId="0A1ADB1E" w14:textId="77777777" w:rsidR="000260BF" w:rsidRPr="00876458" w:rsidRDefault="000260BF" w:rsidP="00876458">
            <w:pPr>
              <w:spacing w:after="0" w:line="240" w:lineRule="auto"/>
              <w:jc w:val="center"/>
              <w:rPr>
                <w:rFonts w:ascii="Times New Roman" w:hAnsi="Times New Roman"/>
                <w:szCs w:val="24"/>
              </w:rPr>
            </w:pPr>
            <w:r w:rsidRPr="00876458">
              <w:rPr>
                <w:rFonts w:ascii="Times New Roman" w:hAnsi="Times New Roman"/>
                <w:szCs w:val="24"/>
                <w:lang w:val="en-US"/>
              </w:rPr>
              <w:t>Item</w:t>
            </w:r>
            <w:r w:rsidRPr="00876458">
              <w:rPr>
                <w:rFonts w:ascii="Times New Roman" w:hAnsi="Times New Roman"/>
                <w:szCs w:val="24"/>
              </w:rPr>
              <w:t xml:space="preserve"> number:</w:t>
            </w:r>
          </w:p>
          <w:p w14:paraId="4354D109" w14:textId="77777777" w:rsidR="000260BF" w:rsidRPr="00876458" w:rsidRDefault="000260BF" w:rsidP="00876458">
            <w:pPr>
              <w:spacing w:after="0" w:line="240" w:lineRule="auto"/>
              <w:jc w:val="center"/>
              <w:rPr>
                <w:rFonts w:ascii="Times New Roman" w:hAnsi="Times New Roman"/>
                <w:bCs/>
                <w:iCs/>
                <w:szCs w:val="24"/>
              </w:rPr>
            </w:pPr>
          </w:p>
        </w:tc>
        <w:tc>
          <w:tcPr>
            <w:tcW w:w="2610" w:type="dxa"/>
          </w:tcPr>
          <w:p w14:paraId="27E41685" w14:textId="77777777" w:rsidR="000260BF" w:rsidRPr="00876458" w:rsidRDefault="000260BF" w:rsidP="00876458">
            <w:pPr>
              <w:spacing w:after="0" w:line="240" w:lineRule="auto"/>
              <w:jc w:val="center"/>
              <w:rPr>
                <w:rFonts w:ascii="Times New Roman" w:hAnsi="Times New Roman"/>
                <w:szCs w:val="24"/>
              </w:rPr>
            </w:pPr>
            <w:r w:rsidRPr="00876458">
              <w:rPr>
                <w:rFonts w:ascii="Times New Roman" w:hAnsi="Times New Roman"/>
                <w:szCs w:val="24"/>
              </w:rPr>
              <w:t>Name</w:t>
            </w:r>
            <w:r w:rsidR="005D2C94" w:rsidRPr="00876458">
              <w:rPr>
                <w:rFonts w:ascii="Times New Roman" w:hAnsi="Times New Roman"/>
                <w:szCs w:val="24"/>
              </w:rPr>
              <w:t xml:space="preserve"> of Goods and Related Services:</w:t>
            </w:r>
          </w:p>
        </w:tc>
        <w:tc>
          <w:tcPr>
            <w:tcW w:w="4181" w:type="dxa"/>
          </w:tcPr>
          <w:p w14:paraId="7440B465" w14:textId="77777777" w:rsidR="000260BF" w:rsidRPr="00876458" w:rsidRDefault="000260BF" w:rsidP="00876458">
            <w:pPr>
              <w:spacing w:after="0" w:line="240" w:lineRule="auto"/>
              <w:jc w:val="center"/>
              <w:rPr>
                <w:rFonts w:ascii="Times New Roman" w:hAnsi="Times New Roman"/>
                <w:bCs/>
                <w:iCs/>
                <w:szCs w:val="24"/>
              </w:rPr>
            </w:pPr>
            <w:r w:rsidRPr="00876458">
              <w:rPr>
                <w:rFonts w:ascii="Times New Roman" w:hAnsi="Times New Roman"/>
                <w:bCs/>
                <w:iCs/>
                <w:szCs w:val="24"/>
                <w:lang w:val="en-US"/>
              </w:rPr>
              <w:t>Technical Specifications and Standard:</w:t>
            </w:r>
          </w:p>
        </w:tc>
      </w:tr>
      <w:tr w:rsidR="000260BF" w:rsidRPr="00F30A85" w14:paraId="50F2712C" w14:textId="77777777" w:rsidTr="00A0687E">
        <w:tc>
          <w:tcPr>
            <w:tcW w:w="1998" w:type="dxa"/>
          </w:tcPr>
          <w:p w14:paraId="77A3A244" w14:textId="77777777" w:rsidR="000260BF" w:rsidRPr="00F30A85" w:rsidRDefault="000260BF" w:rsidP="0005645A">
            <w:pPr>
              <w:spacing w:after="0" w:line="240" w:lineRule="auto"/>
              <w:rPr>
                <w:rFonts w:ascii="Times New Roman" w:hAnsi="Times New Roman"/>
                <w:i/>
                <w:iCs/>
                <w:sz w:val="21"/>
                <w:szCs w:val="21"/>
              </w:rPr>
            </w:pPr>
          </w:p>
        </w:tc>
        <w:tc>
          <w:tcPr>
            <w:tcW w:w="2610" w:type="dxa"/>
          </w:tcPr>
          <w:p w14:paraId="5B94FA45" w14:textId="77777777" w:rsidR="000260BF" w:rsidRPr="00F30A85" w:rsidRDefault="000260BF" w:rsidP="0005645A">
            <w:pPr>
              <w:spacing w:after="0" w:line="240" w:lineRule="auto"/>
              <w:rPr>
                <w:rFonts w:ascii="Times New Roman" w:hAnsi="Times New Roman"/>
                <w:i/>
                <w:iCs/>
                <w:sz w:val="21"/>
                <w:szCs w:val="21"/>
              </w:rPr>
            </w:pPr>
          </w:p>
        </w:tc>
        <w:tc>
          <w:tcPr>
            <w:tcW w:w="4181" w:type="dxa"/>
          </w:tcPr>
          <w:p w14:paraId="7D5214BC" w14:textId="77777777" w:rsidR="000260BF" w:rsidRPr="00F30A85" w:rsidRDefault="000260BF" w:rsidP="0005645A">
            <w:pPr>
              <w:spacing w:after="0" w:line="240" w:lineRule="auto"/>
              <w:rPr>
                <w:rFonts w:ascii="Times New Roman" w:hAnsi="Times New Roman"/>
                <w:i/>
                <w:iCs/>
                <w:sz w:val="21"/>
                <w:szCs w:val="21"/>
              </w:rPr>
            </w:pPr>
          </w:p>
        </w:tc>
      </w:tr>
      <w:tr w:rsidR="000260BF" w:rsidRPr="00F30A85" w14:paraId="4D32F942" w14:textId="77777777" w:rsidTr="00A0687E">
        <w:tc>
          <w:tcPr>
            <w:tcW w:w="1998" w:type="dxa"/>
          </w:tcPr>
          <w:p w14:paraId="7FEC8F01" w14:textId="77777777" w:rsidR="000260BF" w:rsidRPr="00F30A85" w:rsidRDefault="000260BF" w:rsidP="0005645A">
            <w:pPr>
              <w:spacing w:after="0" w:line="240" w:lineRule="auto"/>
              <w:rPr>
                <w:rFonts w:ascii="Times New Roman" w:hAnsi="Times New Roman"/>
                <w:i/>
                <w:iCs/>
                <w:sz w:val="21"/>
                <w:szCs w:val="21"/>
                <w:highlight w:val="cyan"/>
              </w:rPr>
            </w:pPr>
          </w:p>
        </w:tc>
        <w:tc>
          <w:tcPr>
            <w:tcW w:w="2610" w:type="dxa"/>
          </w:tcPr>
          <w:p w14:paraId="31371A64" w14:textId="77777777" w:rsidR="000260BF" w:rsidRPr="00F30A85" w:rsidRDefault="000260BF" w:rsidP="0005645A">
            <w:pPr>
              <w:spacing w:after="0" w:line="240" w:lineRule="auto"/>
              <w:rPr>
                <w:rFonts w:ascii="Times New Roman" w:hAnsi="Times New Roman"/>
                <w:i/>
                <w:iCs/>
                <w:sz w:val="21"/>
                <w:szCs w:val="21"/>
                <w:highlight w:val="cyan"/>
              </w:rPr>
            </w:pPr>
          </w:p>
        </w:tc>
        <w:tc>
          <w:tcPr>
            <w:tcW w:w="4181" w:type="dxa"/>
          </w:tcPr>
          <w:p w14:paraId="29FC4014" w14:textId="77777777" w:rsidR="000260BF" w:rsidRPr="00F30A85" w:rsidRDefault="000260BF" w:rsidP="0005645A">
            <w:pPr>
              <w:spacing w:after="0" w:line="240" w:lineRule="auto"/>
              <w:rPr>
                <w:rFonts w:ascii="Times New Roman" w:hAnsi="Times New Roman"/>
                <w:i/>
                <w:iCs/>
                <w:sz w:val="21"/>
                <w:szCs w:val="21"/>
                <w:highlight w:val="cyan"/>
              </w:rPr>
            </w:pPr>
          </w:p>
        </w:tc>
      </w:tr>
      <w:tr w:rsidR="000260BF" w:rsidRPr="00F30A85" w14:paraId="6E001EEA" w14:textId="77777777" w:rsidTr="00A0687E">
        <w:tc>
          <w:tcPr>
            <w:tcW w:w="1998" w:type="dxa"/>
          </w:tcPr>
          <w:p w14:paraId="37914972" w14:textId="77777777" w:rsidR="000260BF" w:rsidRPr="00F30A85" w:rsidRDefault="000260BF" w:rsidP="0005645A">
            <w:pPr>
              <w:spacing w:after="0" w:line="240" w:lineRule="auto"/>
              <w:rPr>
                <w:rFonts w:ascii="Times New Roman" w:hAnsi="Times New Roman"/>
                <w:i/>
                <w:iCs/>
                <w:sz w:val="21"/>
                <w:szCs w:val="21"/>
                <w:highlight w:val="cyan"/>
              </w:rPr>
            </w:pPr>
          </w:p>
        </w:tc>
        <w:tc>
          <w:tcPr>
            <w:tcW w:w="2610" w:type="dxa"/>
          </w:tcPr>
          <w:p w14:paraId="5BBB668A" w14:textId="77777777" w:rsidR="000260BF" w:rsidRPr="00F30A85" w:rsidRDefault="000260BF" w:rsidP="0005645A">
            <w:pPr>
              <w:spacing w:after="0" w:line="240" w:lineRule="auto"/>
              <w:rPr>
                <w:rFonts w:ascii="Times New Roman" w:hAnsi="Times New Roman"/>
                <w:i/>
                <w:iCs/>
                <w:sz w:val="21"/>
                <w:szCs w:val="21"/>
                <w:highlight w:val="cyan"/>
              </w:rPr>
            </w:pPr>
          </w:p>
        </w:tc>
        <w:tc>
          <w:tcPr>
            <w:tcW w:w="4181" w:type="dxa"/>
          </w:tcPr>
          <w:p w14:paraId="3F59AAF4" w14:textId="77777777" w:rsidR="000260BF" w:rsidRPr="00F30A85" w:rsidRDefault="000260BF" w:rsidP="0005645A">
            <w:pPr>
              <w:spacing w:after="0" w:line="240" w:lineRule="auto"/>
              <w:rPr>
                <w:rFonts w:ascii="Times New Roman" w:hAnsi="Times New Roman"/>
                <w:i/>
                <w:iCs/>
                <w:sz w:val="21"/>
                <w:szCs w:val="21"/>
                <w:highlight w:val="cyan"/>
              </w:rPr>
            </w:pPr>
          </w:p>
        </w:tc>
      </w:tr>
      <w:tr w:rsidR="000260BF" w:rsidRPr="00F30A85" w14:paraId="13CC4039" w14:textId="77777777" w:rsidTr="00A0687E">
        <w:tc>
          <w:tcPr>
            <w:tcW w:w="1998" w:type="dxa"/>
          </w:tcPr>
          <w:p w14:paraId="15AEF3C4" w14:textId="77777777" w:rsidR="000260BF" w:rsidRPr="00F30A85" w:rsidRDefault="000260BF" w:rsidP="0005645A">
            <w:pPr>
              <w:spacing w:after="0" w:line="240" w:lineRule="auto"/>
              <w:rPr>
                <w:rFonts w:ascii="Times New Roman" w:hAnsi="Times New Roman"/>
                <w:i/>
                <w:iCs/>
                <w:sz w:val="21"/>
                <w:szCs w:val="21"/>
                <w:highlight w:val="cyan"/>
              </w:rPr>
            </w:pPr>
          </w:p>
        </w:tc>
        <w:tc>
          <w:tcPr>
            <w:tcW w:w="2610" w:type="dxa"/>
          </w:tcPr>
          <w:p w14:paraId="73CA6A4F" w14:textId="77777777" w:rsidR="000260BF" w:rsidRPr="00F30A85" w:rsidRDefault="000260BF" w:rsidP="0005645A">
            <w:pPr>
              <w:spacing w:after="0" w:line="240" w:lineRule="auto"/>
              <w:rPr>
                <w:rFonts w:ascii="Times New Roman" w:hAnsi="Times New Roman"/>
                <w:i/>
                <w:iCs/>
                <w:sz w:val="21"/>
                <w:szCs w:val="21"/>
                <w:highlight w:val="cyan"/>
              </w:rPr>
            </w:pPr>
          </w:p>
        </w:tc>
        <w:tc>
          <w:tcPr>
            <w:tcW w:w="4181" w:type="dxa"/>
          </w:tcPr>
          <w:p w14:paraId="375D5D2C" w14:textId="77777777" w:rsidR="000260BF" w:rsidRPr="00F30A85" w:rsidRDefault="000260BF" w:rsidP="0005645A">
            <w:pPr>
              <w:spacing w:after="0" w:line="240" w:lineRule="auto"/>
              <w:rPr>
                <w:rFonts w:ascii="Times New Roman" w:hAnsi="Times New Roman"/>
                <w:i/>
                <w:iCs/>
                <w:sz w:val="21"/>
                <w:szCs w:val="21"/>
                <w:highlight w:val="cyan"/>
              </w:rPr>
            </w:pPr>
          </w:p>
        </w:tc>
      </w:tr>
    </w:tbl>
    <w:p w14:paraId="1DC87904" w14:textId="77777777" w:rsidR="000260BF" w:rsidRPr="00F30A85" w:rsidRDefault="000260BF" w:rsidP="0005645A">
      <w:pPr>
        <w:spacing w:after="0" w:line="240" w:lineRule="auto"/>
        <w:jc w:val="both"/>
        <w:rPr>
          <w:rFonts w:ascii="Times New Roman" w:hAnsi="Times New Roman"/>
          <w:sz w:val="20"/>
          <w:szCs w:val="20"/>
          <w:lang w:val="en-US"/>
        </w:rPr>
      </w:pPr>
    </w:p>
    <w:p w14:paraId="2ED74BAC" w14:textId="15587EA9" w:rsidR="005D2C94" w:rsidRDefault="005D2C94" w:rsidP="0005645A">
      <w:pPr>
        <w:spacing w:after="0" w:line="240" w:lineRule="auto"/>
        <w:jc w:val="both"/>
        <w:rPr>
          <w:rFonts w:ascii="Times New Roman" w:hAnsi="Times New Roman"/>
          <w:sz w:val="20"/>
          <w:szCs w:val="20"/>
          <w:lang w:val="en-US"/>
        </w:rPr>
      </w:pPr>
    </w:p>
    <w:p w14:paraId="7EFFCBAB" w14:textId="36355AC1" w:rsidR="00A827DE" w:rsidRDefault="00A827DE" w:rsidP="0005645A">
      <w:pPr>
        <w:spacing w:after="0" w:line="240" w:lineRule="auto"/>
        <w:jc w:val="both"/>
        <w:rPr>
          <w:rFonts w:ascii="Times New Roman" w:hAnsi="Times New Roman"/>
          <w:sz w:val="20"/>
          <w:szCs w:val="20"/>
          <w:lang w:val="en-US"/>
        </w:rPr>
      </w:pPr>
    </w:p>
    <w:p w14:paraId="37E76CDD" w14:textId="44483074" w:rsidR="00A827DE" w:rsidRDefault="00A827DE" w:rsidP="0005645A">
      <w:pPr>
        <w:spacing w:after="0" w:line="240" w:lineRule="auto"/>
        <w:jc w:val="both"/>
        <w:rPr>
          <w:rFonts w:ascii="Times New Roman" w:hAnsi="Times New Roman"/>
          <w:sz w:val="20"/>
          <w:szCs w:val="20"/>
          <w:lang w:val="en-US"/>
        </w:rPr>
      </w:pPr>
    </w:p>
    <w:p w14:paraId="2077A7A3" w14:textId="2966D55C" w:rsidR="00A827DE" w:rsidRDefault="00A827DE" w:rsidP="0005645A">
      <w:pPr>
        <w:spacing w:after="0" w:line="240" w:lineRule="auto"/>
        <w:jc w:val="both"/>
        <w:rPr>
          <w:rFonts w:ascii="Times New Roman" w:hAnsi="Times New Roman"/>
          <w:sz w:val="20"/>
          <w:szCs w:val="20"/>
          <w:lang w:val="en-US"/>
        </w:rPr>
      </w:pPr>
    </w:p>
    <w:p w14:paraId="6913E64A" w14:textId="77777777" w:rsidR="00A827DE" w:rsidRDefault="00A827DE" w:rsidP="0005645A">
      <w:pPr>
        <w:spacing w:after="0" w:line="240" w:lineRule="auto"/>
        <w:jc w:val="both"/>
        <w:rPr>
          <w:rFonts w:ascii="Times New Roman" w:hAnsi="Times New Roman"/>
          <w:sz w:val="20"/>
          <w:szCs w:val="20"/>
          <w:lang w:val="en-US"/>
        </w:rPr>
      </w:pPr>
    </w:p>
    <w:p w14:paraId="5C0541F8" w14:textId="77777777" w:rsidR="00C64F49" w:rsidRPr="00F30A85" w:rsidRDefault="00DD6BBD" w:rsidP="00A828C2">
      <w:pPr>
        <w:pStyle w:val="ListParagraph"/>
        <w:rPr>
          <w:b/>
          <w:bCs/>
          <w:szCs w:val="24"/>
        </w:rPr>
      </w:pPr>
      <w:r>
        <w:rPr>
          <w:b/>
          <w:bCs/>
          <w:szCs w:val="24"/>
        </w:rPr>
        <w:lastRenderedPageBreak/>
        <w:t xml:space="preserve">4. </w:t>
      </w:r>
      <w:r w:rsidR="00CA3FA0" w:rsidRPr="00F30A85">
        <w:rPr>
          <w:b/>
          <w:bCs/>
          <w:szCs w:val="24"/>
        </w:rPr>
        <w:t>Drawings</w:t>
      </w:r>
    </w:p>
    <w:p w14:paraId="0D996C92" w14:textId="77777777" w:rsidR="00C64F49" w:rsidRPr="00DD2181" w:rsidRDefault="001C7A3E" w:rsidP="00F90641">
      <w:pPr>
        <w:spacing w:before="120" w:after="0"/>
        <w:jc w:val="both"/>
        <w:rPr>
          <w:rFonts w:ascii="Times New Roman" w:hAnsi="Times New Roman"/>
          <w:b/>
          <w:bCs/>
        </w:rPr>
      </w:pPr>
      <w:r w:rsidRPr="00DD2181">
        <w:rPr>
          <w:rFonts w:ascii="Times New Roman" w:eastAsia="Arial" w:hAnsi="Times New Roman"/>
        </w:rPr>
        <w:t>The</w:t>
      </w:r>
      <w:r w:rsidRPr="00DD2181">
        <w:rPr>
          <w:rFonts w:ascii="Times New Roman" w:eastAsia="Arial" w:hAnsi="Times New Roman"/>
          <w:spacing w:val="1"/>
        </w:rPr>
        <w:t xml:space="preserve"> </w:t>
      </w:r>
      <w:r w:rsidRPr="00DD2181">
        <w:rPr>
          <w:rFonts w:ascii="Times New Roman" w:eastAsia="Arial" w:hAnsi="Times New Roman"/>
        </w:rPr>
        <w:t>purp</w:t>
      </w:r>
      <w:r w:rsidRPr="00DD2181">
        <w:rPr>
          <w:rFonts w:ascii="Times New Roman" w:eastAsia="Arial" w:hAnsi="Times New Roman"/>
          <w:spacing w:val="-1"/>
        </w:rPr>
        <w:t>o</w:t>
      </w:r>
      <w:r w:rsidRPr="00DD2181">
        <w:rPr>
          <w:rFonts w:ascii="Times New Roman" w:eastAsia="Arial" w:hAnsi="Times New Roman"/>
        </w:rPr>
        <w:t>se</w:t>
      </w:r>
      <w:r w:rsidRPr="00DD2181">
        <w:rPr>
          <w:rFonts w:ascii="Times New Roman" w:eastAsia="Arial" w:hAnsi="Times New Roman"/>
          <w:spacing w:val="1"/>
        </w:rPr>
        <w:t xml:space="preserve"> </w:t>
      </w:r>
      <w:r w:rsidRPr="00DD2181">
        <w:rPr>
          <w:rFonts w:ascii="Times New Roman" w:eastAsia="Arial" w:hAnsi="Times New Roman"/>
        </w:rPr>
        <w:t>of</w:t>
      </w:r>
      <w:r w:rsidRPr="00DD2181">
        <w:rPr>
          <w:rFonts w:ascii="Times New Roman" w:eastAsia="Arial" w:hAnsi="Times New Roman"/>
          <w:spacing w:val="2"/>
        </w:rPr>
        <w:t xml:space="preserve"> </w:t>
      </w:r>
      <w:r w:rsidRPr="00DD2181">
        <w:rPr>
          <w:rFonts w:ascii="Times New Roman" w:eastAsia="Arial" w:hAnsi="Times New Roman"/>
          <w:spacing w:val="-1"/>
        </w:rPr>
        <w:t>d</w:t>
      </w:r>
      <w:r w:rsidRPr="00DD2181">
        <w:rPr>
          <w:rFonts w:ascii="Times New Roman" w:eastAsia="Arial" w:hAnsi="Times New Roman"/>
        </w:rPr>
        <w:t>r</w:t>
      </w:r>
      <w:r w:rsidRPr="00DD2181">
        <w:rPr>
          <w:rFonts w:ascii="Times New Roman" w:eastAsia="Arial" w:hAnsi="Times New Roman"/>
          <w:spacing w:val="-1"/>
        </w:rPr>
        <w:t>a</w:t>
      </w:r>
      <w:r w:rsidRPr="00DD2181">
        <w:rPr>
          <w:rFonts w:ascii="Times New Roman" w:eastAsia="Arial" w:hAnsi="Times New Roman"/>
          <w:spacing w:val="1"/>
        </w:rPr>
        <w:t>w</w:t>
      </w:r>
      <w:r w:rsidRPr="00DD2181">
        <w:rPr>
          <w:rFonts w:ascii="Times New Roman" w:eastAsia="Arial" w:hAnsi="Times New Roman"/>
        </w:rPr>
        <w:t>in</w:t>
      </w:r>
      <w:r w:rsidRPr="00DD2181">
        <w:rPr>
          <w:rFonts w:ascii="Times New Roman" w:eastAsia="Arial" w:hAnsi="Times New Roman"/>
          <w:spacing w:val="-1"/>
        </w:rPr>
        <w:t>g</w:t>
      </w:r>
      <w:r w:rsidRPr="00DD2181">
        <w:rPr>
          <w:rFonts w:ascii="Times New Roman" w:eastAsia="Arial" w:hAnsi="Times New Roman"/>
        </w:rPr>
        <w:t>s</w:t>
      </w:r>
      <w:r w:rsidRPr="00DD2181">
        <w:rPr>
          <w:rFonts w:ascii="Times New Roman" w:eastAsia="Arial" w:hAnsi="Times New Roman"/>
          <w:spacing w:val="1"/>
        </w:rPr>
        <w:t xml:space="preserve"> </w:t>
      </w:r>
      <w:r w:rsidRPr="00DD2181">
        <w:rPr>
          <w:rFonts w:ascii="Times New Roman" w:eastAsia="Arial" w:hAnsi="Times New Roman"/>
        </w:rPr>
        <w:t>is</w:t>
      </w:r>
      <w:r w:rsidRPr="00DD2181">
        <w:rPr>
          <w:rFonts w:ascii="Times New Roman" w:eastAsia="Arial" w:hAnsi="Times New Roman"/>
          <w:spacing w:val="2"/>
        </w:rPr>
        <w:t xml:space="preserve"> </w:t>
      </w:r>
      <w:r w:rsidRPr="00DD2181">
        <w:rPr>
          <w:rFonts w:ascii="Times New Roman" w:eastAsia="Arial" w:hAnsi="Times New Roman"/>
        </w:rPr>
        <w:t>to</w:t>
      </w:r>
      <w:r w:rsidRPr="00DD2181">
        <w:rPr>
          <w:rFonts w:ascii="Times New Roman" w:eastAsia="Arial" w:hAnsi="Times New Roman"/>
          <w:spacing w:val="1"/>
        </w:rPr>
        <w:t xml:space="preserve"> </w:t>
      </w:r>
      <w:r w:rsidRPr="00DD2181">
        <w:rPr>
          <w:rFonts w:ascii="Times New Roman" w:eastAsia="Arial" w:hAnsi="Times New Roman"/>
        </w:rPr>
        <w:t>sp</w:t>
      </w:r>
      <w:r w:rsidRPr="00DD2181">
        <w:rPr>
          <w:rFonts w:ascii="Times New Roman" w:eastAsia="Arial" w:hAnsi="Times New Roman"/>
          <w:spacing w:val="-1"/>
        </w:rPr>
        <w:t>e</w:t>
      </w:r>
      <w:r w:rsidRPr="00DD2181">
        <w:rPr>
          <w:rFonts w:ascii="Times New Roman" w:eastAsia="Arial" w:hAnsi="Times New Roman"/>
          <w:spacing w:val="1"/>
        </w:rPr>
        <w:t>c</w:t>
      </w:r>
      <w:r w:rsidRPr="00DD2181">
        <w:rPr>
          <w:rFonts w:ascii="Times New Roman" w:eastAsia="Arial" w:hAnsi="Times New Roman"/>
        </w:rPr>
        <w:t>ify</w:t>
      </w:r>
      <w:r w:rsidRPr="00DD2181">
        <w:rPr>
          <w:rFonts w:ascii="Times New Roman" w:eastAsia="Arial" w:hAnsi="Times New Roman"/>
          <w:spacing w:val="2"/>
        </w:rPr>
        <w:t xml:space="preserve"> </w:t>
      </w:r>
      <w:r w:rsidRPr="00DD2181">
        <w:rPr>
          <w:rFonts w:ascii="Times New Roman" w:eastAsia="Arial" w:hAnsi="Times New Roman"/>
        </w:rPr>
        <w:t>locati</w:t>
      </w:r>
      <w:r w:rsidRPr="00DD2181">
        <w:rPr>
          <w:rFonts w:ascii="Times New Roman" w:eastAsia="Arial" w:hAnsi="Times New Roman"/>
          <w:spacing w:val="-1"/>
        </w:rPr>
        <w:t>o</w:t>
      </w:r>
      <w:r w:rsidRPr="00DD2181">
        <w:rPr>
          <w:rFonts w:ascii="Times New Roman" w:eastAsia="Arial" w:hAnsi="Times New Roman"/>
        </w:rPr>
        <w:t>ns,</w:t>
      </w:r>
      <w:r w:rsidRPr="00DD2181">
        <w:rPr>
          <w:rFonts w:ascii="Times New Roman" w:eastAsia="Arial" w:hAnsi="Times New Roman"/>
          <w:spacing w:val="1"/>
        </w:rPr>
        <w:t xml:space="preserve"> </w:t>
      </w:r>
      <w:r w:rsidRPr="00DD2181">
        <w:rPr>
          <w:rFonts w:ascii="Times New Roman" w:eastAsia="Arial" w:hAnsi="Times New Roman"/>
        </w:rPr>
        <w:t>dime</w:t>
      </w:r>
      <w:r w:rsidRPr="00DD2181">
        <w:rPr>
          <w:rFonts w:ascii="Times New Roman" w:eastAsia="Arial" w:hAnsi="Times New Roman"/>
          <w:spacing w:val="-1"/>
        </w:rPr>
        <w:t>n</w:t>
      </w:r>
      <w:r w:rsidRPr="00DD2181">
        <w:rPr>
          <w:rFonts w:ascii="Times New Roman" w:eastAsia="Arial" w:hAnsi="Times New Roman"/>
          <w:spacing w:val="1"/>
        </w:rPr>
        <w:t>s</w:t>
      </w:r>
      <w:r w:rsidRPr="00DD2181">
        <w:rPr>
          <w:rFonts w:ascii="Times New Roman" w:eastAsia="Arial" w:hAnsi="Times New Roman"/>
        </w:rPr>
        <w:t>io</w:t>
      </w:r>
      <w:r w:rsidRPr="00DD2181">
        <w:rPr>
          <w:rFonts w:ascii="Times New Roman" w:eastAsia="Arial" w:hAnsi="Times New Roman"/>
          <w:spacing w:val="-1"/>
        </w:rPr>
        <w:t>n</w:t>
      </w:r>
      <w:r w:rsidRPr="00DD2181">
        <w:rPr>
          <w:rFonts w:ascii="Times New Roman" w:eastAsia="Arial" w:hAnsi="Times New Roman"/>
          <w:spacing w:val="1"/>
        </w:rPr>
        <w:t>s</w:t>
      </w:r>
      <w:r w:rsidRPr="00DD2181">
        <w:rPr>
          <w:rFonts w:ascii="Times New Roman" w:eastAsia="Arial" w:hAnsi="Times New Roman"/>
        </w:rPr>
        <w:t>,</w:t>
      </w:r>
      <w:r w:rsidRPr="00DD2181">
        <w:rPr>
          <w:rFonts w:ascii="Times New Roman" w:eastAsia="Arial" w:hAnsi="Times New Roman"/>
          <w:spacing w:val="1"/>
        </w:rPr>
        <w:t xml:space="preserve"> </w:t>
      </w:r>
      <w:r w:rsidRPr="00DD2181">
        <w:rPr>
          <w:rFonts w:ascii="Times New Roman" w:eastAsia="Arial" w:hAnsi="Times New Roman"/>
        </w:rPr>
        <w:t>materia</w:t>
      </w:r>
      <w:r w:rsidRPr="00DD2181">
        <w:rPr>
          <w:rFonts w:ascii="Times New Roman" w:eastAsia="Arial" w:hAnsi="Times New Roman"/>
          <w:spacing w:val="-1"/>
        </w:rPr>
        <w:t>l</w:t>
      </w:r>
      <w:r w:rsidRPr="00DD2181">
        <w:rPr>
          <w:rFonts w:ascii="Times New Roman" w:eastAsia="Arial" w:hAnsi="Times New Roman"/>
        </w:rPr>
        <w:t>s</w:t>
      </w:r>
      <w:r w:rsidRPr="00DD2181">
        <w:rPr>
          <w:rFonts w:ascii="Times New Roman" w:eastAsia="Arial" w:hAnsi="Times New Roman"/>
          <w:spacing w:val="2"/>
        </w:rPr>
        <w:t xml:space="preserve"> </w:t>
      </w:r>
      <w:r w:rsidRPr="00DD2181">
        <w:rPr>
          <w:rFonts w:ascii="Times New Roman" w:eastAsia="Arial" w:hAnsi="Times New Roman"/>
        </w:rPr>
        <w:t>to be</w:t>
      </w:r>
      <w:r w:rsidRPr="00DD2181">
        <w:rPr>
          <w:rFonts w:ascii="Times New Roman" w:eastAsia="Arial" w:hAnsi="Times New Roman"/>
          <w:spacing w:val="2"/>
        </w:rPr>
        <w:t xml:space="preserve"> </w:t>
      </w:r>
      <w:r w:rsidRPr="00DD2181">
        <w:rPr>
          <w:rFonts w:ascii="Times New Roman" w:eastAsia="Arial" w:hAnsi="Times New Roman"/>
          <w:spacing w:val="-1"/>
        </w:rPr>
        <w:t>u</w:t>
      </w:r>
      <w:r w:rsidRPr="00DD2181">
        <w:rPr>
          <w:rFonts w:ascii="Times New Roman" w:eastAsia="Arial" w:hAnsi="Times New Roman"/>
          <w:spacing w:val="1"/>
        </w:rPr>
        <w:t>s</w:t>
      </w:r>
      <w:r w:rsidRPr="00DD2181">
        <w:rPr>
          <w:rFonts w:ascii="Times New Roman" w:eastAsia="Arial" w:hAnsi="Times New Roman"/>
          <w:spacing w:val="-1"/>
        </w:rPr>
        <w:t>e</w:t>
      </w:r>
      <w:r w:rsidRPr="00DD2181">
        <w:rPr>
          <w:rFonts w:ascii="Times New Roman" w:eastAsia="Arial" w:hAnsi="Times New Roman"/>
        </w:rPr>
        <w:t>d,</w:t>
      </w:r>
      <w:r w:rsidRPr="00DD2181">
        <w:rPr>
          <w:rFonts w:ascii="Times New Roman" w:eastAsia="Arial" w:hAnsi="Times New Roman"/>
          <w:spacing w:val="2"/>
        </w:rPr>
        <w:t xml:space="preserve"> </w:t>
      </w:r>
      <w:r w:rsidRPr="00DD2181">
        <w:rPr>
          <w:rFonts w:ascii="Times New Roman" w:eastAsia="Arial" w:hAnsi="Times New Roman"/>
        </w:rPr>
        <w:t>st</w:t>
      </w:r>
      <w:r w:rsidRPr="00DD2181">
        <w:rPr>
          <w:rFonts w:ascii="Times New Roman" w:eastAsia="Arial" w:hAnsi="Times New Roman"/>
          <w:spacing w:val="-1"/>
        </w:rPr>
        <w:t>a</w:t>
      </w:r>
      <w:r w:rsidRPr="00DD2181">
        <w:rPr>
          <w:rFonts w:ascii="Times New Roman" w:eastAsia="Arial" w:hAnsi="Times New Roman"/>
        </w:rPr>
        <w:t>ges</w:t>
      </w:r>
      <w:r w:rsidRPr="00DD2181">
        <w:rPr>
          <w:rFonts w:ascii="Times New Roman" w:eastAsia="Arial" w:hAnsi="Times New Roman"/>
          <w:spacing w:val="2"/>
        </w:rPr>
        <w:t xml:space="preserve"> </w:t>
      </w:r>
      <w:r w:rsidRPr="00DD2181">
        <w:rPr>
          <w:rFonts w:ascii="Times New Roman" w:eastAsia="Arial" w:hAnsi="Times New Roman"/>
        </w:rPr>
        <w:t>of manuf</w:t>
      </w:r>
      <w:r w:rsidRPr="00DD2181">
        <w:rPr>
          <w:rFonts w:ascii="Times New Roman" w:eastAsia="Arial" w:hAnsi="Times New Roman"/>
          <w:spacing w:val="-1"/>
        </w:rPr>
        <w:t>a</w:t>
      </w:r>
      <w:r w:rsidRPr="00DD2181">
        <w:rPr>
          <w:rFonts w:ascii="Times New Roman" w:eastAsia="Arial" w:hAnsi="Times New Roman"/>
          <w:spacing w:val="1"/>
        </w:rPr>
        <w:t>c</w:t>
      </w:r>
      <w:r w:rsidRPr="00DD2181">
        <w:rPr>
          <w:rFonts w:ascii="Times New Roman" w:eastAsia="Arial" w:hAnsi="Times New Roman"/>
        </w:rPr>
        <w:t>tur</w:t>
      </w:r>
      <w:r w:rsidRPr="00DD2181">
        <w:rPr>
          <w:rFonts w:ascii="Times New Roman" w:eastAsia="Arial" w:hAnsi="Times New Roman"/>
          <w:spacing w:val="-1"/>
        </w:rPr>
        <w:t>in</w:t>
      </w:r>
      <w:r w:rsidRPr="00DD2181">
        <w:rPr>
          <w:rFonts w:ascii="Times New Roman" w:eastAsia="Arial" w:hAnsi="Times New Roman"/>
        </w:rPr>
        <w:t>g,</w:t>
      </w:r>
      <w:r w:rsidRPr="00DD2181">
        <w:rPr>
          <w:rFonts w:ascii="Times New Roman" w:eastAsia="Arial" w:hAnsi="Times New Roman"/>
          <w:spacing w:val="2"/>
        </w:rPr>
        <w:t xml:space="preserve"> </w:t>
      </w:r>
      <w:r w:rsidRPr="00DD2181">
        <w:rPr>
          <w:rFonts w:ascii="Times New Roman" w:eastAsia="Arial" w:hAnsi="Times New Roman"/>
        </w:rPr>
        <w:t>and</w:t>
      </w:r>
      <w:r w:rsidRPr="00DD2181">
        <w:rPr>
          <w:rFonts w:ascii="Times New Roman" w:eastAsia="Arial" w:hAnsi="Times New Roman"/>
          <w:spacing w:val="2"/>
        </w:rPr>
        <w:t xml:space="preserve"> </w:t>
      </w:r>
      <w:r w:rsidRPr="00DD2181">
        <w:rPr>
          <w:rFonts w:ascii="Times New Roman" w:eastAsia="Arial" w:hAnsi="Times New Roman"/>
        </w:rPr>
        <w:t>other ch</w:t>
      </w:r>
      <w:r w:rsidRPr="00DD2181">
        <w:rPr>
          <w:rFonts w:ascii="Times New Roman" w:eastAsia="Arial" w:hAnsi="Times New Roman"/>
          <w:spacing w:val="-1"/>
        </w:rPr>
        <w:t>a</w:t>
      </w:r>
      <w:r w:rsidRPr="00DD2181">
        <w:rPr>
          <w:rFonts w:ascii="Times New Roman" w:eastAsia="Arial" w:hAnsi="Times New Roman"/>
        </w:rPr>
        <w:t>r</w:t>
      </w:r>
      <w:r w:rsidRPr="00DD2181">
        <w:rPr>
          <w:rFonts w:ascii="Times New Roman" w:eastAsia="Arial" w:hAnsi="Times New Roman"/>
          <w:spacing w:val="-1"/>
        </w:rPr>
        <w:t>a</w:t>
      </w:r>
      <w:r w:rsidRPr="00DD2181">
        <w:rPr>
          <w:rFonts w:ascii="Times New Roman" w:eastAsia="Arial" w:hAnsi="Times New Roman"/>
          <w:spacing w:val="1"/>
        </w:rPr>
        <w:t>c</w:t>
      </w:r>
      <w:r w:rsidRPr="00DD2181">
        <w:rPr>
          <w:rFonts w:ascii="Times New Roman" w:eastAsia="Arial" w:hAnsi="Times New Roman"/>
        </w:rPr>
        <w:t>ter</w:t>
      </w:r>
      <w:r w:rsidRPr="00DD2181">
        <w:rPr>
          <w:rFonts w:ascii="Times New Roman" w:eastAsia="Arial" w:hAnsi="Times New Roman"/>
          <w:spacing w:val="-1"/>
        </w:rPr>
        <w:t>i</w:t>
      </w:r>
      <w:r w:rsidRPr="00DD2181">
        <w:rPr>
          <w:rFonts w:ascii="Times New Roman" w:eastAsia="Arial" w:hAnsi="Times New Roman"/>
        </w:rPr>
        <w:t>stics</w:t>
      </w:r>
      <w:r w:rsidRPr="00DD2181">
        <w:rPr>
          <w:rFonts w:ascii="Times New Roman" w:eastAsia="Arial" w:hAnsi="Times New Roman"/>
          <w:spacing w:val="2"/>
        </w:rPr>
        <w:t xml:space="preserve"> </w:t>
      </w:r>
      <w:r w:rsidRPr="00DD2181">
        <w:rPr>
          <w:rFonts w:ascii="Times New Roman" w:eastAsia="Arial" w:hAnsi="Times New Roman"/>
        </w:rPr>
        <w:t>of</w:t>
      </w:r>
      <w:r w:rsidRPr="00DD2181">
        <w:rPr>
          <w:rFonts w:ascii="Times New Roman" w:eastAsia="Arial" w:hAnsi="Times New Roman"/>
          <w:spacing w:val="2"/>
        </w:rPr>
        <w:t xml:space="preserve"> </w:t>
      </w:r>
      <w:r w:rsidRPr="00DD2181">
        <w:rPr>
          <w:rFonts w:ascii="Times New Roman" w:eastAsia="Arial" w:hAnsi="Times New Roman"/>
        </w:rPr>
        <w:t>the</w:t>
      </w:r>
      <w:r w:rsidRPr="00DD2181">
        <w:rPr>
          <w:rFonts w:ascii="Times New Roman" w:eastAsia="Arial" w:hAnsi="Times New Roman"/>
          <w:spacing w:val="2"/>
        </w:rPr>
        <w:t xml:space="preserve"> </w:t>
      </w:r>
      <w:r w:rsidRPr="00DD2181">
        <w:rPr>
          <w:rFonts w:ascii="Times New Roman" w:eastAsia="Arial" w:hAnsi="Times New Roman"/>
        </w:rPr>
        <w:t>G</w:t>
      </w:r>
      <w:r w:rsidRPr="00DD2181">
        <w:rPr>
          <w:rFonts w:ascii="Times New Roman" w:eastAsia="Arial" w:hAnsi="Times New Roman"/>
          <w:spacing w:val="3"/>
        </w:rPr>
        <w:t>o</w:t>
      </w:r>
      <w:r w:rsidRPr="00DD2181">
        <w:rPr>
          <w:rFonts w:ascii="Times New Roman" w:eastAsia="Arial" w:hAnsi="Times New Roman"/>
          <w:spacing w:val="-1"/>
        </w:rPr>
        <w:t>o</w:t>
      </w:r>
      <w:r w:rsidRPr="00DD2181">
        <w:rPr>
          <w:rFonts w:ascii="Times New Roman" w:eastAsia="Arial" w:hAnsi="Times New Roman"/>
        </w:rPr>
        <w:t>ds</w:t>
      </w:r>
      <w:r w:rsidRPr="00DD2181">
        <w:rPr>
          <w:rFonts w:ascii="Times New Roman" w:eastAsia="Arial" w:hAnsi="Times New Roman"/>
          <w:spacing w:val="2"/>
        </w:rPr>
        <w:t xml:space="preserve"> </w:t>
      </w:r>
      <w:r w:rsidRPr="00DD2181">
        <w:rPr>
          <w:rFonts w:ascii="Times New Roman" w:eastAsia="Arial" w:hAnsi="Times New Roman"/>
        </w:rPr>
        <w:t>a</w:t>
      </w:r>
      <w:r w:rsidRPr="00DD2181">
        <w:rPr>
          <w:rFonts w:ascii="Times New Roman" w:eastAsia="Arial" w:hAnsi="Times New Roman"/>
          <w:spacing w:val="-1"/>
        </w:rPr>
        <w:t>n</w:t>
      </w:r>
      <w:r w:rsidRPr="00DD2181">
        <w:rPr>
          <w:rFonts w:ascii="Times New Roman" w:eastAsia="Arial" w:hAnsi="Times New Roman"/>
        </w:rPr>
        <w:t>d</w:t>
      </w:r>
      <w:r w:rsidRPr="00DD2181">
        <w:rPr>
          <w:rFonts w:ascii="Times New Roman" w:eastAsia="Arial" w:hAnsi="Times New Roman"/>
          <w:spacing w:val="2"/>
        </w:rPr>
        <w:t xml:space="preserve"> </w:t>
      </w:r>
      <w:r w:rsidRPr="00DD2181">
        <w:rPr>
          <w:rFonts w:ascii="Times New Roman" w:eastAsia="Arial" w:hAnsi="Times New Roman"/>
        </w:rPr>
        <w:t>Rela</w:t>
      </w:r>
      <w:r w:rsidRPr="00DD2181">
        <w:rPr>
          <w:rFonts w:ascii="Times New Roman" w:eastAsia="Arial" w:hAnsi="Times New Roman"/>
          <w:spacing w:val="-2"/>
        </w:rPr>
        <w:t>t</w:t>
      </w:r>
      <w:r w:rsidRPr="00DD2181">
        <w:rPr>
          <w:rFonts w:ascii="Times New Roman" w:eastAsia="Arial" w:hAnsi="Times New Roman"/>
        </w:rPr>
        <w:t>ed</w:t>
      </w:r>
      <w:r w:rsidRPr="00DD2181">
        <w:rPr>
          <w:rFonts w:ascii="Times New Roman" w:eastAsia="Arial" w:hAnsi="Times New Roman"/>
          <w:spacing w:val="2"/>
        </w:rPr>
        <w:t xml:space="preserve"> </w:t>
      </w:r>
      <w:r w:rsidRPr="00DD2181">
        <w:rPr>
          <w:rFonts w:ascii="Times New Roman" w:eastAsia="Arial" w:hAnsi="Times New Roman"/>
        </w:rPr>
        <w:t>Servic</w:t>
      </w:r>
      <w:r w:rsidRPr="00DD2181">
        <w:rPr>
          <w:rFonts w:ascii="Times New Roman" w:eastAsia="Arial" w:hAnsi="Times New Roman"/>
          <w:spacing w:val="-1"/>
        </w:rPr>
        <w:t>e</w:t>
      </w:r>
      <w:r w:rsidRPr="00DD2181">
        <w:rPr>
          <w:rFonts w:ascii="Times New Roman" w:eastAsia="Arial" w:hAnsi="Times New Roman"/>
        </w:rPr>
        <w:t>s.</w:t>
      </w:r>
      <w:r w:rsidRPr="00DD2181">
        <w:rPr>
          <w:rFonts w:ascii="Times New Roman" w:eastAsia="Arial" w:hAnsi="Times New Roman"/>
          <w:spacing w:val="2"/>
        </w:rPr>
        <w:t xml:space="preserve"> </w:t>
      </w:r>
      <w:r w:rsidRPr="00DD2181">
        <w:rPr>
          <w:rFonts w:ascii="Times New Roman" w:eastAsia="Arial" w:hAnsi="Times New Roman"/>
        </w:rPr>
        <w:t>The</w:t>
      </w:r>
      <w:r w:rsidRPr="00DD2181">
        <w:rPr>
          <w:rFonts w:ascii="Times New Roman" w:eastAsia="Arial" w:hAnsi="Times New Roman"/>
          <w:spacing w:val="2"/>
        </w:rPr>
        <w:t xml:space="preserve"> </w:t>
      </w:r>
      <w:r w:rsidRPr="00DD2181">
        <w:rPr>
          <w:rFonts w:ascii="Times New Roman" w:eastAsia="Arial" w:hAnsi="Times New Roman"/>
        </w:rPr>
        <w:t>Purch</w:t>
      </w:r>
      <w:r w:rsidRPr="00DD2181">
        <w:rPr>
          <w:rFonts w:ascii="Times New Roman" w:eastAsia="Arial" w:hAnsi="Times New Roman"/>
          <w:spacing w:val="-1"/>
        </w:rPr>
        <w:t>a</w:t>
      </w:r>
      <w:r w:rsidRPr="00DD2181">
        <w:rPr>
          <w:rFonts w:ascii="Times New Roman" w:eastAsia="Arial" w:hAnsi="Times New Roman"/>
        </w:rPr>
        <w:t>ser</w:t>
      </w:r>
      <w:r w:rsidRPr="00DD2181">
        <w:rPr>
          <w:rFonts w:ascii="Times New Roman" w:eastAsia="Arial" w:hAnsi="Times New Roman"/>
          <w:spacing w:val="2"/>
        </w:rPr>
        <w:t xml:space="preserve"> </w:t>
      </w:r>
      <w:r w:rsidRPr="00DD2181">
        <w:rPr>
          <w:rFonts w:ascii="Times New Roman" w:eastAsia="Arial" w:hAnsi="Times New Roman"/>
        </w:rPr>
        <w:t>s</w:t>
      </w:r>
      <w:r w:rsidRPr="00DD2181">
        <w:rPr>
          <w:rFonts w:ascii="Times New Roman" w:eastAsia="Arial" w:hAnsi="Times New Roman"/>
          <w:spacing w:val="-1"/>
        </w:rPr>
        <w:t>h</w:t>
      </w:r>
      <w:r w:rsidRPr="00DD2181">
        <w:rPr>
          <w:rFonts w:ascii="Times New Roman" w:eastAsia="Arial" w:hAnsi="Times New Roman"/>
        </w:rPr>
        <w:t>ould pre</w:t>
      </w:r>
      <w:r w:rsidRPr="00DD2181">
        <w:rPr>
          <w:rFonts w:ascii="Times New Roman" w:eastAsia="Arial" w:hAnsi="Times New Roman"/>
          <w:spacing w:val="-1"/>
        </w:rPr>
        <w:t>p</w:t>
      </w:r>
      <w:r w:rsidRPr="00DD2181">
        <w:rPr>
          <w:rFonts w:ascii="Times New Roman" w:eastAsia="Arial" w:hAnsi="Times New Roman"/>
        </w:rPr>
        <w:t>are</w:t>
      </w:r>
      <w:r w:rsidRPr="00DD2181">
        <w:rPr>
          <w:rFonts w:ascii="Times New Roman" w:eastAsia="Arial" w:hAnsi="Times New Roman"/>
          <w:spacing w:val="22"/>
        </w:rPr>
        <w:t xml:space="preserve"> </w:t>
      </w:r>
      <w:r w:rsidRPr="00DD2181">
        <w:rPr>
          <w:rFonts w:ascii="Times New Roman" w:eastAsia="Arial" w:hAnsi="Times New Roman"/>
        </w:rPr>
        <w:t>s</w:t>
      </w:r>
      <w:r w:rsidRPr="00DD2181">
        <w:rPr>
          <w:rFonts w:ascii="Times New Roman" w:eastAsia="Arial" w:hAnsi="Times New Roman"/>
          <w:spacing w:val="-1"/>
        </w:rPr>
        <w:t>u</w:t>
      </w:r>
      <w:r w:rsidRPr="00DD2181">
        <w:rPr>
          <w:rFonts w:ascii="Times New Roman" w:eastAsia="Arial" w:hAnsi="Times New Roman"/>
        </w:rPr>
        <w:t>ch</w:t>
      </w:r>
      <w:r w:rsidRPr="00DD2181">
        <w:rPr>
          <w:rFonts w:ascii="Times New Roman" w:eastAsia="Arial" w:hAnsi="Times New Roman"/>
          <w:spacing w:val="21"/>
        </w:rPr>
        <w:t xml:space="preserve"> </w:t>
      </w:r>
      <w:r w:rsidRPr="00DD2181">
        <w:rPr>
          <w:rFonts w:ascii="Times New Roman" w:eastAsia="Arial" w:hAnsi="Times New Roman"/>
        </w:rPr>
        <w:t>dr</w:t>
      </w:r>
      <w:r w:rsidRPr="00DD2181">
        <w:rPr>
          <w:rFonts w:ascii="Times New Roman" w:eastAsia="Arial" w:hAnsi="Times New Roman"/>
          <w:spacing w:val="-1"/>
        </w:rPr>
        <w:t>a</w:t>
      </w:r>
      <w:r w:rsidRPr="00DD2181">
        <w:rPr>
          <w:rFonts w:ascii="Times New Roman" w:eastAsia="Arial" w:hAnsi="Times New Roman"/>
        </w:rPr>
        <w:t>win</w:t>
      </w:r>
      <w:r w:rsidRPr="00DD2181">
        <w:rPr>
          <w:rFonts w:ascii="Times New Roman" w:eastAsia="Arial" w:hAnsi="Times New Roman"/>
          <w:spacing w:val="-1"/>
        </w:rPr>
        <w:t>g</w:t>
      </w:r>
      <w:r w:rsidRPr="00DD2181">
        <w:rPr>
          <w:rFonts w:ascii="Times New Roman" w:eastAsia="Arial" w:hAnsi="Times New Roman"/>
          <w:spacing w:val="1"/>
        </w:rPr>
        <w:t>s</w:t>
      </w:r>
      <w:r w:rsidRPr="00DD2181">
        <w:rPr>
          <w:rFonts w:ascii="Times New Roman" w:eastAsia="Arial" w:hAnsi="Times New Roman"/>
        </w:rPr>
        <w:t>,</w:t>
      </w:r>
      <w:r w:rsidRPr="00DD2181">
        <w:rPr>
          <w:rFonts w:ascii="Times New Roman" w:eastAsia="Arial" w:hAnsi="Times New Roman"/>
          <w:spacing w:val="22"/>
        </w:rPr>
        <w:t xml:space="preserve"> </w:t>
      </w:r>
      <w:r w:rsidRPr="00DD2181">
        <w:rPr>
          <w:rFonts w:ascii="Times New Roman" w:eastAsia="Arial" w:hAnsi="Times New Roman"/>
        </w:rPr>
        <w:t>as</w:t>
      </w:r>
      <w:r w:rsidRPr="00DD2181">
        <w:rPr>
          <w:rFonts w:ascii="Times New Roman" w:eastAsia="Arial" w:hAnsi="Times New Roman"/>
          <w:spacing w:val="22"/>
        </w:rPr>
        <w:t xml:space="preserve"> </w:t>
      </w:r>
      <w:r w:rsidRPr="00DD2181">
        <w:rPr>
          <w:rFonts w:ascii="Times New Roman" w:eastAsia="Arial" w:hAnsi="Times New Roman"/>
        </w:rPr>
        <w:t>need</w:t>
      </w:r>
      <w:r w:rsidRPr="00DD2181">
        <w:rPr>
          <w:rFonts w:ascii="Times New Roman" w:eastAsia="Arial" w:hAnsi="Times New Roman"/>
          <w:spacing w:val="-1"/>
        </w:rPr>
        <w:t>e</w:t>
      </w:r>
      <w:r w:rsidRPr="00DD2181">
        <w:rPr>
          <w:rFonts w:ascii="Times New Roman" w:eastAsia="Arial" w:hAnsi="Times New Roman"/>
        </w:rPr>
        <w:t>d,</w:t>
      </w:r>
      <w:r w:rsidRPr="00DD2181">
        <w:rPr>
          <w:rFonts w:ascii="Times New Roman" w:eastAsia="Arial" w:hAnsi="Times New Roman"/>
          <w:spacing w:val="22"/>
        </w:rPr>
        <w:t xml:space="preserve"> </w:t>
      </w:r>
      <w:r w:rsidRPr="00DD2181">
        <w:rPr>
          <w:rFonts w:ascii="Times New Roman" w:eastAsia="Arial" w:hAnsi="Times New Roman"/>
        </w:rPr>
        <w:t>and</w:t>
      </w:r>
      <w:r w:rsidRPr="00DD2181">
        <w:rPr>
          <w:rFonts w:ascii="Times New Roman" w:eastAsia="Arial" w:hAnsi="Times New Roman"/>
          <w:spacing w:val="21"/>
        </w:rPr>
        <w:t xml:space="preserve"> </w:t>
      </w:r>
      <w:r w:rsidRPr="00DD2181">
        <w:rPr>
          <w:rFonts w:ascii="Times New Roman" w:eastAsia="Arial" w:hAnsi="Times New Roman"/>
        </w:rPr>
        <w:t>inclu</w:t>
      </w:r>
      <w:r w:rsidRPr="00DD2181">
        <w:rPr>
          <w:rFonts w:ascii="Times New Roman" w:eastAsia="Arial" w:hAnsi="Times New Roman"/>
          <w:spacing w:val="-1"/>
        </w:rPr>
        <w:t>d</w:t>
      </w:r>
      <w:r w:rsidRPr="00DD2181">
        <w:rPr>
          <w:rFonts w:ascii="Times New Roman" w:eastAsia="Arial" w:hAnsi="Times New Roman"/>
        </w:rPr>
        <w:t>e</w:t>
      </w:r>
      <w:r w:rsidRPr="00DD2181">
        <w:rPr>
          <w:rFonts w:ascii="Times New Roman" w:eastAsia="Arial" w:hAnsi="Times New Roman"/>
          <w:spacing w:val="22"/>
        </w:rPr>
        <w:t xml:space="preserve"> </w:t>
      </w:r>
      <w:r w:rsidRPr="00DD2181">
        <w:rPr>
          <w:rFonts w:ascii="Times New Roman" w:eastAsia="Arial" w:hAnsi="Times New Roman"/>
        </w:rPr>
        <w:t>th</w:t>
      </w:r>
      <w:r w:rsidRPr="00DD2181">
        <w:rPr>
          <w:rFonts w:ascii="Times New Roman" w:eastAsia="Arial" w:hAnsi="Times New Roman"/>
          <w:spacing w:val="-1"/>
        </w:rPr>
        <w:t>e</w:t>
      </w:r>
      <w:r w:rsidRPr="00DD2181">
        <w:rPr>
          <w:rFonts w:ascii="Times New Roman" w:eastAsia="Arial" w:hAnsi="Times New Roman"/>
        </w:rPr>
        <w:t>m</w:t>
      </w:r>
      <w:r w:rsidRPr="00DD2181">
        <w:rPr>
          <w:rFonts w:ascii="Times New Roman" w:eastAsia="Arial" w:hAnsi="Times New Roman"/>
          <w:spacing w:val="22"/>
        </w:rPr>
        <w:t xml:space="preserve"> </w:t>
      </w:r>
      <w:r w:rsidRPr="00DD2181">
        <w:rPr>
          <w:rFonts w:ascii="Times New Roman" w:eastAsia="Arial" w:hAnsi="Times New Roman"/>
        </w:rPr>
        <w:t>in</w:t>
      </w:r>
      <w:r w:rsidRPr="00DD2181">
        <w:rPr>
          <w:rFonts w:ascii="Times New Roman" w:eastAsia="Arial" w:hAnsi="Times New Roman"/>
          <w:spacing w:val="22"/>
        </w:rPr>
        <w:t xml:space="preserve"> </w:t>
      </w:r>
      <w:r w:rsidRPr="00DD2181">
        <w:rPr>
          <w:rFonts w:ascii="Times New Roman" w:eastAsia="Arial" w:hAnsi="Times New Roman"/>
        </w:rPr>
        <w:t>the</w:t>
      </w:r>
      <w:r w:rsidRPr="00DD2181">
        <w:rPr>
          <w:rFonts w:ascii="Times New Roman" w:eastAsia="Arial" w:hAnsi="Times New Roman"/>
          <w:spacing w:val="22"/>
        </w:rPr>
        <w:t xml:space="preserve"> </w:t>
      </w:r>
      <w:r w:rsidRPr="00DD2181">
        <w:rPr>
          <w:rFonts w:ascii="Times New Roman" w:eastAsia="Arial" w:hAnsi="Times New Roman"/>
        </w:rPr>
        <w:t>Bidding</w:t>
      </w:r>
      <w:r w:rsidRPr="00DD2181">
        <w:rPr>
          <w:rFonts w:ascii="Times New Roman" w:eastAsia="Arial" w:hAnsi="Times New Roman"/>
          <w:spacing w:val="22"/>
        </w:rPr>
        <w:t xml:space="preserve"> </w:t>
      </w:r>
      <w:r w:rsidRPr="00DD2181">
        <w:rPr>
          <w:rFonts w:ascii="Times New Roman" w:eastAsia="Arial" w:hAnsi="Times New Roman"/>
        </w:rPr>
        <w:t>Docum</w:t>
      </w:r>
      <w:r w:rsidRPr="00DD2181">
        <w:rPr>
          <w:rFonts w:ascii="Times New Roman" w:eastAsia="Arial" w:hAnsi="Times New Roman"/>
          <w:spacing w:val="-1"/>
        </w:rPr>
        <w:t>e</w:t>
      </w:r>
      <w:r w:rsidRPr="00DD2181">
        <w:rPr>
          <w:rFonts w:ascii="Times New Roman" w:eastAsia="Arial" w:hAnsi="Times New Roman"/>
        </w:rPr>
        <w:t>nt.</w:t>
      </w:r>
      <w:r w:rsidRPr="00DD2181">
        <w:rPr>
          <w:rFonts w:ascii="Times New Roman" w:eastAsia="Arial" w:hAnsi="Times New Roman"/>
          <w:spacing w:val="22"/>
        </w:rPr>
        <w:t xml:space="preserve"> </w:t>
      </w:r>
      <w:r w:rsidRPr="00DD2181">
        <w:rPr>
          <w:rFonts w:ascii="Times New Roman" w:eastAsia="Arial" w:hAnsi="Times New Roman"/>
        </w:rPr>
        <w:t>Such</w:t>
      </w:r>
      <w:r w:rsidRPr="00DD2181">
        <w:rPr>
          <w:rFonts w:ascii="Times New Roman" w:eastAsia="Arial" w:hAnsi="Times New Roman"/>
          <w:spacing w:val="22"/>
        </w:rPr>
        <w:t xml:space="preserve"> </w:t>
      </w:r>
      <w:r w:rsidRPr="00DD2181">
        <w:rPr>
          <w:rFonts w:ascii="Times New Roman" w:eastAsia="Arial" w:hAnsi="Times New Roman"/>
        </w:rPr>
        <w:t>dr</w:t>
      </w:r>
      <w:r w:rsidRPr="00DD2181">
        <w:rPr>
          <w:rFonts w:ascii="Times New Roman" w:eastAsia="Arial" w:hAnsi="Times New Roman"/>
          <w:spacing w:val="-1"/>
        </w:rPr>
        <w:t>a</w:t>
      </w:r>
      <w:r w:rsidRPr="00DD2181">
        <w:rPr>
          <w:rFonts w:ascii="Times New Roman" w:eastAsia="Arial" w:hAnsi="Times New Roman"/>
        </w:rPr>
        <w:t>win</w:t>
      </w:r>
      <w:r w:rsidRPr="00DD2181">
        <w:rPr>
          <w:rFonts w:ascii="Times New Roman" w:eastAsia="Arial" w:hAnsi="Times New Roman"/>
          <w:spacing w:val="-1"/>
        </w:rPr>
        <w:t>g</w:t>
      </w:r>
      <w:r w:rsidRPr="00DD2181">
        <w:rPr>
          <w:rFonts w:ascii="Times New Roman" w:eastAsia="Arial" w:hAnsi="Times New Roman"/>
          <w:spacing w:val="1"/>
        </w:rPr>
        <w:t>s shall be</w:t>
      </w:r>
      <w:r w:rsidRPr="00DD2181">
        <w:rPr>
          <w:rFonts w:ascii="Times New Roman" w:eastAsia="Arial" w:hAnsi="Times New Roman"/>
        </w:rPr>
        <w:t xml:space="preserve"> part of the Technical Specifications.</w:t>
      </w:r>
    </w:p>
    <w:p w14:paraId="51E6D7EF" w14:textId="77777777" w:rsidR="00C551B7" w:rsidRPr="00DD2181" w:rsidRDefault="00C551B7" w:rsidP="0005645A">
      <w:pPr>
        <w:spacing w:after="0" w:line="240" w:lineRule="auto"/>
        <w:jc w:val="both"/>
        <w:rPr>
          <w:rFonts w:ascii="Times New Roman" w:hAnsi="Times New Roman"/>
        </w:rPr>
      </w:pPr>
      <w:r w:rsidRPr="00DD2181">
        <w:rPr>
          <w:rFonts w:ascii="Times New Roman" w:hAnsi="Times New Roman"/>
        </w:rPr>
        <w:t>If the drawings are required to be accompanied in the submission of Bidding Document, then following table shall be used:</w:t>
      </w:r>
    </w:p>
    <w:p w14:paraId="1FF6BCD3" w14:textId="77777777" w:rsidR="00C551B7" w:rsidRPr="00DD2181" w:rsidRDefault="00C551B7" w:rsidP="0005645A">
      <w:pPr>
        <w:spacing w:after="0" w:line="240" w:lineRule="auto"/>
        <w:jc w:val="both"/>
        <w:rPr>
          <w:rFonts w:ascii="Times New Roman" w:hAnsi="Times New Roman"/>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9"/>
        <w:gridCol w:w="3107"/>
        <w:gridCol w:w="2894"/>
      </w:tblGrid>
      <w:tr w:rsidR="00C551B7" w:rsidRPr="00DD2181" w14:paraId="15E57241" w14:textId="77777777" w:rsidTr="005D2C94">
        <w:trPr>
          <w:cantSplit/>
          <w:trHeight w:val="323"/>
        </w:trPr>
        <w:tc>
          <w:tcPr>
            <w:tcW w:w="9000" w:type="dxa"/>
            <w:gridSpan w:val="3"/>
          </w:tcPr>
          <w:p w14:paraId="57B6ABB0" w14:textId="77777777" w:rsidR="00C551B7" w:rsidRPr="00DD2181" w:rsidRDefault="00C551B7" w:rsidP="0005645A">
            <w:pPr>
              <w:spacing w:after="0" w:line="240" w:lineRule="auto"/>
              <w:jc w:val="center"/>
              <w:rPr>
                <w:rFonts w:ascii="Times New Roman" w:hAnsi="Times New Roman"/>
                <w:b/>
                <w:bCs/>
                <w:lang w:val="en-US"/>
              </w:rPr>
            </w:pPr>
            <w:r w:rsidRPr="00DD2181">
              <w:rPr>
                <w:rFonts w:ascii="Times New Roman" w:hAnsi="Times New Roman"/>
                <w:b/>
              </w:rPr>
              <w:t>List of Drawings</w:t>
            </w:r>
          </w:p>
        </w:tc>
      </w:tr>
      <w:tr w:rsidR="00C551B7" w:rsidRPr="00DD2181" w14:paraId="3947E39F" w14:textId="77777777" w:rsidTr="005D2C94">
        <w:trPr>
          <w:trHeight w:val="600"/>
        </w:trPr>
        <w:tc>
          <w:tcPr>
            <w:tcW w:w="2999" w:type="dxa"/>
            <w:vAlign w:val="center"/>
          </w:tcPr>
          <w:p w14:paraId="1E5CEFFF" w14:textId="77777777" w:rsidR="00C551B7" w:rsidRPr="00DD2181" w:rsidRDefault="00C551B7" w:rsidP="0005645A">
            <w:pPr>
              <w:pStyle w:val="titulo"/>
              <w:spacing w:after="0"/>
              <w:rPr>
                <w:rFonts w:ascii="Times New Roman" w:hAnsi="Times New Roman"/>
                <w:b w:val="0"/>
                <w:sz w:val="22"/>
                <w:szCs w:val="22"/>
              </w:rPr>
            </w:pPr>
            <w:r w:rsidRPr="00DD2181">
              <w:rPr>
                <w:rFonts w:ascii="Times New Roman" w:hAnsi="Times New Roman"/>
                <w:b w:val="0"/>
                <w:sz w:val="22"/>
                <w:szCs w:val="22"/>
              </w:rPr>
              <w:t>Number of drawings</w:t>
            </w:r>
            <w:r w:rsidRPr="00DD2181">
              <w:rPr>
                <w:rFonts w:ascii="Times New Roman" w:hAnsi="Times New Roman"/>
                <w:b w:val="0"/>
                <w:sz w:val="22"/>
                <w:szCs w:val="22"/>
                <w:lang w:val="mn-MN"/>
              </w:rPr>
              <w:t>:</w:t>
            </w:r>
          </w:p>
        </w:tc>
        <w:tc>
          <w:tcPr>
            <w:tcW w:w="3107" w:type="dxa"/>
            <w:vAlign w:val="center"/>
          </w:tcPr>
          <w:p w14:paraId="6E6FCEF1" w14:textId="77777777" w:rsidR="00C551B7" w:rsidRPr="00DD2181" w:rsidRDefault="00C551B7" w:rsidP="0005645A">
            <w:pPr>
              <w:spacing w:after="0" w:line="240" w:lineRule="auto"/>
              <w:jc w:val="center"/>
              <w:rPr>
                <w:rFonts w:ascii="Times New Roman" w:hAnsi="Times New Roman"/>
                <w:bCs/>
                <w:lang w:val="en-US"/>
              </w:rPr>
            </w:pPr>
            <w:r w:rsidRPr="00DD2181">
              <w:rPr>
                <w:rFonts w:ascii="Times New Roman" w:hAnsi="Times New Roman"/>
                <w:bCs/>
              </w:rPr>
              <w:t>Name of drawings</w:t>
            </w:r>
            <w:r w:rsidRPr="00DD2181">
              <w:rPr>
                <w:rFonts w:ascii="Times New Roman" w:hAnsi="Times New Roman"/>
                <w:bCs/>
                <w:lang w:val="mn-MN"/>
              </w:rPr>
              <w:t>:</w:t>
            </w:r>
          </w:p>
        </w:tc>
        <w:tc>
          <w:tcPr>
            <w:tcW w:w="2894" w:type="dxa"/>
            <w:vAlign w:val="center"/>
          </w:tcPr>
          <w:p w14:paraId="5262F46D" w14:textId="77777777" w:rsidR="00C551B7" w:rsidRPr="00DD2181" w:rsidRDefault="00C551B7" w:rsidP="0005645A">
            <w:pPr>
              <w:spacing w:after="0" w:line="240" w:lineRule="auto"/>
              <w:jc w:val="center"/>
              <w:rPr>
                <w:rFonts w:ascii="Times New Roman" w:hAnsi="Times New Roman"/>
                <w:bCs/>
              </w:rPr>
            </w:pPr>
            <w:r w:rsidRPr="00DD2181">
              <w:rPr>
                <w:rFonts w:ascii="Times New Roman" w:hAnsi="Times New Roman"/>
                <w:bCs/>
                <w:lang w:val="en-US"/>
              </w:rPr>
              <w:t>Intended use</w:t>
            </w:r>
            <w:r w:rsidRPr="00DD2181">
              <w:rPr>
                <w:rFonts w:ascii="Times New Roman" w:hAnsi="Times New Roman"/>
                <w:bCs/>
                <w:lang w:val="mn-MN"/>
              </w:rPr>
              <w:t>:</w:t>
            </w:r>
          </w:p>
        </w:tc>
      </w:tr>
      <w:tr w:rsidR="00C551B7" w:rsidRPr="00DD2181" w14:paraId="07BFB4D8" w14:textId="77777777" w:rsidTr="005D2C94">
        <w:trPr>
          <w:trHeight w:val="600"/>
        </w:trPr>
        <w:tc>
          <w:tcPr>
            <w:tcW w:w="2999" w:type="dxa"/>
          </w:tcPr>
          <w:p w14:paraId="15F4256E" w14:textId="77777777" w:rsidR="00C551B7" w:rsidRPr="00DD2181" w:rsidRDefault="00C551B7" w:rsidP="0005645A">
            <w:pPr>
              <w:spacing w:after="0" w:line="240" w:lineRule="auto"/>
              <w:rPr>
                <w:rFonts w:ascii="Times New Roman" w:hAnsi="Times New Roman"/>
              </w:rPr>
            </w:pPr>
          </w:p>
        </w:tc>
        <w:tc>
          <w:tcPr>
            <w:tcW w:w="3107" w:type="dxa"/>
          </w:tcPr>
          <w:p w14:paraId="524C9832" w14:textId="77777777" w:rsidR="00C551B7" w:rsidRPr="00DD2181" w:rsidRDefault="00C551B7" w:rsidP="0005645A">
            <w:pPr>
              <w:spacing w:after="0" w:line="240" w:lineRule="auto"/>
              <w:rPr>
                <w:rFonts w:ascii="Times New Roman" w:hAnsi="Times New Roman"/>
              </w:rPr>
            </w:pPr>
          </w:p>
        </w:tc>
        <w:tc>
          <w:tcPr>
            <w:tcW w:w="2894" w:type="dxa"/>
          </w:tcPr>
          <w:p w14:paraId="5F778895" w14:textId="77777777" w:rsidR="00C551B7" w:rsidRPr="00DD2181" w:rsidRDefault="00C551B7" w:rsidP="0005645A">
            <w:pPr>
              <w:spacing w:after="0" w:line="240" w:lineRule="auto"/>
              <w:rPr>
                <w:rFonts w:ascii="Times New Roman" w:hAnsi="Times New Roman"/>
              </w:rPr>
            </w:pPr>
          </w:p>
        </w:tc>
      </w:tr>
      <w:tr w:rsidR="00C551B7" w:rsidRPr="00DD2181" w14:paraId="2EEF2232" w14:textId="77777777" w:rsidTr="005D2C94">
        <w:trPr>
          <w:trHeight w:val="600"/>
        </w:trPr>
        <w:tc>
          <w:tcPr>
            <w:tcW w:w="2999" w:type="dxa"/>
          </w:tcPr>
          <w:p w14:paraId="6089677B" w14:textId="77777777" w:rsidR="00C551B7" w:rsidRPr="00DD2181" w:rsidRDefault="00C551B7" w:rsidP="0005645A">
            <w:pPr>
              <w:spacing w:after="0" w:line="240" w:lineRule="auto"/>
              <w:rPr>
                <w:rFonts w:ascii="Times New Roman" w:hAnsi="Times New Roman"/>
              </w:rPr>
            </w:pPr>
          </w:p>
        </w:tc>
        <w:tc>
          <w:tcPr>
            <w:tcW w:w="3107" w:type="dxa"/>
          </w:tcPr>
          <w:p w14:paraId="1253CF8D" w14:textId="77777777" w:rsidR="00C551B7" w:rsidRPr="00DD2181" w:rsidRDefault="00C551B7" w:rsidP="0005645A">
            <w:pPr>
              <w:spacing w:after="0" w:line="240" w:lineRule="auto"/>
              <w:rPr>
                <w:rFonts w:ascii="Times New Roman" w:hAnsi="Times New Roman"/>
              </w:rPr>
            </w:pPr>
          </w:p>
        </w:tc>
        <w:tc>
          <w:tcPr>
            <w:tcW w:w="2894" w:type="dxa"/>
          </w:tcPr>
          <w:p w14:paraId="344DFCFC" w14:textId="77777777" w:rsidR="00C551B7" w:rsidRPr="00DD2181" w:rsidRDefault="00C551B7" w:rsidP="0005645A">
            <w:pPr>
              <w:spacing w:after="0" w:line="240" w:lineRule="auto"/>
              <w:rPr>
                <w:rFonts w:ascii="Times New Roman" w:hAnsi="Times New Roman"/>
              </w:rPr>
            </w:pPr>
          </w:p>
        </w:tc>
      </w:tr>
      <w:tr w:rsidR="00C551B7" w:rsidRPr="00DD2181" w14:paraId="54CB2A19" w14:textId="77777777" w:rsidTr="005D2C94">
        <w:trPr>
          <w:trHeight w:val="600"/>
        </w:trPr>
        <w:tc>
          <w:tcPr>
            <w:tcW w:w="2999" w:type="dxa"/>
          </w:tcPr>
          <w:p w14:paraId="26FF990E" w14:textId="77777777" w:rsidR="00C551B7" w:rsidRPr="00DD2181" w:rsidRDefault="00C551B7" w:rsidP="0005645A">
            <w:pPr>
              <w:spacing w:after="0" w:line="240" w:lineRule="auto"/>
              <w:rPr>
                <w:rFonts w:ascii="Times New Roman" w:hAnsi="Times New Roman"/>
              </w:rPr>
            </w:pPr>
          </w:p>
        </w:tc>
        <w:tc>
          <w:tcPr>
            <w:tcW w:w="3107" w:type="dxa"/>
          </w:tcPr>
          <w:p w14:paraId="369F6D1A" w14:textId="77777777" w:rsidR="00C551B7" w:rsidRPr="00DD2181" w:rsidRDefault="00C551B7" w:rsidP="0005645A">
            <w:pPr>
              <w:spacing w:after="0" w:line="240" w:lineRule="auto"/>
              <w:rPr>
                <w:rFonts w:ascii="Times New Roman" w:hAnsi="Times New Roman"/>
              </w:rPr>
            </w:pPr>
          </w:p>
        </w:tc>
        <w:tc>
          <w:tcPr>
            <w:tcW w:w="2894" w:type="dxa"/>
          </w:tcPr>
          <w:p w14:paraId="1D294F12" w14:textId="77777777" w:rsidR="00C551B7" w:rsidRPr="00DD2181" w:rsidRDefault="00C551B7" w:rsidP="0005645A">
            <w:pPr>
              <w:spacing w:after="0" w:line="240" w:lineRule="auto"/>
              <w:rPr>
                <w:rFonts w:ascii="Times New Roman" w:hAnsi="Times New Roman"/>
              </w:rPr>
            </w:pPr>
          </w:p>
        </w:tc>
      </w:tr>
      <w:tr w:rsidR="00C551B7" w:rsidRPr="00DD2181" w14:paraId="7AF42717" w14:textId="77777777" w:rsidTr="005D2C94">
        <w:trPr>
          <w:trHeight w:val="600"/>
        </w:trPr>
        <w:tc>
          <w:tcPr>
            <w:tcW w:w="2999" w:type="dxa"/>
          </w:tcPr>
          <w:p w14:paraId="111AE2A4" w14:textId="77777777" w:rsidR="00C551B7" w:rsidRPr="00DD2181" w:rsidRDefault="00C551B7" w:rsidP="0005645A">
            <w:pPr>
              <w:spacing w:after="0" w:line="240" w:lineRule="auto"/>
              <w:rPr>
                <w:rFonts w:ascii="Times New Roman" w:hAnsi="Times New Roman"/>
              </w:rPr>
            </w:pPr>
          </w:p>
        </w:tc>
        <w:tc>
          <w:tcPr>
            <w:tcW w:w="3107" w:type="dxa"/>
          </w:tcPr>
          <w:p w14:paraId="4F757416" w14:textId="77777777" w:rsidR="00C551B7" w:rsidRPr="00DD2181" w:rsidRDefault="00C551B7" w:rsidP="0005645A">
            <w:pPr>
              <w:spacing w:after="0" w:line="240" w:lineRule="auto"/>
              <w:rPr>
                <w:rFonts w:ascii="Times New Roman" w:hAnsi="Times New Roman"/>
              </w:rPr>
            </w:pPr>
          </w:p>
        </w:tc>
        <w:tc>
          <w:tcPr>
            <w:tcW w:w="2894" w:type="dxa"/>
          </w:tcPr>
          <w:p w14:paraId="67F346E8" w14:textId="77777777" w:rsidR="00C551B7" w:rsidRPr="00DD2181" w:rsidRDefault="00C551B7" w:rsidP="0005645A">
            <w:pPr>
              <w:spacing w:after="0" w:line="240" w:lineRule="auto"/>
              <w:rPr>
                <w:rFonts w:ascii="Times New Roman" w:hAnsi="Times New Roman"/>
              </w:rPr>
            </w:pPr>
          </w:p>
        </w:tc>
      </w:tr>
      <w:tr w:rsidR="00C551B7" w:rsidRPr="00DD2181" w14:paraId="5C8E5DA0" w14:textId="77777777" w:rsidTr="005D2C94">
        <w:trPr>
          <w:trHeight w:val="600"/>
        </w:trPr>
        <w:tc>
          <w:tcPr>
            <w:tcW w:w="2999" w:type="dxa"/>
          </w:tcPr>
          <w:p w14:paraId="038CA461" w14:textId="77777777" w:rsidR="00C551B7" w:rsidRPr="00DD2181" w:rsidRDefault="00C551B7" w:rsidP="0005645A">
            <w:pPr>
              <w:spacing w:after="0" w:line="240" w:lineRule="auto"/>
              <w:rPr>
                <w:rFonts w:ascii="Times New Roman" w:hAnsi="Times New Roman"/>
              </w:rPr>
            </w:pPr>
          </w:p>
        </w:tc>
        <w:tc>
          <w:tcPr>
            <w:tcW w:w="3107" w:type="dxa"/>
          </w:tcPr>
          <w:p w14:paraId="458ADD01" w14:textId="77777777" w:rsidR="00C551B7" w:rsidRPr="00DD2181" w:rsidRDefault="00C551B7" w:rsidP="0005645A">
            <w:pPr>
              <w:spacing w:after="0" w:line="240" w:lineRule="auto"/>
              <w:rPr>
                <w:rFonts w:ascii="Times New Roman" w:hAnsi="Times New Roman"/>
              </w:rPr>
            </w:pPr>
          </w:p>
        </w:tc>
        <w:tc>
          <w:tcPr>
            <w:tcW w:w="2894" w:type="dxa"/>
          </w:tcPr>
          <w:p w14:paraId="7B4D38F1" w14:textId="77777777" w:rsidR="00C551B7" w:rsidRPr="00DD2181" w:rsidRDefault="00C551B7" w:rsidP="0005645A">
            <w:pPr>
              <w:spacing w:after="0" w:line="240" w:lineRule="auto"/>
              <w:rPr>
                <w:rFonts w:ascii="Times New Roman" w:hAnsi="Times New Roman"/>
              </w:rPr>
            </w:pPr>
          </w:p>
        </w:tc>
      </w:tr>
    </w:tbl>
    <w:p w14:paraId="5CAAA880" w14:textId="77777777" w:rsidR="00C551B7" w:rsidRPr="00DD2181" w:rsidRDefault="00C551B7" w:rsidP="0005645A">
      <w:pPr>
        <w:spacing w:after="0" w:line="240" w:lineRule="auto"/>
        <w:jc w:val="both"/>
        <w:rPr>
          <w:rFonts w:ascii="Times New Roman" w:hAnsi="Times New Roman"/>
          <w:lang w:val="en-US"/>
        </w:rPr>
      </w:pPr>
    </w:p>
    <w:p w14:paraId="1A0F2D7D" w14:textId="77777777" w:rsidR="001C6144" w:rsidRPr="00DD2181" w:rsidRDefault="001C6144" w:rsidP="0005645A">
      <w:pPr>
        <w:spacing w:after="0" w:line="240" w:lineRule="auto"/>
        <w:rPr>
          <w:rFonts w:ascii="Times New Roman" w:hAnsi="Times New Roman"/>
          <w:lang w:val="en-US"/>
        </w:rPr>
      </w:pPr>
    </w:p>
    <w:p w14:paraId="5350D8F8" w14:textId="77777777" w:rsidR="00C551B7" w:rsidRPr="00DD2181" w:rsidRDefault="00C551B7" w:rsidP="0005645A">
      <w:pPr>
        <w:spacing w:after="0" w:line="240" w:lineRule="auto"/>
        <w:rPr>
          <w:rFonts w:ascii="Times New Roman" w:hAnsi="Times New Roman"/>
          <w:lang w:val="en-US"/>
        </w:rPr>
      </w:pPr>
    </w:p>
    <w:p w14:paraId="5FA083A6" w14:textId="77777777" w:rsidR="00C551B7" w:rsidRPr="00DD2181" w:rsidRDefault="00C551B7" w:rsidP="0005645A">
      <w:pPr>
        <w:spacing w:after="0" w:line="240" w:lineRule="auto"/>
        <w:rPr>
          <w:rFonts w:ascii="Times New Roman" w:hAnsi="Times New Roman"/>
          <w:lang w:val="en-US"/>
        </w:rPr>
      </w:pPr>
    </w:p>
    <w:p w14:paraId="2BE7642D" w14:textId="77777777" w:rsidR="00C551B7" w:rsidRPr="00DD2181" w:rsidRDefault="00C551B7" w:rsidP="0005645A">
      <w:pPr>
        <w:spacing w:after="0" w:line="240" w:lineRule="auto"/>
        <w:rPr>
          <w:rFonts w:ascii="Times New Roman" w:hAnsi="Times New Roman"/>
          <w:lang w:val="en-US"/>
        </w:rPr>
      </w:pPr>
    </w:p>
    <w:p w14:paraId="66FAE943" w14:textId="77777777" w:rsidR="00C551B7" w:rsidRPr="00DD2181" w:rsidRDefault="00C551B7" w:rsidP="0005645A">
      <w:pPr>
        <w:spacing w:after="0" w:line="240" w:lineRule="auto"/>
        <w:rPr>
          <w:rFonts w:ascii="Times New Roman" w:hAnsi="Times New Roman"/>
          <w:lang w:val="en-US"/>
        </w:rPr>
      </w:pPr>
    </w:p>
    <w:p w14:paraId="42D3A427" w14:textId="77777777" w:rsidR="00C551B7" w:rsidRPr="00DD2181" w:rsidRDefault="00C551B7" w:rsidP="0005645A">
      <w:pPr>
        <w:spacing w:after="0" w:line="240" w:lineRule="auto"/>
        <w:rPr>
          <w:rFonts w:ascii="Times New Roman" w:hAnsi="Times New Roman"/>
          <w:lang w:val="en-US"/>
        </w:rPr>
      </w:pPr>
    </w:p>
    <w:p w14:paraId="4C4D4CD3" w14:textId="77777777" w:rsidR="00C551B7" w:rsidRPr="00DD2181" w:rsidRDefault="00C551B7" w:rsidP="0005645A">
      <w:pPr>
        <w:spacing w:after="0" w:line="240" w:lineRule="auto"/>
        <w:rPr>
          <w:rFonts w:ascii="Times New Roman" w:hAnsi="Times New Roman"/>
          <w:lang w:val="en-US"/>
        </w:rPr>
      </w:pPr>
    </w:p>
    <w:p w14:paraId="4C8920A1" w14:textId="77777777" w:rsidR="00C551B7" w:rsidRPr="00DD2181" w:rsidRDefault="00C551B7" w:rsidP="0005645A">
      <w:pPr>
        <w:spacing w:after="0" w:line="240" w:lineRule="auto"/>
        <w:rPr>
          <w:rFonts w:ascii="Times New Roman" w:hAnsi="Times New Roman"/>
          <w:lang w:val="en-US"/>
        </w:rPr>
      </w:pPr>
    </w:p>
    <w:p w14:paraId="43B5A27F" w14:textId="77777777" w:rsidR="00C551B7" w:rsidRPr="00DD2181" w:rsidRDefault="00C551B7" w:rsidP="0005645A">
      <w:pPr>
        <w:spacing w:after="0" w:line="240" w:lineRule="auto"/>
        <w:rPr>
          <w:rFonts w:ascii="Times New Roman" w:hAnsi="Times New Roman"/>
          <w:lang w:val="en-US"/>
        </w:rPr>
      </w:pPr>
    </w:p>
    <w:p w14:paraId="2A27AC18" w14:textId="77777777" w:rsidR="00C551B7" w:rsidRPr="00DD2181" w:rsidRDefault="00C551B7" w:rsidP="0005645A">
      <w:pPr>
        <w:spacing w:after="0" w:line="240" w:lineRule="auto"/>
        <w:rPr>
          <w:rFonts w:ascii="Times New Roman" w:hAnsi="Times New Roman"/>
          <w:lang w:val="en-US"/>
        </w:rPr>
      </w:pPr>
    </w:p>
    <w:p w14:paraId="4F01D2E9" w14:textId="77777777" w:rsidR="00C551B7" w:rsidRPr="00DD2181" w:rsidRDefault="00C551B7" w:rsidP="0005645A">
      <w:pPr>
        <w:spacing w:after="0" w:line="240" w:lineRule="auto"/>
        <w:rPr>
          <w:rFonts w:ascii="Times New Roman" w:hAnsi="Times New Roman"/>
          <w:lang w:val="en-US"/>
        </w:rPr>
      </w:pPr>
    </w:p>
    <w:p w14:paraId="14050558" w14:textId="77777777" w:rsidR="00C551B7" w:rsidRPr="00DD2181" w:rsidRDefault="00C551B7" w:rsidP="0005645A">
      <w:pPr>
        <w:spacing w:after="0" w:line="240" w:lineRule="auto"/>
        <w:rPr>
          <w:rFonts w:ascii="Times New Roman" w:hAnsi="Times New Roman"/>
          <w:lang w:val="en-US"/>
        </w:rPr>
      </w:pPr>
    </w:p>
    <w:p w14:paraId="1FAACC80" w14:textId="77777777" w:rsidR="00C551B7" w:rsidRPr="00DD2181" w:rsidRDefault="00C551B7" w:rsidP="0005645A">
      <w:pPr>
        <w:spacing w:after="0" w:line="240" w:lineRule="auto"/>
        <w:rPr>
          <w:rFonts w:ascii="Times New Roman" w:hAnsi="Times New Roman"/>
          <w:lang w:val="en-US"/>
        </w:rPr>
      </w:pPr>
    </w:p>
    <w:p w14:paraId="76740192" w14:textId="77777777" w:rsidR="00C551B7" w:rsidRPr="00DD2181" w:rsidRDefault="00C551B7" w:rsidP="0005645A">
      <w:pPr>
        <w:spacing w:after="0" w:line="240" w:lineRule="auto"/>
        <w:rPr>
          <w:rFonts w:ascii="Times New Roman" w:hAnsi="Times New Roman"/>
          <w:lang w:val="en-US"/>
        </w:rPr>
      </w:pPr>
    </w:p>
    <w:p w14:paraId="5B6D2B48" w14:textId="77777777" w:rsidR="00C551B7" w:rsidRPr="00DD2181" w:rsidRDefault="00C551B7" w:rsidP="0005645A">
      <w:pPr>
        <w:spacing w:after="0" w:line="240" w:lineRule="auto"/>
        <w:rPr>
          <w:rFonts w:ascii="Times New Roman" w:hAnsi="Times New Roman"/>
          <w:lang w:val="en-US"/>
        </w:rPr>
      </w:pPr>
    </w:p>
    <w:p w14:paraId="06226312" w14:textId="77777777" w:rsidR="00C551B7" w:rsidRPr="00DD2181" w:rsidRDefault="00C551B7" w:rsidP="0005645A">
      <w:pPr>
        <w:spacing w:after="0" w:line="240" w:lineRule="auto"/>
        <w:rPr>
          <w:rFonts w:ascii="Times New Roman" w:hAnsi="Times New Roman"/>
          <w:lang w:val="en-US"/>
        </w:rPr>
      </w:pPr>
    </w:p>
    <w:p w14:paraId="703F4AF4" w14:textId="77777777" w:rsidR="00C551B7" w:rsidRPr="00DD2181" w:rsidRDefault="00C551B7" w:rsidP="0005645A">
      <w:pPr>
        <w:spacing w:after="0" w:line="240" w:lineRule="auto"/>
        <w:rPr>
          <w:rFonts w:ascii="Times New Roman" w:hAnsi="Times New Roman"/>
          <w:lang w:val="en-US"/>
        </w:rPr>
      </w:pPr>
    </w:p>
    <w:p w14:paraId="472B734B" w14:textId="77777777" w:rsidR="00C551B7" w:rsidRPr="00DD2181" w:rsidRDefault="00C551B7" w:rsidP="0005645A">
      <w:pPr>
        <w:spacing w:after="0" w:line="240" w:lineRule="auto"/>
        <w:rPr>
          <w:rFonts w:ascii="Times New Roman" w:hAnsi="Times New Roman"/>
          <w:lang w:val="en-US"/>
        </w:rPr>
      </w:pPr>
    </w:p>
    <w:p w14:paraId="68F2D970" w14:textId="27285A75" w:rsidR="00C551B7" w:rsidRDefault="00C551B7" w:rsidP="0005645A">
      <w:pPr>
        <w:spacing w:after="0" w:line="240" w:lineRule="auto"/>
        <w:rPr>
          <w:rFonts w:ascii="Times New Roman" w:hAnsi="Times New Roman"/>
          <w:lang w:val="en-US"/>
        </w:rPr>
      </w:pPr>
    </w:p>
    <w:p w14:paraId="52230A01" w14:textId="2543977D" w:rsidR="00DD2181" w:rsidRDefault="00DD2181" w:rsidP="0005645A">
      <w:pPr>
        <w:spacing w:after="0" w:line="240" w:lineRule="auto"/>
        <w:rPr>
          <w:rFonts w:ascii="Times New Roman" w:hAnsi="Times New Roman"/>
          <w:lang w:val="en-US"/>
        </w:rPr>
      </w:pPr>
    </w:p>
    <w:p w14:paraId="2D17690F" w14:textId="76262556" w:rsidR="00DD2181" w:rsidRDefault="00DD2181" w:rsidP="0005645A">
      <w:pPr>
        <w:spacing w:after="0" w:line="240" w:lineRule="auto"/>
        <w:rPr>
          <w:rFonts w:ascii="Times New Roman" w:hAnsi="Times New Roman"/>
          <w:lang w:val="en-US"/>
        </w:rPr>
      </w:pPr>
    </w:p>
    <w:p w14:paraId="3073399F" w14:textId="77777777" w:rsidR="00DD2181" w:rsidRPr="00DD2181" w:rsidRDefault="00DD2181" w:rsidP="0005645A">
      <w:pPr>
        <w:spacing w:after="0" w:line="240" w:lineRule="auto"/>
        <w:rPr>
          <w:rFonts w:ascii="Times New Roman" w:hAnsi="Times New Roman"/>
          <w:lang w:val="en-US"/>
        </w:rPr>
      </w:pPr>
    </w:p>
    <w:p w14:paraId="478C8BAF" w14:textId="6E3C42C3" w:rsidR="00C551B7" w:rsidRPr="00DD2181" w:rsidRDefault="00C551B7" w:rsidP="0005645A">
      <w:pPr>
        <w:spacing w:after="0" w:line="240" w:lineRule="auto"/>
        <w:rPr>
          <w:rFonts w:ascii="Times New Roman" w:hAnsi="Times New Roman"/>
          <w:lang w:val="en-US"/>
        </w:rPr>
      </w:pPr>
    </w:p>
    <w:p w14:paraId="18DA1F6A" w14:textId="77777777" w:rsidR="00F90641" w:rsidRPr="00DD2181" w:rsidRDefault="00F90641" w:rsidP="0005645A">
      <w:pPr>
        <w:spacing w:after="0" w:line="240" w:lineRule="auto"/>
        <w:rPr>
          <w:rFonts w:ascii="Times New Roman" w:hAnsi="Times New Roman"/>
          <w:lang w:val="en-US"/>
        </w:rPr>
      </w:pPr>
    </w:p>
    <w:p w14:paraId="75D784EC" w14:textId="77777777" w:rsidR="00C551B7" w:rsidRPr="00DD2181" w:rsidRDefault="00C551B7" w:rsidP="0005645A">
      <w:pPr>
        <w:spacing w:after="0" w:line="240" w:lineRule="auto"/>
        <w:rPr>
          <w:rFonts w:ascii="Times New Roman" w:hAnsi="Times New Roman"/>
          <w:lang w:val="en-US"/>
        </w:rPr>
      </w:pPr>
    </w:p>
    <w:p w14:paraId="68135575" w14:textId="77777777" w:rsidR="00C551B7" w:rsidRPr="00DD2181" w:rsidRDefault="00C551B7" w:rsidP="0005645A">
      <w:pPr>
        <w:spacing w:after="0" w:line="240" w:lineRule="auto"/>
        <w:rPr>
          <w:rFonts w:ascii="Times New Roman" w:hAnsi="Times New Roman"/>
          <w:lang w:val="en-US"/>
        </w:rPr>
      </w:pPr>
    </w:p>
    <w:p w14:paraId="48C24FEE" w14:textId="77777777" w:rsidR="00C551B7" w:rsidRPr="00DD2181" w:rsidRDefault="00C551B7" w:rsidP="0005645A">
      <w:pPr>
        <w:spacing w:after="0" w:line="240" w:lineRule="auto"/>
        <w:rPr>
          <w:rFonts w:ascii="Times New Roman" w:hAnsi="Times New Roman"/>
          <w:lang w:val="en-US"/>
        </w:rPr>
      </w:pPr>
    </w:p>
    <w:p w14:paraId="618142EA" w14:textId="77777777" w:rsidR="00C551B7" w:rsidRPr="00DD2181" w:rsidRDefault="00C551B7" w:rsidP="0005645A">
      <w:pPr>
        <w:spacing w:after="0" w:line="240" w:lineRule="auto"/>
        <w:rPr>
          <w:rFonts w:ascii="Times New Roman" w:hAnsi="Times New Roman"/>
          <w:lang w:val="en-US"/>
        </w:rPr>
      </w:pPr>
    </w:p>
    <w:p w14:paraId="36F0E29A" w14:textId="77777777" w:rsidR="00C551B7" w:rsidRPr="00DD2181" w:rsidRDefault="00C551B7" w:rsidP="0005645A">
      <w:pPr>
        <w:spacing w:after="0" w:line="240" w:lineRule="auto"/>
        <w:rPr>
          <w:rFonts w:ascii="Times New Roman" w:hAnsi="Times New Roman"/>
          <w:lang w:val="en-US"/>
        </w:rPr>
      </w:pPr>
    </w:p>
    <w:p w14:paraId="5231EE62" w14:textId="77777777" w:rsidR="00E50A96" w:rsidRPr="00E50A96" w:rsidRDefault="00E50A96" w:rsidP="00E50A96">
      <w:pPr>
        <w:spacing w:after="120" w:line="240" w:lineRule="auto"/>
        <w:jc w:val="center"/>
        <w:rPr>
          <w:rFonts w:ascii="Times New Roman" w:hAnsi="Times New Roman"/>
          <w:b/>
          <w:bCs/>
          <w:sz w:val="40"/>
          <w:szCs w:val="24"/>
          <w:lang w:val="en-US"/>
        </w:rPr>
      </w:pPr>
      <w:r w:rsidRPr="00E50A96">
        <w:rPr>
          <w:rFonts w:ascii="Times New Roman" w:hAnsi="Times New Roman"/>
          <w:b/>
          <w:bCs/>
          <w:sz w:val="40"/>
          <w:szCs w:val="24"/>
          <w:lang w:val="en-US"/>
        </w:rPr>
        <w:lastRenderedPageBreak/>
        <w:t xml:space="preserve">Part 3 – Conditions </w:t>
      </w:r>
      <w:r>
        <w:rPr>
          <w:rFonts w:ascii="Times New Roman" w:hAnsi="Times New Roman"/>
          <w:b/>
          <w:bCs/>
          <w:sz w:val="40"/>
          <w:szCs w:val="24"/>
          <w:lang w:val="en-US"/>
        </w:rPr>
        <w:t>o</w:t>
      </w:r>
      <w:r w:rsidRPr="00E50A96">
        <w:rPr>
          <w:rFonts w:ascii="Times New Roman" w:hAnsi="Times New Roman"/>
          <w:b/>
          <w:bCs/>
          <w:sz w:val="40"/>
          <w:szCs w:val="24"/>
          <w:lang w:val="en-US"/>
        </w:rPr>
        <w:t xml:space="preserve">f Contract </w:t>
      </w:r>
      <w:r>
        <w:rPr>
          <w:rFonts w:ascii="Times New Roman" w:hAnsi="Times New Roman"/>
          <w:b/>
          <w:bCs/>
          <w:sz w:val="40"/>
          <w:szCs w:val="24"/>
          <w:lang w:val="en-US"/>
        </w:rPr>
        <w:t>a</w:t>
      </w:r>
      <w:r w:rsidRPr="00E50A96">
        <w:rPr>
          <w:rFonts w:ascii="Times New Roman" w:hAnsi="Times New Roman"/>
          <w:b/>
          <w:bCs/>
          <w:sz w:val="40"/>
          <w:szCs w:val="24"/>
          <w:lang w:val="en-US"/>
        </w:rPr>
        <w:t>nd Contract Forms</w:t>
      </w:r>
    </w:p>
    <w:p w14:paraId="60930788" w14:textId="77777777" w:rsidR="009940CE" w:rsidRPr="00F30A85" w:rsidRDefault="009940CE" w:rsidP="0005645A">
      <w:pPr>
        <w:pStyle w:val="BodyTextIndent"/>
        <w:jc w:val="center"/>
        <w:rPr>
          <w:rFonts w:ascii="Times New Roman" w:hAnsi="Times New Roman"/>
          <w:b/>
          <w:szCs w:val="24"/>
        </w:rPr>
      </w:pPr>
    </w:p>
    <w:p w14:paraId="0394D5C2" w14:textId="77777777" w:rsidR="009940CE" w:rsidRPr="00F30A85" w:rsidRDefault="009940CE" w:rsidP="0005645A">
      <w:pPr>
        <w:pStyle w:val="BodyTextIndent"/>
        <w:jc w:val="center"/>
        <w:rPr>
          <w:rFonts w:ascii="Times New Roman" w:hAnsi="Times New Roman"/>
          <w:b/>
          <w:szCs w:val="24"/>
        </w:rPr>
      </w:pPr>
    </w:p>
    <w:p w14:paraId="7FD935C9" w14:textId="77777777" w:rsidR="009940CE" w:rsidRPr="00E50A96" w:rsidRDefault="00C5408E" w:rsidP="00015C56">
      <w:pPr>
        <w:pStyle w:val="BodyTextIndent"/>
        <w:ind w:left="720"/>
        <w:jc w:val="center"/>
        <w:rPr>
          <w:rFonts w:ascii="Times New Roman" w:hAnsi="Times New Roman"/>
          <w:b/>
          <w:bCs/>
          <w:sz w:val="40"/>
          <w:szCs w:val="24"/>
        </w:rPr>
      </w:pPr>
      <w:r w:rsidRPr="00E50A96">
        <w:rPr>
          <w:rFonts w:ascii="Times New Roman" w:hAnsi="Times New Roman"/>
          <w:b/>
          <w:bCs/>
          <w:sz w:val="40"/>
          <w:szCs w:val="24"/>
        </w:rPr>
        <w:t>Section 7</w:t>
      </w:r>
      <w:r w:rsidR="000E052C">
        <w:rPr>
          <w:rFonts w:ascii="Times New Roman" w:hAnsi="Times New Roman"/>
          <w:b/>
          <w:bCs/>
          <w:sz w:val="40"/>
          <w:szCs w:val="24"/>
        </w:rPr>
        <w:t>.</w:t>
      </w:r>
      <w:r w:rsidRPr="00E50A96">
        <w:rPr>
          <w:rFonts w:ascii="Times New Roman" w:hAnsi="Times New Roman"/>
          <w:b/>
          <w:bCs/>
          <w:sz w:val="40"/>
          <w:szCs w:val="24"/>
        </w:rPr>
        <w:t xml:space="preserve"> General Conditions of Contract</w:t>
      </w:r>
    </w:p>
    <w:p w14:paraId="4AF156B5" w14:textId="77777777" w:rsidR="009940CE" w:rsidRPr="00F30A85" w:rsidRDefault="009940CE" w:rsidP="0005645A">
      <w:pPr>
        <w:pStyle w:val="BodyTextIndent"/>
        <w:ind w:firstLine="709"/>
        <w:jc w:val="center"/>
        <w:rPr>
          <w:rFonts w:ascii="Times New Roman" w:hAnsi="Times New Roman"/>
          <w:b/>
          <w:bCs/>
          <w:szCs w:val="24"/>
        </w:rPr>
      </w:pPr>
    </w:p>
    <w:p w14:paraId="27982CCE" w14:textId="77777777" w:rsidR="009940CE" w:rsidRPr="00F30A85" w:rsidRDefault="009940CE" w:rsidP="0005645A">
      <w:pPr>
        <w:pStyle w:val="BodyTextIndent"/>
        <w:ind w:firstLine="709"/>
        <w:jc w:val="center"/>
        <w:rPr>
          <w:rFonts w:ascii="Times New Roman" w:hAnsi="Times New Roman"/>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9940CE" w:rsidRPr="00F30A85" w14:paraId="7D27DFFE" w14:textId="77777777" w:rsidTr="000E052C">
        <w:tc>
          <w:tcPr>
            <w:tcW w:w="9000" w:type="dxa"/>
          </w:tcPr>
          <w:p w14:paraId="13FBA684" w14:textId="77777777" w:rsidR="009940CE" w:rsidRPr="00F30A85" w:rsidRDefault="009940CE" w:rsidP="0005645A">
            <w:pPr>
              <w:pStyle w:val="BodyTextIndent"/>
              <w:jc w:val="center"/>
              <w:rPr>
                <w:rFonts w:ascii="Times New Roman" w:hAnsi="Times New Roman"/>
                <w:b/>
                <w:bCs/>
                <w:szCs w:val="24"/>
              </w:rPr>
            </w:pPr>
          </w:p>
          <w:p w14:paraId="382FDAF6" w14:textId="77777777" w:rsidR="009940CE" w:rsidRPr="00E50A96" w:rsidRDefault="009940CE" w:rsidP="0005645A">
            <w:pPr>
              <w:pStyle w:val="BodyTextIndent"/>
              <w:jc w:val="center"/>
              <w:rPr>
                <w:rFonts w:ascii="Times New Roman" w:hAnsi="Times New Roman"/>
                <w:b/>
                <w:bCs/>
                <w:sz w:val="22"/>
                <w:szCs w:val="24"/>
              </w:rPr>
            </w:pPr>
            <w:r w:rsidRPr="00E50A96">
              <w:rPr>
                <w:rFonts w:ascii="Times New Roman" w:hAnsi="Times New Roman"/>
                <w:b/>
                <w:bCs/>
                <w:sz w:val="22"/>
                <w:szCs w:val="24"/>
              </w:rPr>
              <w:t>Notes on the General Conditions of Contract</w:t>
            </w:r>
          </w:p>
          <w:p w14:paraId="1EEFF45F" w14:textId="77777777" w:rsidR="009940CE" w:rsidRPr="0005644B" w:rsidRDefault="009940CE" w:rsidP="0005644B">
            <w:pPr>
              <w:pStyle w:val="BodyTextIndent"/>
              <w:ind w:left="0" w:right="332" w:firstLine="0"/>
              <w:rPr>
                <w:rFonts w:ascii="Times New Roman" w:hAnsi="Times New Roman"/>
                <w:sz w:val="22"/>
                <w:szCs w:val="24"/>
              </w:rPr>
            </w:pPr>
          </w:p>
          <w:p w14:paraId="767EB4A7" w14:textId="77777777" w:rsidR="009667DD" w:rsidRPr="00E50A96" w:rsidRDefault="00B47757" w:rsidP="00F56366">
            <w:pPr>
              <w:spacing w:after="0" w:line="240" w:lineRule="auto"/>
              <w:jc w:val="both"/>
              <w:rPr>
                <w:rFonts w:ascii="Times New Roman" w:eastAsia="Arial" w:hAnsi="Times New Roman"/>
                <w:szCs w:val="24"/>
              </w:rPr>
            </w:pPr>
            <w:r w:rsidRPr="00E50A96">
              <w:rPr>
                <w:rFonts w:ascii="Times New Roman" w:eastAsiaTheme="minorHAnsi" w:hAnsi="Times New Roman"/>
                <w:szCs w:val="24"/>
              </w:rPr>
              <w:t xml:space="preserve">The GCC contain standard provisions that have been designed to remain unchanged and </w:t>
            </w:r>
            <w:r w:rsidRPr="00E50A96">
              <w:rPr>
                <w:rFonts w:ascii="Times New Roman" w:eastAsiaTheme="minorHAnsi" w:hAnsi="Times New Roman"/>
                <w:b/>
                <w:bCs/>
                <w:szCs w:val="24"/>
              </w:rPr>
              <w:t>to be used</w:t>
            </w:r>
            <w:r w:rsidRPr="00E50A96">
              <w:rPr>
                <w:rFonts w:ascii="Times New Roman" w:eastAsiaTheme="minorHAnsi" w:hAnsi="Times New Roman"/>
                <w:b/>
                <w:bCs/>
                <w:szCs w:val="24"/>
                <w:lang w:val="mn-MN"/>
              </w:rPr>
              <w:t xml:space="preserve"> </w:t>
            </w:r>
            <w:r w:rsidRPr="00E50A96">
              <w:rPr>
                <w:rFonts w:ascii="Times New Roman" w:eastAsiaTheme="minorHAnsi" w:hAnsi="Times New Roman"/>
                <w:b/>
                <w:bCs/>
                <w:szCs w:val="24"/>
              </w:rPr>
              <w:t>without modifying their text</w:t>
            </w:r>
            <w:r w:rsidRPr="00E50A96">
              <w:rPr>
                <w:rFonts w:ascii="Times New Roman" w:eastAsiaTheme="minorHAnsi" w:hAnsi="Times New Roman"/>
                <w:szCs w:val="24"/>
              </w:rPr>
              <w:t>.</w:t>
            </w:r>
            <w:r w:rsidR="00F56366" w:rsidRPr="00E50A96">
              <w:rPr>
                <w:rFonts w:ascii="Times New Roman" w:eastAsiaTheme="minorHAnsi" w:hAnsi="Times New Roman"/>
                <w:szCs w:val="24"/>
              </w:rPr>
              <w:t xml:space="preserve"> </w:t>
            </w:r>
            <w:r w:rsidR="009667DD" w:rsidRPr="00E50A96">
              <w:rPr>
                <w:rFonts w:ascii="Times New Roman" w:eastAsia="Arial" w:hAnsi="Times New Roman"/>
                <w:szCs w:val="24"/>
              </w:rPr>
              <w:t>T</w:t>
            </w:r>
            <w:r w:rsidR="009667DD" w:rsidRPr="00E50A96">
              <w:rPr>
                <w:rFonts w:ascii="Times New Roman" w:eastAsia="Arial" w:hAnsi="Times New Roman"/>
                <w:spacing w:val="-1"/>
                <w:szCs w:val="24"/>
              </w:rPr>
              <w:t>h</w:t>
            </w:r>
            <w:r w:rsidR="009667DD" w:rsidRPr="00E50A96">
              <w:rPr>
                <w:rFonts w:ascii="Times New Roman" w:eastAsia="Arial" w:hAnsi="Times New Roman"/>
                <w:szCs w:val="24"/>
              </w:rPr>
              <w:t xml:space="preserve">e </w:t>
            </w:r>
            <w:r w:rsidR="009667DD" w:rsidRPr="00E50A96">
              <w:rPr>
                <w:rFonts w:ascii="Times New Roman" w:eastAsia="Arial" w:hAnsi="Times New Roman"/>
                <w:spacing w:val="-1"/>
                <w:szCs w:val="24"/>
              </w:rPr>
              <w:t>GC</w:t>
            </w:r>
            <w:r w:rsidR="009667DD" w:rsidRPr="00E50A96">
              <w:rPr>
                <w:rFonts w:ascii="Times New Roman" w:eastAsia="Arial" w:hAnsi="Times New Roman"/>
                <w:szCs w:val="24"/>
              </w:rPr>
              <w:t>C c</w:t>
            </w:r>
            <w:r w:rsidR="009667DD" w:rsidRPr="00E50A96">
              <w:rPr>
                <w:rFonts w:ascii="Times New Roman" w:eastAsia="Arial" w:hAnsi="Times New Roman"/>
                <w:spacing w:val="-1"/>
                <w:szCs w:val="24"/>
              </w:rPr>
              <w:t>l</w:t>
            </w:r>
            <w:r w:rsidR="009667DD" w:rsidRPr="00E50A96">
              <w:rPr>
                <w:rFonts w:ascii="Times New Roman" w:eastAsia="Arial" w:hAnsi="Times New Roman"/>
                <w:szCs w:val="24"/>
              </w:rPr>
              <w:t>early i</w:t>
            </w:r>
            <w:r w:rsidR="009667DD" w:rsidRPr="00E50A96">
              <w:rPr>
                <w:rFonts w:ascii="Times New Roman" w:eastAsia="Arial" w:hAnsi="Times New Roman"/>
                <w:spacing w:val="-1"/>
                <w:szCs w:val="24"/>
              </w:rPr>
              <w:t>de</w:t>
            </w:r>
            <w:r w:rsidR="009667DD" w:rsidRPr="00E50A96">
              <w:rPr>
                <w:rFonts w:ascii="Times New Roman" w:eastAsia="Arial" w:hAnsi="Times New Roman"/>
                <w:szCs w:val="24"/>
              </w:rPr>
              <w:t>ntify the provisio</w:t>
            </w:r>
            <w:r w:rsidR="009667DD" w:rsidRPr="00E50A96">
              <w:rPr>
                <w:rFonts w:ascii="Times New Roman" w:eastAsia="Arial" w:hAnsi="Times New Roman"/>
                <w:spacing w:val="-1"/>
                <w:szCs w:val="24"/>
              </w:rPr>
              <w:t>n</w:t>
            </w:r>
            <w:r w:rsidR="009667DD" w:rsidRPr="00E50A96">
              <w:rPr>
                <w:rFonts w:ascii="Times New Roman" w:eastAsia="Arial" w:hAnsi="Times New Roman"/>
                <w:szCs w:val="24"/>
              </w:rPr>
              <w:t>s that m</w:t>
            </w:r>
            <w:r w:rsidR="009667DD" w:rsidRPr="00E50A96">
              <w:rPr>
                <w:rFonts w:ascii="Times New Roman" w:eastAsia="Arial" w:hAnsi="Times New Roman"/>
                <w:spacing w:val="-1"/>
                <w:szCs w:val="24"/>
              </w:rPr>
              <w:t>a</w:t>
            </w:r>
            <w:r w:rsidR="009667DD" w:rsidRPr="00E50A96">
              <w:rPr>
                <w:rFonts w:ascii="Times New Roman" w:eastAsia="Arial" w:hAnsi="Times New Roman"/>
                <w:szCs w:val="24"/>
              </w:rPr>
              <w:t>y normally n</w:t>
            </w:r>
            <w:r w:rsidR="009667DD" w:rsidRPr="00E50A96">
              <w:rPr>
                <w:rFonts w:ascii="Times New Roman" w:eastAsia="Arial" w:hAnsi="Times New Roman"/>
                <w:spacing w:val="-1"/>
                <w:szCs w:val="24"/>
              </w:rPr>
              <w:t>e</w:t>
            </w:r>
            <w:r w:rsidR="009667DD" w:rsidRPr="00E50A96">
              <w:rPr>
                <w:rFonts w:ascii="Times New Roman" w:eastAsia="Arial" w:hAnsi="Times New Roman"/>
                <w:szCs w:val="24"/>
              </w:rPr>
              <w:t>ed to be sp</w:t>
            </w:r>
            <w:r w:rsidR="009667DD" w:rsidRPr="00E50A96">
              <w:rPr>
                <w:rFonts w:ascii="Times New Roman" w:eastAsia="Arial" w:hAnsi="Times New Roman"/>
                <w:spacing w:val="-1"/>
                <w:szCs w:val="24"/>
              </w:rPr>
              <w:t>e</w:t>
            </w:r>
            <w:r w:rsidR="009667DD" w:rsidRPr="00E50A96">
              <w:rPr>
                <w:rFonts w:ascii="Times New Roman" w:eastAsia="Arial" w:hAnsi="Times New Roman"/>
                <w:szCs w:val="24"/>
              </w:rPr>
              <w:t>cified</w:t>
            </w:r>
            <w:r w:rsidR="009667DD" w:rsidRPr="00E50A96">
              <w:rPr>
                <w:rFonts w:ascii="Times New Roman" w:eastAsia="Arial" w:hAnsi="Times New Roman"/>
                <w:spacing w:val="1"/>
                <w:szCs w:val="24"/>
              </w:rPr>
              <w:t xml:space="preserve"> </w:t>
            </w:r>
            <w:r w:rsidR="009667DD" w:rsidRPr="00E50A96">
              <w:rPr>
                <w:rFonts w:ascii="Times New Roman" w:eastAsia="Arial" w:hAnsi="Times New Roman"/>
                <w:szCs w:val="24"/>
              </w:rPr>
              <w:t>for a</w:t>
            </w:r>
            <w:r w:rsidR="009667DD" w:rsidRPr="00E50A96">
              <w:rPr>
                <w:rFonts w:ascii="Times New Roman" w:eastAsia="Arial" w:hAnsi="Times New Roman"/>
                <w:spacing w:val="1"/>
                <w:szCs w:val="24"/>
              </w:rPr>
              <w:t xml:space="preserve"> </w:t>
            </w:r>
            <w:proofErr w:type="gramStart"/>
            <w:r w:rsidR="009667DD" w:rsidRPr="00E50A96">
              <w:rPr>
                <w:rFonts w:ascii="Times New Roman" w:eastAsia="Arial" w:hAnsi="Times New Roman"/>
                <w:szCs w:val="24"/>
              </w:rPr>
              <w:t>particular</w:t>
            </w:r>
            <w:r w:rsidR="009667DD" w:rsidRPr="00E50A96">
              <w:rPr>
                <w:rFonts w:ascii="Times New Roman" w:eastAsia="Arial" w:hAnsi="Times New Roman"/>
                <w:spacing w:val="1"/>
                <w:szCs w:val="24"/>
              </w:rPr>
              <w:t xml:space="preserve"> </w:t>
            </w:r>
            <w:r w:rsidR="009667DD" w:rsidRPr="00E50A96">
              <w:rPr>
                <w:rFonts w:ascii="Times New Roman" w:eastAsia="Arial" w:hAnsi="Times New Roman"/>
                <w:spacing w:val="-1"/>
                <w:szCs w:val="24"/>
              </w:rPr>
              <w:t>b</w:t>
            </w:r>
            <w:r w:rsidR="009667DD" w:rsidRPr="00E50A96">
              <w:rPr>
                <w:rFonts w:ascii="Times New Roman" w:eastAsia="Arial" w:hAnsi="Times New Roman"/>
                <w:szCs w:val="24"/>
              </w:rPr>
              <w:t>idding</w:t>
            </w:r>
            <w:proofErr w:type="gramEnd"/>
            <w:r w:rsidR="009667DD" w:rsidRPr="00E50A96">
              <w:rPr>
                <w:rFonts w:ascii="Times New Roman" w:eastAsia="Arial" w:hAnsi="Times New Roman"/>
                <w:spacing w:val="1"/>
                <w:szCs w:val="24"/>
              </w:rPr>
              <w:t xml:space="preserve"> </w:t>
            </w:r>
            <w:r w:rsidR="009667DD" w:rsidRPr="00E50A96">
              <w:rPr>
                <w:rFonts w:ascii="Times New Roman" w:eastAsia="Arial" w:hAnsi="Times New Roman"/>
                <w:spacing w:val="-1"/>
                <w:szCs w:val="24"/>
              </w:rPr>
              <w:t>p</w:t>
            </w:r>
            <w:r w:rsidR="009667DD" w:rsidRPr="00E50A96">
              <w:rPr>
                <w:rFonts w:ascii="Times New Roman" w:eastAsia="Arial" w:hAnsi="Times New Roman"/>
                <w:szCs w:val="24"/>
              </w:rPr>
              <w:t>r</w:t>
            </w:r>
            <w:r w:rsidR="009667DD" w:rsidRPr="00E50A96">
              <w:rPr>
                <w:rFonts w:ascii="Times New Roman" w:eastAsia="Arial" w:hAnsi="Times New Roman"/>
                <w:spacing w:val="-1"/>
                <w:szCs w:val="24"/>
              </w:rPr>
              <w:t>o</w:t>
            </w:r>
            <w:r w:rsidR="009667DD" w:rsidRPr="00E50A96">
              <w:rPr>
                <w:rFonts w:ascii="Times New Roman" w:eastAsia="Arial" w:hAnsi="Times New Roman"/>
                <w:szCs w:val="24"/>
              </w:rPr>
              <w:t>c</w:t>
            </w:r>
            <w:r w:rsidR="009667DD" w:rsidRPr="00E50A96">
              <w:rPr>
                <w:rFonts w:ascii="Times New Roman" w:eastAsia="Arial" w:hAnsi="Times New Roman"/>
                <w:spacing w:val="-1"/>
                <w:szCs w:val="24"/>
              </w:rPr>
              <w:t>es</w:t>
            </w:r>
            <w:r w:rsidR="009667DD" w:rsidRPr="00E50A96">
              <w:rPr>
                <w:rFonts w:ascii="Times New Roman" w:eastAsia="Arial" w:hAnsi="Times New Roman"/>
                <w:szCs w:val="24"/>
              </w:rPr>
              <w:t>s</w:t>
            </w:r>
            <w:r w:rsidR="009667DD" w:rsidRPr="00E50A96">
              <w:rPr>
                <w:rFonts w:ascii="Times New Roman" w:eastAsia="Arial" w:hAnsi="Times New Roman"/>
                <w:spacing w:val="1"/>
                <w:szCs w:val="24"/>
              </w:rPr>
              <w:t xml:space="preserve"> </w:t>
            </w:r>
            <w:r w:rsidR="009667DD" w:rsidRPr="00E50A96">
              <w:rPr>
                <w:rFonts w:ascii="Times New Roman" w:eastAsia="Arial" w:hAnsi="Times New Roman"/>
                <w:szCs w:val="24"/>
              </w:rPr>
              <w:t>and</w:t>
            </w:r>
            <w:r w:rsidR="009667DD" w:rsidRPr="00E50A96">
              <w:rPr>
                <w:rFonts w:ascii="Times New Roman" w:eastAsia="Arial" w:hAnsi="Times New Roman"/>
                <w:spacing w:val="1"/>
                <w:szCs w:val="24"/>
              </w:rPr>
              <w:t xml:space="preserve"> </w:t>
            </w:r>
            <w:r w:rsidR="009667DD" w:rsidRPr="00E50A96">
              <w:rPr>
                <w:rFonts w:ascii="Times New Roman" w:eastAsia="Arial" w:hAnsi="Times New Roman"/>
                <w:szCs w:val="24"/>
              </w:rPr>
              <w:t>requ</w:t>
            </w:r>
            <w:r w:rsidR="009667DD" w:rsidRPr="00E50A96">
              <w:rPr>
                <w:rFonts w:ascii="Times New Roman" w:eastAsia="Arial" w:hAnsi="Times New Roman"/>
                <w:spacing w:val="3"/>
                <w:szCs w:val="24"/>
              </w:rPr>
              <w:t>i</w:t>
            </w:r>
            <w:r w:rsidR="009667DD" w:rsidRPr="00E50A96">
              <w:rPr>
                <w:rFonts w:ascii="Times New Roman" w:eastAsia="Arial" w:hAnsi="Times New Roman"/>
                <w:szCs w:val="24"/>
              </w:rPr>
              <w:t>re that</w:t>
            </w:r>
            <w:r w:rsidR="009667DD" w:rsidRPr="00E50A96">
              <w:rPr>
                <w:rFonts w:ascii="Times New Roman" w:eastAsia="Arial" w:hAnsi="Times New Roman"/>
                <w:spacing w:val="1"/>
                <w:szCs w:val="24"/>
              </w:rPr>
              <w:t xml:space="preserve"> </w:t>
            </w:r>
            <w:r w:rsidR="009667DD" w:rsidRPr="00E50A96">
              <w:rPr>
                <w:rFonts w:ascii="Times New Roman" w:eastAsia="Arial" w:hAnsi="Times New Roman"/>
                <w:szCs w:val="24"/>
              </w:rPr>
              <w:t>such</w:t>
            </w:r>
            <w:r w:rsidR="009667DD" w:rsidRPr="00E50A96">
              <w:rPr>
                <w:rFonts w:ascii="Times New Roman" w:eastAsia="Arial" w:hAnsi="Times New Roman"/>
                <w:spacing w:val="1"/>
                <w:szCs w:val="24"/>
              </w:rPr>
              <w:t xml:space="preserve"> </w:t>
            </w:r>
            <w:r w:rsidR="009667DD" w:rsidRPr="00E50A96">
              <w:rPr>
                <w:rFonts w:ascii="Times New Roman" w:eastAsia="Arial" w:hAnsi="Times New Roman"/>
                <w:szCs w:val="24"/>
              </w:rPr>
              <w:t>s</w:t>
            </w:r>
            <w:r w:rsidR="009667DD" w:rsidRPr="00E50A96">
              <w:rPr>
                <w:rFonts w:ascii="Times New Roman" w:eastAsia="Arial" w:hAnsi="Times New Roman"/>
                <w:spacing w:val="-1"/>
                <w:szCs w:val="24"/>
              </w:rPr>
              <w:t>p</w:t>
            </w:r>
            <w:r w:rsidR="009667DD" w:rsidRPr="00E50A96">
              <w:rPr>
                <w:rFonts w:ascii="Times New Roman" w:eastAsia="Arial" w:hAnsi="Times New Roman"/>
                <w:szCs w:val="24"/>
              </w:rPr>
              <w:t>ecification</w:t>
            </w:r>
            <w:r w:rsidR="009667DD" w:rsidRPr="00E50A96">
              <w:rPr>
                <w:rFonts w:ascii="Times New Roman" w:eastAsia="Arial" w:hAnsi="Times New Roman"/>
                <w:spacing w:val="1"/>
                <w:szCs w:val="24"/>
              </w:rPr>
              <w:t xml:space="preserve"> </w:t>
            </w:r>
            <w:r w:rsidR="009667DD" w:rsidRPr="00E50A96">
              <w:rPr>
                <w:rFonts w:ascii="Times New Roman" w:eastAsia="Arial" w:hAnsi="Times New Roman"/>
                <w:szCs w:val="24"/>
              </w:rPr>
              <w:t>be introd</w:t>
            </w:r>
            <w:r w:rsidR="009667DD" w:rsidRPr="00E50A96">
              <w:rPr>
                <w:rFonts w:ascii="Times New Roman" w:eastAsia="Arial" w:hAnsi="Times New Roman"/>
                <w:spacing w:val="-1"/>
                <w:szCs w:val="24"/>
              </w:rPr>
              <w:t>u</w:t>
            </w:r>
            <w:r w:rsidR="009667DD" w:rsidRPr="00E50A96">
              <w:rPr>
                <w:rFonts w:ascii="Times New Roman" w:eastAsia="Arial" w:hAnsi="Times New Roman"/>
                <w:szCs w:val="24"/>
              </w:rPr>
              <w:t>ced</w:t>
            </w:r>
            <w:r w:rsidR="009667DD" w:rsidRPr="00E50A96">
              <w:rPr>
                <w:rFonts w:ascii="Times New Roman" w:eastAsia="Arial" w:hAnsi="Times New Roman"/>
                <w:spacing w:val="3"/>
                <w:szCs w:val="24"/>
              </w:rPr>
              <w:t xml:space="preserve"> </w:t>
            </w:r>
            <w:r w:rsidR="009667DD" w:rsidRPr="00E50A96">
              <w:rPr>
                <w:rFonts w:ascii="Times New Roman" w:eastAsia="Arial" w:hAnsi="Times New Roman"/>
                <w:b/>
                <w:bCs/>
                <w:szCs w:val="24"/>
              </w:rPr>
              <w:t>through the S</w:t>
            </w:r>
            <w:r w:rsidR="009667DD" w:rsidRPr="00E50A96">
              <w:rPr>
                <w:rFonts w:ascii="Times New Roman" w:eastAsia="Arial" w:hAnsi="Times New Roman"/>
                <w:b/>
                <w:bCs/>
                <w:spacing w:val="-1"/>
                <w:szCs w:val="24"/>
              </w:rPr>
              <w:t>C</w:t>
            </w:r>
            <w:r w:rsidR="009667DD" w:rsidRPr="00E50A96">
              <w:rPr>
                <w:rFonts w:ascii="Times New Roman" w:eastAsia="Arial" w:hAnsi="Times New Roman"/>
                <w:b/>
                <w:bCs/>
                <w:szCs w:val="24"/>
              </w:rPr>
              <w:t>C</w:t>
            </w:r>
            <w:r w:rsidR="009667DD" w:rsidRPr="00E50A96">
              <w:rPr>
                <w:rFonts w:ascii="Times New Roman" w:eastAsia="Arial" w:hAnsi="Times New Roman"/>
                <w:szCs w:val="24"/>
              </w:rPr>
              <w:t>.</w:t>
            </w:r>
            <w:r w:rsidR="006F5C4D" w:rsidRPr="00E50A96">
              <w:rPr>
                <w:rFonts w:ascii="Times New Roman" w:hAnsi="Times New Roman"/>
                <w:szCs w:val="24"/>
              </w:rPr>
              <w:t xml:space="preserve"> </w:t>
            </w:r>
            <w:r w:rsidR="006F5C4D" w:rsidRPr="00E50A96">
              <w:rPr>
                <w:rFonts w:ascii="Times New Roman" w:eastAsiaTheme="minorHAnsi" w:hAnsi="Times New Roman"/>
                <w:szCs w:val="24"/>
              </w:rPr>
              <w:t>The GCC are a Contract document and, therefore, are a part of the Contract.</w:t>
            </w:r>
          </w:p>
          <w:p w14:paraId="75E56A31" w14:textId="77777777" w:rsidR="009940CE" w:rsidRPr="00F30A85" w:rsidRDefault="009940CE" w:rsidP="009667DD">
            <w:pPr>
              <w:pStyle w:val="BodyTextIndent"/>
              <w:ind w:left="425" w:firstLine="7"/>
              <w:rPr>
                <w:rFonts w:ascii="Times New Roman" w:hAnsi="Times New Roman"/>
                <w:szCs w:val="24"/>
              </w:rPr>
            </w:pPr>
          </w:p>
        </w:tc>
      </w:tr>
    </w:tbl>
    <w:p w14:paraId="7DC91FC3" w14:textId="77777777" w:rsidR="009940CE" w:rsidRPr="00F30A85" w:rsidRDefault="009940CE" w:rsidP="0005645A">
      <w:pPr>
        <w:pStyle w:val="BodyTextIndent"/>
        <w:ind w:firstLine="709"/>
        <w:jc w:val="center"/>
        <w:rPr>
          <w:rFonts w:ascii="Times New Roman" w:hAnsi="Times New Roman"/>
          <w:b/>
          <w:bCs/>
          <w:szCs w:val="24"/>
        </w:rPr>
      </w:pPr>
    </w:p>
    <w:p w14:paraId="27D46BDC" w14:textId="77777777" w:rsidR="009940CE" w:rsidRPr="00D155D1" w:rsidRDefault="009940CE" w:rsidP="0005645A">
      <w:pPr>
        <w:pStyle w:val="BodyTextIndent"/>
        <w:jc w:val="center"/>
        <w:rPr>
          <w:rFonts w:ascii="Times New Roman" w:hAnsi="Times New Roman"/>
          <w:b/>
          <w:bCs/>
          <w:sz w:val="40"/>
          <w:szCs w:val="24"/>
        </w:rPr>
      </w:pPr>
      <w:r w:rsidRPr="00F30A85">
        <w:rPr>
          <w:rFonts w:ascii="Times New Roman" w:hAnsi="Times New Roman"/>
          <w:szCs w:val="24"/>
        </w:rPr>
        <w:br w:type="page"/>
      </w:r>
      <w:r w:rsidR="000B23A4" w:rsidRPr="00D155D1">
        <w:rPr>
          <w:rFonts w:ascii="Times New Roman" w:hAnsi="Times New Roman"/>
          <w:b/>
          <w:sz w:val="40"/>
          <w:szCs w:val="24"/>
        </w:rPr>
        <w:lastRenderedPageBreak/>
        <w:t>Section 7</w:t>
      </w:r>
      <w:r w:rsidR="000E052C" w:rsidRPr="00D155D1">
        <w:rPr>
          <w:rFonts w:ascii="Times New Roman" w:hAnsi="Times New Roman"/>
          <w:b/>
          <w:sz w:val="40"/>
          <w:szCs w:val="24"/>
        </w:rPr>
        <w:t>.</w:t>
      </w:r>
      <w:r w:rsidR="000B23A4" w:rsidRPr="00D155D1">
        <w:rPr>
          <w:rFonts w:ascii="Times New Roman" w:hAnsi="Times New Roman"/>
          <w:b/>
          <w:sz w:val="40"/>
          <w:szCs w:val="24"/>
        </w:rPr>
        <w:t xml:space="preserve"> General Conditions of Contract</w:t>
      </w:r>
    </w:p>
    <w:p w14:paraId="1B3A9FAE" w14:textId="77777777" w:rsidR="009940CE" w:rsidRPr="00F30A85" w:rsidRDefault="009940CE" w:rsidP="0005645A">
      <w:pPr>
        <w:pStyle w:val="BodyTextIndent"/>
        <w:jc w:val="center"/>
        <w:rPr>
          <w:rFonts w:ascii="Times New Roman" w:hAnsi="Times New Roman"/>
          <w:szCs w:val="24"/>
        </w:rPr>
      </w:pPr>
    </w:p>
    <w:p w14:paraId="330C9800" w14:textId="77777777" w:rsidR="009940CE" w:rsidRPr="004D536A" w:rsidRDefault="004D536A" w:rsidP="0005645A">
      <w:pPr>
        <w:pStyle w:val="BodyTextIndent"/>
        <w:jc w:val="center"/>
        <w:rPr>
          <w:rFonts w:ascii="Times New Roman" w:hAnsi="Times New Roman"/>
          <w:b/>
          <w:bCs/>
          <w:szCs w:val="24"/>
        </w:rPr>
      </w:pPr>
      <w:r>
        <w:rPr>
          <w:rFonts w:ascii="Times New Roman" w:hAnsi="Times New Roman"/>
          <w:b/>
          <w:bCs/>
          <w:szCs w:val="24"/>
        </w:rPr>
        <w:t>Table o</w:t>
      </w:r>
      <w:r w:rsidRPr="004D536A">
        <w:rPr>
          <w:rFonts w:ascii="Times New Roman" w:hAnsi="Times New Roman"/>
          <w:b/>
          <w:bCs/>
          <w:szCs w:val="24"/>
        </w:rPr>
        <w:t>f Clauses</w:t>
      </w:r>
    </w:p>
    <w:p w14:paraId="052FFDE9" w14:textId="77777777" w:rsidR="009940CE" w:rsidRPr="00F30A85" w:rsidRDefault="009940CE" w:rsidP="0005645A">
      <w:pPr>
        <w:pStyle w:val="BodyTextIndent"/>
        <w:jc w:val="center"/>
        <w:rPr>
          <w:rFonts w:ascii="Times New Roman" w:hAnsi="Times New Roman"/>
          <w:b/>
          <w:bCs/>
          <w:szCs w:val="24"/>
        </w:rPr>
      </w:pPr>
    </w:p>
    <w:p w14:paraId="1D2C992E" w14:textId="77777777" w:rsidR="009940CE" w:rsidRPr="00F30A85" w:rsidRDefault="009940CE" w:rsidP="0005645A">
      <w:pPr>
        <w:pStyle w:val="BodyTextIndent"/>
        <w:jc w:val="center"/>
        <w:rPr>
          <w:rFonts w:ascii="Times New Roman" w:hAnsi="Times New Roman"/>
          <w:b/>
          <w:bCs/>
          <w:szCs w:val="24"/>
        </w:rPr>
      </w:pPr>
    </w:p>
    <w:tbl>
      <w:tblPr>
        <w:tblW w:w="5000" w:type="pct"/>
        <w:jc w:val="center"/>
        <w:tblLayout w:type="fixed"/>
        <w:tblLook w:val="0000" w:firstRow="0" w:lastRow="0" w:firstColumn="0" w:lastColumn="0" w:noHBand="0" w:noVBand="0"/>
      </w:tblPr>
      <w:tblGrid>
        <w:gridCol w:w="8414"/>
        <w:gridCol w:w="613"/>
      </w:tblGrid>
      <w:tr w:rsidR="009940CE" w:rsidRPr="00F30A85" w14:paraId="1F009813" w14:textId="77777777" w:rsidTr="007423FB">
        <w:trPr>
          <w:jc w:val="center"/>
        </w:trPr>
        <w:tc>
          <w:tcPr>
            <w:tcW w:w="8622" w:type="dxa"/>
          </w:tcPr>
          <w:p w14:paraId="52FD42C4"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Definitions</w:t>
            </w:r>
          </w:p>
        </w:tc>
        <w:tc>
          <w:tcPr>
            <w:tcW w:w="623" w:type="dxa"/>
          </w:tcPr>
          <w:p w14:paraId="58F736DD"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2C8E7E5D" w14:textId="77777777" w:rsidTr="007423FB">
        <w:trPr>
          <w:jc w:val="center"/>
        </w:trPr>
        <w:tc>
          <w:tcPr>
            <w:tcW w:w="8622" w:type="dxa"/>
          </w:tcPr>
          <w:p w14:paraId="74D6D7EE" w14:textId="77777777" w:rsidR="009940CE" w:rsidRPr="00F30A85" w:rsidRDefault="007423FB"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 xml:space="preserve">Use of </w:t>
            </w:r>
            <w:r w:rsidR="009940CE" w:rsidRPr="00F30A85">
              <w:rPr>
                <w:rFonts w:ascii="Times New Roman" w:hAnsi="Times New Roman"/>
                <w:szCs w:val="24"/>
              </w:rPr>
              <w:t xml:space="preserve">Contract </w:t>
            </w:r>
            <w:r w:rsidRPr="00F30A85">
              <w:rPr>
                <w:rFonts w:ascii="Times New Roman" w:hAnsi="Times New Roman"/>
                <w:szCs w:val="24"/>
              </w:rPr>
              <w:t>D</w:t>
            </w:r>
            <w:r w:rsidR="009940CE" w:rsidRPr="00F30A85">
              <w:rPr>
                <w:rFonts w:ascii="Times New Roman" w:hAnsi="Times New Roman"/>
                <w:szCs w:val="24"/>
              </w:rPr>
              <w:t xml:space="preserve">ocuments </w:t>
            </w:r>
            <w:r w:rsidR="00AD1FE2">
              <w:rPr>
                <w:rFonts w:ascii="Times New Roman" w:hAnsi="Times New Roman"/>
                <w:szCs w:val="24"/>
              </w:rPr>
              <w:t xml:space="preserve">and </w:t>
            </w:r>
            <w:r w:rsidR="009940CE" w:rsidRPr="00F30A85">
              <w:rPr>
                <w:rFonts w:ascii="Times New Roman" w:hAnsi="Times New Roman"/>
                <w:szCs w:val="24"/>
              </w:rPr>
              <w:t>Information</w:t>
            </w:r>
          </w:p>
          <w:p w14:paraId="7126CD27" w14:textId="77777777" w:rsidR="00080F00" w:rsidRPr="00F30A85" w:rsidRDefault="00080F00"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Corrupt Practices</w:t>
            </w:r>
          </w:p>
        </w:tc>
        <w:tc>
          <w:tcPr>
            <w:tcW w:w="623" w:type="dxa"/>
          </w:tcPr>
          <w:p w14:paraId="78994F92"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5B1B7FA4" w14:textId="77777777" w:rsidTr="007423FB">
        <w:trPr>
          <w:jc w:val="center"/>
        </w:trPr>
        <w:tc>
          <w:tcPr>
            <w:tcW w:w="8622" w:type="dxa"/>
          </w:tcPr>
          <w:p w14:paraId="71928608"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Change of Order</w:t>
            </w:r>
          </w:p>
        </w:tc>
        <w:tc>
          <w:tcPr>
            <w:tcW w:w="623" w:type="dxa"/>
          </w:tcPr>
          <w:p w14:paraId="1D2CCF5A"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35BB9883" w14:textId="77777777" w:rsidTr="007423FB">
        <w:trPr>
          <w:jc w:val="center"/>
        </w:trPr>
        <w:tc>
          <w:tcPr>
            <w:tcW w:w="8622" w:type="dxa"/>
          </w:tcPr>
          <w:p w14:paraId="48FCAF83"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Contract Amendments</w:t>
            </w:r>
          </w:p>
        </w:tc>
        <w:tc>
          <w:tcPr>
            <w:tcW w:w="623" w:type="dxa"/>
          </w:tcPr>
          <w:p w14:paraId="20E614E0"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1ABCB263" w14:textId="77777777" w:rsidTr="007423FB">
        <w:trPr>
          <w:jc w:val="center"/>
        </w:trPr>
        <w:tc>
          <w:tcPr>
            <w:tcW w:w="8622" w:type="dxa"/>
          </w:tcPr>
          <w:p w14:paraId="78D6A9D6"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Subcontracting</w:t>
            </w:r>
          </w:p>
        </w:tc>
        <w:tc>
          <w:tcPr>
            <w:tcW w:w="623" w:type="dxa"/>
          </w:tcPr>
          <w:p w14:paraId="5E3E652F"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1E200639" w14:textId="77777777" w:rsidTr="007423FB">
        <w:trPr>
          <w:jc w:val="center"/>
        </w:trPr>
        <w:tc>
          <w:tcPr>
            <w:tcW w:w="8622" w:type="dxa"/>
          </w:tcPr>
          <w:p w14:paraId="54145289"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Country of Origin of Goods</w:t>
            </w:r>
          </w:p>
        </w:tc>
        <w:tc>
          <w:tcPr>
            <w:tcW w:w="623" w:type="dxa"/>
          </w:tcPr>
          <w:p w14:paraId="2AAF320E"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0F6B06CB" w14:textId="77777777" w:rsidTr="007423FB">
        <w:trPr>
          <w:jc w:val="center"/>
        </w:trPr>
        <w:tc>
          <w:tcPr>
            <w:tcW w:w="8622" w:type="dxa"/>
          </w:tcPr>
          <w:p w14:paraId="4D9B88F4"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Inspections and Tests</w:t>
            </w:r>
          </w:p>
        </w:tc>
        <w:tc>
          <w:tcPr>
            <w:tcW w:w="623" w:type="dxa"/>
          </w:tcPr>
          <w:p w14:paraId="62E1E715"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6A07FC96" w14:textId="77777777" w:rsidTr="007423FB">
        <w:trPr>
          <w:jc w:val="center"/>
        </w:trPr>
        <w:tc>
          <w:tcPr>
            <w:tcW w:w="8622" w:type="dxa"/>
          </w:tcPr>
          <w:p w14:paraId="17F05E62"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Packing</w:t>
            </w:r>
          </w:p>
        </w:tc>
        <w:tc>
          <w:tcPr>
            <w:tcW w:w="623" w:type="dxa"/>
          </w:tcPr>
          <w:p w14:paraId="7B6197C3"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154DFC22" w14:textId="77777777" w:rsidTr="007423FB">
        <w:trPr>
          <w:jc w:val="center"/>
        </w:trPr>
        <w:tc>
          <w:tcPr>
            <w:tcW w:w="8622" w:type="dxa"/>
          </w:tcPr>
          <w:p w14:paraId="4F72044C"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Delivery of Goods</w:t>
            </w:r>
            <w:r w:rsidR="00B164D5">
              <w:rPr>
                <w:rFonts w:ascii="Times New Roman" w:hAnsi="Times New Roman"/>
                <w:szCs w:val="24"/>
              </w:rPr>
              <w:t>,</w:t>
            </w:r>
            <w:r w:rsidRPr="00F30A85">
              <w:rPr>
                <w:rFonts w:ascii="Times New Roman" w:hAnsi="Times New Roman"/>
                <w:szCs w:val="24"/>
              </w:rPr>
              <w:t xml:space="preserve"> and Document</w:t>
            </w:r>
            <w:r w:rsidR="00B164D5">
              <w:rPr>
                <w:rFonts w:ascii="Times New Roman" w:hAnsi="Times New Roman"/>
                <w:szCs w:val="24"/>
              </w:rPr>
              <w:t>ation</w:t>
            </w:r>
          </w:p>
        </w:tc>
        <w:tc>
          <w:tcPr>
            <w:tcW w:w="623" w:type="dxa"/>
          </w:tcPr>
          <w:p w14:paraId="641BB079"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590A82DC" w14:textId="77777777" w:rsidTr="007423FB">
        <w:trPr>
          <w:jc w:val="center"/>
        </w:trPr>
        <w:tc>
          <w:tcPr>
            <w:tcW w:w="8622" w:type="dxa"/>
          </w:tcPr>
          <w:p w14:paraId="6BCE6696" w14:textId="77777777" w:rsidR="009940CE" w:rsidRPr="00F30A85" w:rsidRDefault="007E20F8"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Copyright</w:t>
            </w:r>
            <w:r w:rsidR="009940CE" w:rsidRPr="00F30A85">
              <w:rPr>
                <w:rFonts w:ascii="Times New Roman" w:hAnsi="Times New Roman"/>
                <w:szCs w:val="24"/>
              </w:rPr>
              <w:t xml:space="preserve"> and Intellectual Property Rights </w:t>
            </w:r>
          </w:p>
        </w:tc>
        <w:tc>
          <w:tcPr>
            <w:tcW w:w="623" w:type="dxa"/>
          </w:tcPr>
          <w:p w14:paraId="68427835"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73F8C10B" w14:textId="77777777" w:rsidTr="007423FB">
        <w:trPr>
          <w:jc w:val="center"/>
        </w:trPr>
        <w:tc>
          <w:tcPr>
            <w:tcW w:w="8622" w:type="dxa"/>
          </w:tcPr>
          <w:p w14:paraId="034B2A8F"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 xml:space="preserve">Performance Security </w:t>
            </w:r>
          </w:p>
        </w:tc>
        <w:tc>
          <w:tcPr>
            <w:tcW w:w="623" w:type="dxa"/>
          </w:tcPr>
          <w:p w14:paraId="75AC745B"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70EABD45" w14:textId="77777777" w:rsidTr="007423FB">
        <w:trPr>
          <w:jc w:val="center"/>
        </w:trPr>
        <w:tc>
          <w:tcPr>
            <w:tcW w:w="8622" w:type="dxa"/>
          </w:tcPr>
          <w:p w14:paraId="2912A8D3"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 xml:space="preserve">Insurance </w:t>
            </w:r>
          </w:p>
        </w:tc>
        <w:tc>
          <w:tcPr>
            <w:tcW w:w="623" w:type="dxa"/>
          </w:tcPr>
          <w:p w14:paraId="4BE37ACC"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44C5D778" w14:textId="77777777" w:rsidTr="007423FB">
        <w:trPr>
          <w:jc w:val="center"/>
        </w:trPr>
        <w:tc>
          <w:tcPr>
            <w:tcW w:w="8622" w:type="dxa"/>
          </w:tcPr>
          <w:p w14:paraId="786C061C"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 xml:space="preserve">Warranty </w:t>
            </w:r>
          </w:p>
        </w:tc>
        <w:tc>
          <w:tcPr>
            <w:tcW w:w="623" w:type="dxa"/>
          </w:tcPr>
          <w:p w14:paraId="63335EB9"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76866B3B" w14:textId="77777777" w:rsidTr="007423FB">
        <w:trPr>
          <w:jc w:val="center"/>
        </w:trPr>
        <w:tc>
          <w:tcPr>
            <w:tcW w:w="8622" w:type="dxa"/>
          </w:tcPr>
          <w:p w14:paraId="74E7DE86"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 xml:space="preserve">Payment </w:t>
            </w:r>
          </w:p>
        </w:tc>
        <w:tc>
          <w:tcPr>
            <w:tcW w:w="623" w:type="dxa"/>
          </w:tcPr>
          <w:p w14:paraId="7E50A2E7"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61363317" w14:textId="77777777" w:rsidTr="007423FB">
        <w:trPr>
          <w:jc w:val="center"/>
        </w:trPr>
        <w:tc>
          <w:tcPr>
            <w:tcW w:w="8622" w:type="dxa"/>
          </w:tcPr>
          <w:p w14:paraId="1DCCA541"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 xml:space="preserve">Prices </w:t>
            </w:r>
          </w:p>
        </w:tc>
        <w:tc>
          <w:tcPr>
            <w:tcW w:w="623" w:type="dxa"/>
          </w:tcPr>
          <w:p w14:paraId="4EEC7AF7"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39BEF2FC" w14:textId="77777777" w:rsidTr="007423FB">
        <w:trPr>
          <w:jc w:val="center"/>
        </w:trPr>
        <w:tc>
          <w:tcPr>
            <w:tcW w:w="8622" w:type="dxa"/>
          </w:tcPr>
          <w:p w14:paraId="7752DFA1"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 xml:space="preserve">Extensions in the Supplier’s performance </w:t>
            </w:r>
          </w:p>
        </w:tc>
        <w:tc>
          <w:tcPr>
            <w:tcW w:w="623" w:type="dxa"/>
          </w:tcPr>
          <w:p w14:paraId="415A215E"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586D94D6" w14:textId="77777777" w:rsidTr="007423FB">
        <w:trPr>
          <w:jc w:val="center"/>
        </w:trPr>
        <w:tc>
          <w:tcPr>
            <w:tcW w:w="8622" w:type="dxa"/>
          </w:tcPr>
          <w:p w14:paraId="6D7C6D3C"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 xml:space="preserve">Liquidated Damages </w:t>
            </w:r>
          </w:p>
        </w:tc>
        <w:tc>
          <w:tcPr>
            <w:tcW w:w="623" w:type="dxa"/>
          </w:tcPr>
          <w:p w14:paraId="59777FC5"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253F1997" w14:textId="77777777" w:rsidTr="007423FB">
        <w:trPr>
          <w:jc w:val="center"/>
        </w:trPr>
        <w:tc>
          <w:tcPr>
            <w:tcW w:w="8622" w:type="dxa"/>
          </w:tcPr>
          <w:p w14:paraId="7EF3C1A3"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 xml:space="preserve">Termination for Default </w:t>
            </w:r>
          </w:p>
        </w:tc>
        <w:tc>
          <w:tcPr>
            <w:tcW w:w="623" w:type="dxa"/>
          </w:tcPr>
          <w:p w14:paraId="685879A2"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31BE3A9A" w14:textId="77777777" w:rsidTr="007423FB">
        <w:trPr>
          <w:jc w:val="center"/>
        </w:trPr>
        <w:tc>
          <w:tcPr>
            <w:tcW w:w="8622" w:type="dxa"/>
          </w:tcPr>
          <w:p w14:paraId="00C57240"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 xml:space="preserve">Termination for Insolvency </w:t>
            </w:r>
          </w:p>
        </w:tc>
        <w:tc>
          <w:tcPr>
            <w:tcW w:w="623" w:type="dxa"/>
          </w:tcPr>
          <w:p w14:paraId="31BCC42A"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01007CBF" w14:textId="77777777" w:rsidTr="007423FB">
        <w:trPr>
          <w:jc w:val="center"/>
        </w:trPr>
        <w:tc>
          <w:tcPr>
            <w:tcW w:w="8622" w:type="dxa"/>
          </w:tcPr>
          <w:p w14:paraId="69DB05E4"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 xml:space="preserve">Termination for Convenience </w:t>
            </w:r>
          </w:p>
        </w:tc>
        <w:tc>
          <w:tcPr>
            <w:tcW w:w="623" w:type="dxa"/>
          </w:tcPr>
          <w:p w14:paraId="127DD928"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5F788E5C" w14:textId="77777777" w:rsidTr="007423FB">
        <w:trPr>
          <w:jc w:val="center"/>
        </w:trPr>
        <w:tc>
          <w:tcPr>
            <w:tcW w:w="8622" w:type="dxa"/>
          </w:tcPr>
          <w:p w14:paraId="0ABE5B1F"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 xml:space="preserve">Settlement of Disputes </w:t>
            </w:r>
          </w:p>
        </w:tc>
        <w:tc>
          <w:tcPr>
            <w:tcW w:w="623" w:type="dxa"/>
          </w:tcPr>
          <w:p w14:paraId="43BA5C6D"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01E64E5B" w14:textId="77777777" w:rsidTr="007423FB">
        <w:trPr>
          <w:jc w:val="center"/>
        </w:trPr>
        <w:tc>
          <w:tcPr>
            <w:tcW w:w="8622" w:type="dxa"/>
          </w:tcPr>
          <w:p w14:paraId="2EFA4FF7"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 xml:space="preserve">Force Majeure </w:t>
            </w:r>
          </w:p>
        </w:tc>
        <w:tc>
          <w:tcPr>
            <w:tcW w:w="623" w:type="dxa"/>
          </w:tcPr>
          <w:p w14:paraId="53DA89D3"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3CA373C3" w14:textId="77777777" w:rsidTr="007423FB">
        <w:trPr>
          <w:jc w:val="center"/>
        </w:trPr>
        <w:tc>
          <w:tcPr>
            <w:tcW w:w="8622" w:type="dxa"/>
          </w:tcPr>
          <w:p w14:paraId="7B589F58"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 xml:space="preserve">Assignment </w:t>
            </w:r>
          </w:p>
        </w:tc>
        <w:tc>
          <w:tcPr>
            <w:tcW w:w="623" w:type="dxa"/>
          </w:tcPr>
          <w:p w14:paraId="11E5EC35"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6CC8CAC1" w14:textId="77777777" w:rsidTr="007423FB">
        <w:trPr>
          <w:jc w:val="center"/>
        </w:trPr>
        <w:tc>
          <w:tcPr>
            <w:tcW w:w="8622" w:type="dxa"/>
          </w:tcPr>
          <w:p w14:paraId="659CD6C1"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 xml:space="preserve">Language </w:t>
            </w:r>
          </w:p>
        </w:tc>
        <w:tc>
          <w:tcPr>
            <w:tcW w:w="623" w:type="dxa"/>
          </w:tcPr>
          <w:p w14:paraId="4CE79EED"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3A1FF1B0" w14:textId="77777777" w:rsidTr="007423FB">
        <w:trPr>
          <w:jc w:val="center"/>
        </w:trPr>
        <w:tc>
          <w:tcPr>
            <w:tcW w:w="8622" w:type="dxa"/>
          </w:tcPr>
          <w:p w14:paraId="6E173417" w14:textId="77777777" w:rsidR="009940CE" w:rsidRPr="00F30A85" w:rsidRDefault="009940CE"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 xml:space="preserve">Taxes and Duties </w:t>
            </w:r>
          </w:p>
        </w:tc>
        <w:tc>
          <w:tcPr>
            <w:tcW w:w="623" w:type="dxa"/>
          </w:tcPr>
          <w:p w14:paraId="0B363871"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9940CE" w:rsidRPr="00F30A85" w14:paraId="409EA063" w14:textId="77777777" w:rsidTr="007423FB">
        <w:trPr>
          <w:jc w:val="center"/>
        </w:trPr>
        <w:tc>
          <w:tcPr>
            <w:tcW w:w="8622" w:type="dxa"/>
          </w:tcPr>
          <w:p w14:paraId="7687ADF9" w14:textId="77777777" w:rsidR="009940CE" w:rsidRPr="00F30A85" w:rsidRDefault="00332964" w:rsidP="00573F31">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Governing Law</w:t>
            </w:r>
          </w:p>
        </w:tc>
        <w:tc>
          <w:tcPr>
            <w:tcW w:w="623" w:type="dxa"/>
          </w:tcPr>
          <w:p w14:paraId="4E2A1CC5" w14:textId="77777777" w:rsidR="009940CE" w:rsidRPr="00F30A85" w:rsidRDefault="009940CE" w:rsidP="0005645A">
            <w:pPr>
              <w:pStyle w:val="BodyTextIndent"/>
              <w:tabs>
                <w:tab w:val="num" w:pos="640"/>
              </w:tabs>
              <w:ind w:left="640" w:hanging="640"/>
              <w:jc w:val="center"/>
              <w:rPr>
                <w:rFonts w:ascii="Times New Roman" w:hAnsi="Times New Roman"/>
                <w:szCs w:val="24"/>
              </w:rPr>
            </w:pPr>
          </w:p>
        </w:tc>
      </w:tr>
      <w:tr w:rsidR="007423FB" w:rsidRPr="00F30A85" w14:paraId="770C9216" w14:textId="77777777" w:rsidTr="007423FB">
        <w:trPr>
          <w:jc w:val="center"/>
        </w:trPr>
        <w:tc>
          <w:tcPr>
            <w:tcW w:w="8622" w:type="dxa"/>
          </w:tcPr>
          <w:p w14:paraId="207BC23E" w14:textId="77777777" w:rsidR="00332964" w:rsidRPr="00F30A85" w:rsidRDefault="00332964" w:rsidP="00332964">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Joint Venture, Consortium or Association</w:t>
            </w:r>
          </w:p>
          <w:p w14:paraId="46D79AEA" w14:textId="77777777" w:rsidR="00332964" w:rsidRPr="00F30A85" w:rsidRDefault="00332964" w:rsidP="00332964">
            <w:pPr>
              <w:pStyle w:val="BodyTextIndent"/>
              <w:numPr>
                <w:ilvl w:val="0"/>
                <w:numId w:val="6"/>
              </w:numPr>
              <w:tabs>
                <w:tab w:val="num" w:pos="640"/>
              </w:tabs>
              <w:ind w:left="640" w:hanging="640"/>
              <w:jc w:val="left"/>
              <w:rPr>
                <w:rFonts w:ascii="Times New Roman" w:hAnsi="Times New Roman"/>
                <w:szCs w:val="24"/>
              </w:rPr>
            </w:pPr>
            <w:r w:rsidRPr="00F30A85">
              <w:rPr>
                <w:rFonts w:ascii="Times New Roman" w:hAnsi="Times New Roman"/>
                <w:szCs w:val="24"/>
              </w:rPr>
              <w:t>Limitation of Liability</w:t>
            </w:r>
          </w:p>
          <w:p w14:paraId="585EED68" w14:textId="77777777" w:rsidR="007423FB" w:rsidRPr="00F30A85" w:rsidRDefault="007423FB" w:rsidP="00332964">
            <w:pPr>
              <w:pStyle w:val="BodyTextIndent"/>
              <w:ind w:left="640" w:firstLine="0"/>
              <w:jc w:val="left"/>
              <w:rPr>
                <w:rFonts w:ascii="Times New Roman" w:hAnsi="Times New Roman"/>
                <w:szCs w:val="24"/>
              </w:rPr>
            </w:pPr>
          </w:p>
        </w:tc>
        <w:tc>
          <w:tcPr>
            <w:tcW w:w="623" w:type="dxa"/>
          </w:tcPr>
          <w:p w14:paraId="4CC685EC" w14:textId="77777777" w:rsidR="007423FB" w:rsidRPr="00F30A85" w:rsidRDefault="007423FB" w:rsidP="007423FB">
            <w:pPr>
              <w:pStyle w:val="BodyTextIndent"/>
              <w:tabs>
                <w:tab w:val="num" w:pos="640"/>
              </w:tabs>
              <w:ind w:left="640" w:hanging="640"/>
              <w:jc w:val="center"/>
              <w:rPr>
                <w:rFonts w:ascii="Times New Roman" w:hAnsi="Times New Roman"/>
                <w:szCs w:val="24"/>
              </w:rPr>
            </w:pPr>
          </w:p>
        </w:tc>
      </w:tr>
    </w:tbl>
    <w:p w14:paraId="384D50A7" w14:textId="77777777" w:rsidR="009940CE" w:rsidRPr="00F30A85" w:rsidRDefault="009940CE" w:rsidP="0005645A">
      <w:pPr>
        <w:spacing w:after="0" w:line="240" w:lineRule="auto"/>
        <w:rPr>
          <w:rFonts w:ascii="Times New Roman" w:hAnsi="Times New Roman"/>
          <w:sz w:val="24"/>
          <w:szCs w:val="24"/>
        </w:rPr>
      </w:pPr>
    </w:p>
    <w:p w14:paraId="091BD77C" w14:textId="77777777" w:rsidR="009940CE" w:rsidRPr="00F30A85" w:rsidRDefault="009940CE" w:rsidP="0005645A">
      <w:pPr>
        <w:spacing w:after="0" w:line="240" w:lineRule="auto"/>
        <w:rPr>
          <w:rFonts w:ascii="Times New Roman" w:hAnsi="Times New Roman"/>
          <w:sz w:val="24"/>
          <w:szCs w:val="24"/>
        </w:rPr>
      </w:pPr>
    </w:p>
    <w:p w14:paraId="0C266819" w14:textId="77777777" w:rsidR="009940CE" w:rsidRPr="00F30A85" w:rsidRDefault="009940CE" w:rsidP="0005645A">
      <w:pPr>
        <w:spacing w:after="0" w:line="240" w:lineRule="auto"/>
        <w:rPr>
          <w:rFonts w:ascii="Times New Roman" w:hAnsi="Times New Roman"/>
          <w:sz w:val="24"/>
          <w:szCs w:val="24"/>
        </w:rPr>
      </w:pPr>
    </w:p>
    <w:p w14:paraId="38743577" w14:textId="77777777" w:rsidR="009940CE" w:rsidRPr="00F30A85" w:rsidRDefault="009940CE" w:rsidP="0005645A">
      <w:pPr>
        <w:spacing w:after="0" w:line="240" w:lineRule="auto"/>
        <w:rPr>
          <w:rFonts w:ascii="Times New Roman" w:hAnsi="Times New Roman"/>
          <w:sz w:val="24"/>
          <w:szCs w:val="24"/>
        </w:rPr>
      </w:pPr>
    </w:p>
    <w:p w14:paraId="5D33DA6A" w14:textId="77777777" w:rsidR="009940CE" w:rsidRPr="00F30A85" w:rsidRDefault="009940CE" w:rsidP="0005645A">
      <w:pPr>
        <w:spacing w:after="0" w:line="240" w:lineRule="auto"/>
        <w:rPr>
          <w:rFonts w:ascii="Times New Roman" w:hAnsi="Times New Roman"/>
          <w:sz w:val="24"/>
          <w:szCs w:val="24"/>
        </w:rPr>
      </w:pPr>
    </w:p>
    <w:p w14:paraId="294EF996" w14:textId="77777777" w:rsidR="009940CE" w:rsidRPr="00F30A85" w:rsidRDefault="009940CE" w:rsidP="0005645A">
      <w:pPr>
        <w:spacing w:after="0" w:line="240" w:lineRule="auto"/>
        <w:rPr>
          <w:rFonts w:ascii="Times New Roman" w:hAnsi="Times New Roman"/>
          <w:sz w:val="24"/>
          <w:szCs w:val="24"/>
        </w:rPr>
      </w:pPr>
    </w:p>
    <w:p w14:paraId="55C9CA9B" w14:textId="77777777" w:rsidR="009940CE" w:rsidRPr="00F30A85" w:rsidRDefault="009940CE" w:rsidP="0005645A">
      <w:pPr>
        <w:spacing w:after="0" w:line="240" w:lineRule="auto"/>
        <w:rPr>
          <w:rFonts w:ascii="Times New Roman" w:hAnsi="Times New Roman"/>
          <w:sz w:val="24"/>
          <w:szCs w:val="24"/>
        </w:rPr>
      </w:pPr>
    </w:p>
    <w:p w14:paraId="396E715A" w14:textId="77777777" w:rsidR="009940CE" w:rsidRPr="00F30A85" w:rsidRDefault="009940CE" w:rsidP="0005645A">
      <w:pPr>
        <w:spacing w:after="0" w:line="240" w:lineRule="auto"/>
        <w:rPr>
          <w:rFonts w:ascii="Times New Roman" w:hAnsi="Times New Roman"/>
          <w:sz w:val="24"/>
          <w:szCs w:val="24"/>
        </w:rPr>
      </w:pPr>
    </w:p>
    <w:p w14:paraId="5CFF69C0" w14:textId="77777777" w:rsidR="009940CE" w:rsidRPr="00F30A85" w:rsidRDefault="009940CE" w:rsidP="0005645A">
      <w:pPr>
        <w:spacing w:after="0" w:line="240" w:lineRule="auto"/>
        <w:rPr>
          <w:rFonts w:ascii="Times New Roman" w:hAnsi="Times New Roman"/>
          <w:sz w:val="24"/>
          <w:szCs w:val="24"/>
        </w:rPr>
      </w:pPr>
    </w:p>
    <w:p w14:paraId="4D88E5B5" w14:textId="77777777" w:rsidR="009940CE" w:rsidRPr="00F30A85" w:rsidRDefault="009940CE" w:rsidP="0005645A">
      <w:pPr>
        <w:spacing w:after="0" w:line="240" w:lineRule="auto"/>
        <w:rPr>
          <w:rFonts w:ascii="Times New Roman" w:hAnsi="Times New Roman"/>
          <w:sz w:val="24"/>
          <w:szCs w:val="24"/>
        </w:rPr>
      </w:pPr>
    </w:p>
    <w:p w14:paraId="17E12D5E" w14:textId="77777777" w:rsidR="009940CE" w:rsidRPr="00F30A85" w:rsidRDefault="009940CE" w:rsidP="0005645A">
      <w:pPr>
        <w:spacing w:after="0" w:line="240" w:lineRule="auto"/>
        <w:rPr>
          <w:rFonts w:ascii="Times New Roman" w:hAnsi="Times New Roman"/>
          <w:sz w:val="24"/>
          <w:szCs w:val="24"/>
        </w:rPr>
      </w:pPr>
    </w:p>
    <w:p w14:paraId="3496361B" w14:textId="77777777" w:rsidR="009940CE" w:rsidRPr="00F30A85" w:rsidRDefault="009940CE" w:rsidP="0005645A">
      <w:pPr>
        <w:spacing w:after="0" w:line="240" w:lineRule="auto"/>
        <w:rPr>
          <w:rFonts w:ascii="Times New Roman" w:hAnsi="Times New Roman"/>
          <w:sz w:val="24"/>
          <w:szCs w:val="24"/>
        </w:rPr>
      </w:pPr>
    </w:p>
    <w:p w14:paraId="01A6842D" w14:textId="77777777" w:rsidR="009940CE" w:rsidRPr="00F30A85" w:rsidRDefault="009940CE" w:rsidP="0005645A">
      <w:pPr>
        <w:spacing w:after="0" w:line="240" w:lineRule="auto"/>
        <w:rPr>
          <w:rFonts w:ascii="Times New Roman" w:hAnsi="Times New Roman"/>
          <w:sz w:val="24"/>
          <w:szCs w:val="24"/>
        </w:rPr>
      </w:pPr>
    </w:p>
    <w:p w14:paraId="6C296812" w14:textId="77777777" w:rsidR="009940CE" w:rsidRPr="00F30A85" w:rsidRDefault="009940CE" w:rsidP="0005645A">
      <w:pPr>
        <w:spacing w:after="0" w:line="240" w:lineRule="auto"/>
        <w:rPr>
          <w:rFonts w:ascii="Times New Roman" w:hAnsi="Times New Roman"/>
          <w:sz w:val="24"/>
          <w:szCs w:val="24"/>
        </w:rPr>
      </w:pPr>
    </w:p>
    <w:tbl>
      <w:tblPr>
        <w:tblW w:w="5000" w:type="pct"/>
        <w:jc w:val="center"/>
        <w:tblLayout w:type="fixed"/>
        <w:tblLook w:val="0000" w:firstRow="0" w:lastRow="0" w:firstColumn="0" w:lastColumn="0" w:noHBand="0" w:noVBand="0"/>
      </w:tblPr>
      <w:tblGrid>
        <w:gridCol w:w="2008"/>
        <w:gridCol w:w="7019"/>
      </w:tblGrid>
      <w:tr w:rsidR="009940CE" w:rsidRPr="00F30A85" w14:paraId="26C443C4" w14:textId="77777777" w:rsidTr="000E052C">
        <w:trPr>
          <w:jc w:val="center"/>
        </w:trPr>
        <w:tc>
          <w:tcPr>
            <w:tcW w:w="2053" w:type="dxa"/>
          </w:tcPr>
          <w:p w14:paraId="0B8A5D73"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lastRenderedPageBreak/>
              <w:t>Definitions</w:t>
            </w:r>
          </w:p>
          <w:p w14:paraId="562FBACD" w14:textId="77777777" w:rsidR="009940CE" w:rsidRPr="00F30A85" w:rsidRDefault="009940CE" w:rsidP="0005645A">
            <w:pPr>
              <w:pStyle w:val="BodyTextIndent"/>
              <w:keepNext/>
              <w:keepLines/>
              <w:tabs>
                <w:tab w:val="num" w:pos="390"/>
              </w:tabs>
              <w:ind w:left="390" w:right="-108" w:hanging="390"/>
              <w:rPr>
                <w:rFonts w:ascii="Times New Roman" w:hAnsi="Times New Roman"/>
                <w:b/>
                <w:bCs/>
                <w:szCs w:val="24"/>
              </w:rPr>
            </w:pPr>
          </w:p>
        </w:tc>
        <w:tc>
          <w:tcPr>
            <w:tcW w:w="7190" w:type="dxa"/>
          </w:tcPr>
          <w:p w14:paraId="001E22E4" w14:textId="77777777" w:rsidR="009940CE" w:rsidRPr="00F30A85" w:rsidRDefault="009940CE" w:rsidP="00573F31">
            <w:pPr>
              <w:pStyle w:val="BodyTextIndent"/>
              <w:keepNext/>
              <w:keepLines/>
              <w:numPr>
                <w:ilvl w:val="1"/>
                <w:numId w:val="5"/>
              </w:numPr>
              <w:rPr>
                <w:rFonts w:ascii="Times New Roman" w:hAnsi="Times New Roman"/>
                <w:szCs w:val="24"/>
              </w:rPr>
            </w:pPr>
            <w:bookmarkStart w:id="21" w:name="_Toc468687787"/>
            <w:r w:rsidRPr="00F30A85">
              <w:rPr>
                <w:rFonts w:ascii="Times New Roman" w:hAnsi="Times New Roman"/>
                <w:szCs w:val="24"/>
              </w:rPr>
              <w:t>The following words and expressions shall have the meanings hereby assigned to them:</w:t>
            </w:r>
            <w:bookmarkEnd w:id="21"/>
          </w:p>
          <w:p w14:paraId="1F2D4532" w14:textId="77777777" w:rsidR="009940CE" w:rsidRPr="00F30A85" w:rsidRDefault="009940CE" w:rsidP="0005645A">
            <w:pPr>
              <w:pStyle w:val="BodyTextIndent"/>
              <w:keepNext/>
              <w:keepLines/>
              <w:ind w:left="749" w:hanging="749"/>
              <w:rPr>
                <w:rFonts w:ascii="Times New Roman" w:hAnsi="Times New Roman"/>
                <w:szCs w:val="24"/>
              </w:rPr>
            </w:pPr>
          </w:p>
        </w:tc>
      </w:tr>
      <w:tr w:rsidR="009940CE" w:rsidRPr="00F30A85" w14:paraId="2087780F" w14:textId="77777777" w:rsidTr="000E052C">
        <w:trPr>
          <w:jc w:val="center"/>
        </w:trPr>
        <w:tc>
          <w:tcPr>
            <w:tcW w:w="2053" w:type="dxa"/>
          </w:tcPr>
          <w:p w14:paraId="52688BB2" w14:textId="77777777" w:rsidR="009940CE" w:rsidRPr="00F30A85" w:rsidRDefault="009940CE" w:rsidP="0005645A">
            <w:pPr>
              <w:pStyle w:val="Heading1"/>
              <w:keepLines/>
              <w:ind w:right="-108"/>
              <w:jc w:val="left"/>
              <w:rPr>
                <w:rFonts w:ascii="Times New Roman" w:hAnsi="Times New Roman"/>
                <w:b/>
                <w:bCs/>
                <w:szCs w:val="24"/>
              </w:rPr>
            </w:pPr>
          </w:p>
        </w:tc>
        <w:tc>
          <w:tcPr>
            <w:tcW w:w="7190" w:type="dxa"/>
          </w:tcPr>
          <w:p w14:paraId="0FC40F2C"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(а)</w:t>
            </w:r>
            <w:r w:rsidRPr="00F30A85">
              <w:rPr>
                <w:rFonts w:ascii="Times New Roman" w:hAnsi="Times New Roman"/>
                <w:szCs w:val="24"/>
              </w:rPr>
              <w:tab/>
              <w:t xml:space="preserve">“Contract” means the Contract Agreement </w:t>
            </w:r>
            <w:proofErr w:type="gramStart"/>
            <w:r w:rsidRPr="00F30A85">
              <w:rPr>
                <w:rFonts w:ascii="Times New Roman" w:hAnsi="Times New Roman"/>
                <w:szCs w:val="24"/>
              </w:rPr>
              <w:t>entered into</w:t>
            </w:r>
            <w:proofErr w:type="gramEnd"/>
            <w:r w:rsidRPr="00F30A85">
              <w:rPr>
                <w:rFonts w:ascii="Times New Roman" w:hAnsi="Times New Roman"/>
                <w:szCs w:val="24"/>
              </w:rPr>
              <w:t xml:space="preserve"> between the Purchaser and the Supplier, together with the Contract Documents referred to therein, including all attachments, appendices, and all documents incorporated by reference therein.</w:t>
            </w:r>
            <w:r w:rsidR="007423FB" w:rsidRPr="00F30A85">
              <w:rPr>
                <w:rFonts w:ascii="Times New Roman" w:hAnsi="Times New Roman"/>
                <w:szCs w:val="24"/>
              </w:rPr>
              <w:t xml:space="preserve"> “Contract Documents” means the document listed in the Contract Agreement, including any amendments thereto.</w:t>
            </w:r>
          </w:p>
          <w:p w14:paraId="6F86C6D9" w14:textId="77777777" w:rsidR="009940CE" w:rsidRPr="00F30A85" w:rsidRDefault="009940CE" w:rsidP="0005645A">
            <w:pPr>
              <w:pStyle w:val="Heading1"/>
              <w:keepLines/>
              <w:rPr>
                <w:rFonts w:ascii="Times New Roman" w:hAnsi="Times New Roman"/>
                <w:szCs w:val="24"/>
              </w:rPr>
            </w:pPr>
          </w:p>
        </w:tc>
      </w:tr>
      <w:tr w:rsidR="009940CE" w:rsidRPr="00F30A85" w14:paraId="2E82D62D" w14:textId="77777777" w:rsidTr="000E052C">
        <w:trPr>
          <w:jc w:val="center"/>
        </w:trPr>
        <w:tc>
          <w:tcPr>
            <w:tcW w:w="2053" w:type="dxa"/>
          </w:tcPr>
          <w:p w14:paraId="0815896E"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3D45FA5B"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(b)</w:t>
            </w:r>
            <w:r w:rsidRPr="00F30A85">
              <w:rPr>
                <w:rFonts w:ascii="Times New Roman" w:hAnsi="Times New Roman"/>
                <w:szCs w:val="24"/>
              </w:rPr>
              <w:tab/>
              <w:t>“Contract Price” means the price payable to the Supplier as specified in the Contract Agreement, subject to such additions and adjustments thereto or deductions therefrom, as may be made pursuant to the Contract.</w:t>
            </w:r>
          </w:p>
          <w:p w14:paraId="40A25425" w14:textId="77777777" w:rsidR="009940CE" w:rsidRPr="00F30A85" w:rsidRDefault="009940CE" w:rsidP="0005645A">
            <w:pPr>
              <w:pStyle w:val="Style1"/>
              <w:keepNext/>
              <w:keepLines/>
              <w:rPr>
                <w:rFonts w:ascii="Times New Roman" w:hAnsi="Times New Roman"/>
                <w:sz w:val="24"/>
                <w:szCs w:val="24"/>
              </w:rPr>
            </w:pPr>
          </w:p>
        </w:tc>
      </w:tr>
      <w:tr w:rsidR="009940CE" w:rsidRPr="00F30A85" w14:paraId="37DFF321" w14:textId="77777777" w:rsidTr="000E052C">
        <w:trPr>
          <w:jc w:val="center"/>
        </w:trPr>
        <w:tc>
          <w:tcPr>
            <w:tcW w:w="2053" w:type="dxa"/>
          </w:tcPr>
          <w:p w14:paraId="6C5F41CE"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1D6C644A"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(c)</w:t>
            </w:r>
            <w:r w:rsidRPr="00F30A85">
              <w:rPr>
                <w:rFonts w:ascii="Times New Roman" w:hAnsi="Times New Roman"/>
                <w:szCs w:val="24"/>
              </w:rPr>
              <w:tab/>
              <w:t xml:space="preserve">“Goods” means </w:t>
            </w:r>
            <w:proofErr w:type="gramStart"/>
            <w:r w:rsidRPr="00F30A85">
              <w:rPr>
                <w:rFonts w:ascii="Times New Roman" w:hAnsi="Times New Roman"/>
                <w:szCs w:val="24"/>
              </w:rPr>
              <w:t>all of</w:t>
            </w:r>
            <w:proofErr w:type="gramEnd"/>
            <w:r w:rsidRPr="00F30A85">
              <w:rPr>
                <w:rFonts w:ascii="Times New Roman" w:hAnsi="Times New Roman"/>
                <w:szCs w:val="24"/>
              </w:rPr>
              <w:t xml:space="preserve"> the commodities, raw material, machinery and equipment, and/or other materials that the Supplier is required to supply to the Purchaser under the Contract.</w:t>
            </w:r>
          </w:p>
          <w:p w14:paraId="62502673" w14:textId="77777777" w:rsidR="009940CE" w:rsidRPr="00F30A85" w:rsidRDefault="009940CE" w:rsidP="0005645A">
            <w:pPr>
              <w:keepNext/>
              <w:keepLines/>
              <w:spacing w:after="0" w:line="240" w:lineRule="auto"/>
              <w:jc w:val="both"/>
              <w:rPr>
                <w:rFonts w:ascii="Times New Roman" w:hAnsi="Times New Roman"/>
                <w:sz w:val="24"/>
                <w:szCs w:val="24"/>
              </w:rPr>
            </w:pPr>
          </w:p>
        </w:tc>
      </w:tr>
      <w:tr w:rsidR="009940CE" w:rsidRPr="00F30A85" w14:paraId="417FDA13" w14:textId="77777777" w:rsidTr="000E052C">
        <w:trPr>
          <w:jc w:val="center"/>
        </w:trPr>
        <w:tc>
          <w:tcPr>
            <w:tcW w:w="2053" w:type="dxa"/>
          </w:tcPr>
          <w:p w14:paraId="257EFB4D"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137B894D"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(d)</w:t>
            </w:r>
            <w:r w:rsidRPr="00F30A85">
              <w:rPr>
                <w:rFonts w:ascii="Times New Roman" w:hAnsi="Times New Roman"/>
                <w:szCs w:val="24"/>
              </w:rPr>
              <w:tab/>
              <w:t xml:space="preserve">“Related Services” means the services incidental to the supply of the </w:t>
            </w:r>
            <w:r w:rsidR="007423FB" w:rsidRPr="00F30A85">
              <w:rPr>
                <w:rFonts w:ascii="Times New Roman" w:hAnsi="Times New Roman"/>
                <w:szCs w:val="24"/>
              </w:rPr>
              <w:t>Goods</w:t>
            </w:r>
            <w:r w:rsidRPr="00F30A85">
              <w:rPr>
                <w:rFonts w:ascii="Times New Roman" w:hAnsi="Times New Roman"/>
                <w:szCs w:val="24"/>
              </w:rPr>
              <w:t>, such as insurance, installation, training and initial maintenance and other such obligations of the Supplier under the Contract.</w:t>
            </w:r>
          </w:p>
          <w:p w14:paraId="054EF7AA" w14:textId="77777777" w:rsidR="009940CE" w:rsidRPr="00F30A85" w:rsidRDefault="009940CE" w:rsidP="0005645A">
            <w:pPr>
              <w:keepNext/>
              <w:keepLines/>
              <w:spacing w:after="0" w:line="240" w:lineRule="auto"/>
              <w:jc w:val="both"/>
              <w:rPr>
                <w:rFonts w:ascii="Times New Roman" w:hAnsi="Times New Roman"/>
                <w:sz w:val="24"/>
                <w:szCs w:val="24"/>
              </w:rPr>
            </w:pPr>
          </w:p>
        </w:tc>
      </w:tr>
      <w:tr w:rsidR="009940CE" w:rsidRPr="00F30A85" w14:paraId="70F20AF0" w14:textId="77777777" w:rsidTr="000E052C">
        <w:trPr>
          <w:jc w:val="center"/>
        </w:trPr>
        <w:tc>
          <w:tcPr>
            <w:tcW w:w="2053" w:type="dxa"/>
          </w:tcPr>
          <w:p w14:paraId="60DDCFE9"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387E02A6"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(e)</w:t>
            </w:r>
            <w:r w:rsidRPr="00F30A85">
              <w:rPr>
                <w:rFonts w:ascii="Times New Roman" w:hAnsi="Times New Roman"/>
                <w:szCs w:val="24"/>
              </w:rPr>
              <w:tab/>
              <w:t xml:space="preserve">“Purchaser” means the entity purchasing the Goods and Related Services, as specified in the </w:t>
            </w:r>
            <w:r w:rsidRPr="00F30A85">
              <w:rPr>
                <w:rFonts w:ascii="Times New Roman" w:hAnsi="Times New Roman"/>
                <w:b/>
                <w:szCs w:val="24"/>
              </w:rPr>
              <w:t>SCC</w:t>
            </w:r>
            <w:r w:rsidRPr="00F30A85">
              <w:rPr>
                <w:rFonts w:ascii="Times New Roman" w:hAnsi="Times New Roman"/>
                <w:szCs w:val="24"/>
              </w:rPr>
              <w:t>.</w:t>
            </w:r>
          </w:p>
          <w:p w14:paraId="55386E73" w14:textId="77777777" w:rsidR="009940CE" w:rsidRPr="00F30A85" w:rsidRDefault="009940CE" w:rsidP="0005645A">
            <w:pPr>
              <w:keepNext/>
              <w:keepLines/>
              <w:spacing w:after="0" w:line="240" w:lineRule="auto"/>
              <w:jc w:val="both"/>
              <w:rPr>
                <w:rFonts w:ascii="Times New Roman" w:hAnsi="Times New Roman"/>
                <w:sz w:val="24"/>
                <w:szCs w:val="24"/>
              </w:rPr>
            </w:pPr>
          </w:p>
        </w:tc>
      </w:tr>
      <w:tr w:rsidR="009940CE" w:rsidRPr="00F30A85" w14:paraId="7DFB3442" w14:textId="77777777" w:rsidTr="000E052C">
        <w:trPr>
          <w:jc w:val="center"/>
        </w:trPr>
        <w:tc>
          <w:tcPr>
            <w:tcW w:w="2053" w:type="dxa"/>
          </w:tcPr>
          <w:p w14:paraId="109A9F3D"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16DB98FE"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(f)</w:t>
            </w:r>
            <w:r w:rsidRPr="00F30A85">
              <w:rPr>
                <w:rFonts w:ascii="Times New Roman" w:hAnsi="Times New Roman"/>
                <w:szCs w:val="24"/>
              </w:rPr>
              <w:tab/>
            </w:r>
            <w:r w:rsidRPr="00F30A85">
              <w:rPr>
                <w:rFonts w:ascii="Times New Roman" w:hAnsi="Times New Roman"/>
                <w:spacing w:val="-4"/>
                <w:szCs w:val="24"/>
              </w:rPr>
              <w:t>“Supplier” means the natural person, private or government entity, or a combination of the above, whose bid to perform the Contract has been accepted by the Purchaser and is named as such in the Contract Agreement</w:t>
            </w:r>
            <w:r w:rsidRPr="00F30A85">
              <w:rPr>
                <w:rFonts w:ascii="Times New Roman" w:hAnsi="Times New Roman"/>
                <w:szCs w:val="24"/>
              </w:rPr>
              <w:t>.</w:t>
            </w:r>
          </w:p>
          <w:p w14:paraId="0188F3BC" w14:textId="77777777" w:rsidR="009940CE" w:rsidRPr="00F30A85" w:rsidRDefault="009940CE" w:rsidP="0005645A">
            <w:pPr>
              <w:keepNext/>
              <w:keepLines/>
              <w:spacing w:after="0" w:line="240" w:lineRule="auto"/>
              <w:jc w:val="both"/>
              <w:rPr>
                <w:rFonts w:ascii="Times New Roman" w:hAnsi="Times New Roman"/>
                <w:sz w:val="24"/>
                <w:szCs w:val="24"/>
              </w:rPr>
            </w:pPr>
          </w:p>
        </w:tc>
      </w:tr>
      <w:tr w:rsidR="009940CE" w:rsidRPr="00F30A85" w14:paraId="522BC1EE" w14:textId="77777777" w:rsidTr="000E052C">
        <w:trPr>
          <w:jc w:val="center"/>
        </w:trPr>
        <w:tc>
          <w:tcPr>
            <w:tcW w:w="2053" w:type="dxa"/>
          </w:tcPr>
          <w:p w14:paraId="2910B453"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00E2AC32" w14:textId="77777777" w:rsidR="009940CE" w:rsidRPr="00F30A85" w:rsidRDefault="006B1423" w:rsidP="0005645A">
            <w:pPr>
              <w:pStyle w:val="BodyTextIndent"/>
              <w:keepNext/>
              <w:keepLines/>
              <w:ind w:left="1167" w:hanging="425"/>
              <w:rPr>
                <w:rFonts w:ascii="Times New Roman" w:hAnsi="Times New Roman"/>
                <w:szCs w:val="24"/>
              </w:rPr>
            </w:pPr>
            <w:r w:rsidRPr="00F30A85">
              <w:rPr>
                <w:rFonts w:ascii="Times New Roman" w:hAnsi="Times New Roman"/>
                <w:szCs w:val="24"/>
              </w:rPr>
              <w:t>(g)</w:t>
            </w:r>
            <w:r w:rsidRPr="00F30A85">
              <w:rPr>
                <w:rFonts w:ascii="Times New Roman" w:hAnsi="Times New Roman"/>
                <w:szCs w:val="24"/>
              </w:rPr>
              <w:tab/>
              <w:t>“</w:t>
            </w:r>
            <w:r w:rsidR="00526D35">
              <w:rPr>
                <w:rFonts w:ascii="Times New Roman" w:hAnsi="Times New Roman"/>
                <w:szCs w:val="24"/>
              </w:rPr>
              <w:t xml:space="preserve">The </w:t>
            </w:r>
            <w:r w:rsidRPr="00F30A85">
              <w:rPr>
                <w:rFonts w:ascii="Times New Roman" w:hAnsi="Times New Roman"/>
                <w:szCs w:val="24"/>
              </w:rPr>
              <w:t xml:space="preserve">Site,” </w:t>
            </w:r>
            <w:r w:rsidR="009940CE" w:rsidRPr="00F30A85">
              <w:rPr>
                <w:rFonts w:ascii="Times New Roman" w:hAnsi="Times New Roman"/>
                <w:szCs w:val="24"/>
              </w:rPr>
              <w:t xml:space="preserve">means the place named in the </w:t>
            </w:r>
            <w:r w:rsidR="009940CE" w:rsidRPr="00F30A85">
              <w:rPr>
                <w:rFonts w:ascii="Times New Roman" w:hAnsi="Times New Roman"/>
                <w:b/>
                <w:szCs w:val="24"/>
              </w:rPr>
              <w:t>SCC</w:t>
            </w:r>
            <w:r w:rsidR="009940CE" w:rsidRPr="00F30A85">
              <w:rPr>
                <w:rFonts w:ascii="Times New Roman" w:hAnsi="Times New Roman"/>
                <w:szCs w:val="24"/>
              </w:rPr>
              <w:t>.</w:t>
            </w:r>
          </w:p>
          <w:p w14:paraId="12F4BE0D" w14:textId="77777777" w:rsidR="009940CE" w:rsidRPr="00F30A85" w:rsidRDefault="009940CE" w:rsidP="0005645A">
            <w:pPr>
              <w:pStyle w:val="Style1"/>
              <w:keepNext/>
              <w:keepLines/>
              <w:rPr>
                <w:rFonts w:ascii="Times New Roman" w:hAnsi="Times New Roman"/>
                <w:sz w:val="24"/>
                <w:szCs w:val="24"/>
              </w:rPr>
            </w:pPr>
          </w:p>
        </w:tc>
      </w:tr>
      <w:tr w:rsidR="009940CE" w:rsidRPr="00F30A85" w14:paraId="3B5964AD" w14:textId="77777777" w:rsidTr="000E052C">
        <w:trPr>
          <w:jc w:val="center"/>
        </w:trPr>
        <w:tc>
          <w:tcPr>
            <w:tcW w:w="2053" w:type="dxa"/>
          </w:tcPr>
          <w:p w14:paraId="73BB9831"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7ECA9851" w14:textId="77777777" w:rsidR="002D1272" w:rsidRDefault="00011469" w:rsidP="00011469">
            <w:pPr>
              <w:pStyle w:val="BodyTextIndent"/>
              <w:keepNext/>
              <w:keepLines/>
              <w:ind w:left="1167" w:hanging="425"/>
              <w:rPr>
                <w:rFonts w:ascii="Times New Roman" w:hAnsi="Times New Roman"/>
                <w:szCs w:val="24"/>
                <w:lang w:val="mn-MN"/>
              </w:rPr>
            </w:pPr>
            <w:r w:rsidRPr="00F30A85">
              <w:rPr>
                <w:rFonts w:ascii="Times New Roman" w:hAnsi="Times New Roman"/>
                <w:szCs w:val="24"/>
              </w:rPr>
              <w:t>(h)</w:t>
            </w:r>
            <w:r w:rsidRPr="00F30A85">
              <w:rPr>
                <w:rFonts w:ascii="Times New Roman" w:hAnsi="Times New Roman"/>
                <w:szCs w:val="24"/>
              </w:rPr>
              <w:tab/>
            </w:r>
            <w:r w:rsidR="002D1272">
              <w:rPr>
                <w:rFonts w:ascii="Times New Roman" w:hAnsi="Times New Roman"/>
                <w:szCs w:val="24"/>
              </w:rPr>
              <w:t>“Delivery” means the transfer of the Goods from the Supplier to the Purchaser in accordance with the terms and conditions set forth in the Contract.</w:t>
            </w:r>
          </w:p>
          <w:p w14:paraId="3D4259D5" w14:textId="77777777" w:rsidR="002D1272" w:rsidRDefault="002D1272" w:rsidP="00011469">
            <w:pPr>
              <w:pStyle w:val="BodyTextIndent"/>
              <w:keepNext/>
              <w:keepLines/>
              <w:ind w:left="1167" w:hanging="425"/>
              <w:rPr>
                <w:rFonts w:ascii="Times New Roman" w:hAnsi="Times New Roman"/>
                <w:szCs w:val="24"/>
                <w:lang w:val="mn-MN"/>
              </w:rPr>
            </w:pPr>
          </w:p>
          <w:p w14:paraId="357D0457" w14:textId="77777777" w:rsidR="00011469" w:rsidRPr="00F30A85" w:rsidRDefault="002D1272" w:rsidP="00011469">
            <w:pPr>
              <w:pStyle w:val="BodyTextIndent"/>
              <w:keepNext/>
              <w:keepLines/>
              <w:ind w:left="1167" w:hanging="425"/>
              <w:rPr>
                <w:rFonts w:ascii="Times New Roman" w:hAnsi="Times New Roman"/>
                <w:szCs w:val="24"/>
              </w:rPr>
            </w:pPr>
            <w:proofErr w:type="gramStart"/>
            <w:r>
              <w:rPr>
                <w:rFonts w:ascii="Times New Roman" w:hAnsi="Times New Roman"/>
                <w:szCs w:val="24"/>
              </w:rPr>
              <w:t>(</w:t>
            </w:r>
            <w:proofErr w:type="spellStart"/>
            <w:r>
              <w:rPr>
                <w:rFonts w:ascii="Times New Roman" w:hAnsi="Times New Roman"/>
                <w:szCs w:val="24"/>
              </w:rPr>
              <w:t>i</w:t>
            </w:r>
            <w:proofErr w:type="spellEnd"/>
            <w:r>
              <w:rPr>
                <w:rFonts w:ascii="Times New Roman" w:hAnsi="Times New Roman"/>
                <w:szCs w:val="24"/>
              </w:rPr>
              <w:t xml:space="preserve">)  </w:t>
            </w:r>
            <w:r w:rsidR="00011469" w:rsidRPr="00F30A85">
              <w:rPr>
                <w:rFonts w:ascii="Times New Roman" w:hAnsi="Times New Roman"/>
                <w:szCs w:val="24"/>
              </w:rPr>
              <w:t>“</w:t>
            </w:r>
            <w:proofErr w:type="gramEnd"/>
            <w:r w:rsidR="00011469" w:rsidRPr="00F30A85">
              <w:rPr>
                <w:rFonts w:ascii="Times New Roman" w:hAnsi="Times New Roman"/>
                <w:szCs w:val="24"/>
              </w:rPr>
              <w:t xml:space="preserve">Completion” means the fulfillment of the Related Services </w:t>
            </w:r>
            <w:r w:rsidR="004C3D30" w:rsidRPr="00F30A85">
              <w:rPr>
                <w:rFonts w:ascii="Times New Roman" w:hAnsi="Times New Roman"/>
                <w:szCs w:val="24"/>
              </w:rPr>
              <w:t>by the Supplier in accordance with the terms and conditions set forth in the Contract</w:t>
            </w:r>
            <w:r w:rsidR="00011469" w:rsidRPr="00F30A85">
              <w:rPr>
                <w:rFonts w:ascii="Times New Roman" w:hAnsi="Times New Roman"/>
                <w:szCs w:val="24"/>
              </w:rPr>
              <w:t>.</w:t>
            </w:r>
          </w:p>
          <w:p w14:paraId="181C4DC8" w14:textId="77777777" w:rsidR="00011469" w:rsidRPr="00F30A85" w:rsidRDefault="00011469" w:rsidP="00011469">
            <w:pPr>
              <w:pStyle w:val="BodyTextIndent"/>
              <w:keepNext/>
              <w:keepLines/>
              <w:ind w:left="1167" w:hanging="425"/>
              <w:rPr>
                <w:rFonts w:ascii="Times New Roman" w:hAnsi="Times New Roman"/>
                <w:szCs w:val="24"/>
              </w:rPr>
            </w:pPr>
          </w:p>
          <w:p w14:paraId="10E0B2C6" w14:textId="77777777" w:rsidR="009940CE" w:rsidRPr="00F30A85" w:rsidRDefault="009940CE" w:rsidP="00011469">
            <w:pPr>
              <w:pStyle w:val="BodyTextIndent"/>
              <w:keepNext/>
              <w:keepLines/>
              <w:ind w:left="1167" w:hanging="425"/>
              <w:rPr>
                <w:rFonts w:ascii="Times New Roman" w:hAnsi="Times New Roman"/>
                <w:szCs w:val="24"/>
              </w:rPr>
            </w:pPr>
            <w:r w:rsidRPr="00F30A85">
              <w:rPr>
                <w:rFonts w:ascii="Times New Roman" w:hAnsi="Times New Roman"/>
                <w:szCs w:val="24"/>
              </w:rPr>
              <w:t>(</w:t>
            </w:r>
            <w:r w:rsidR="002D1272">
              <w:rPr>
                <w:rFonts w:ascii="Times New Roman" w:hAnsi="Times New Roman"/>
                <w:szCs w:val="24"/>
              </w:rPr>
              <w:t>j</w:t>
            </w:r>
            <w:r w:rsidRPr="00F30A85">
              <w:rPr>
                <w:rFonts w:ascii="Times New Roman" w:hAnsi="Times New Roman"/>
                <w:szCs w:val="24"/>
              </w:rPr>
              <w:t>)</w:t>
            </w:r>
            <w:r w:rsidRPr="00F30A85">
              <w:rPr>
                <w:rFonts w:ascii="Times New Roman" w:hAnsi="Times New Roman"/>
                <w:szCs w:val="24"/>
              </w:rPr>
              <w:tab/>
              <w:t>“Day” means calendar day.</w:t>
            </w:r>
          </w:p>
          <w:p w14:paraId="1737037D" w14:textId="77777777" w:rsidR="00B47757" w:rsidRPr="00F30A85" w:rsidRDefault="00B47757" w:rsidP="0005645A">
            <w:pPr>
              <w:pStyle w:val="BodyTextIndent"/>
              <w:keepNext/>
              <w:keepLines/>
              <w:ind w:left="1167" w:hanging="425"/>
              <w:rPr>
                <w:rFonts w:ascii="Times New Roman" w:hAnsi="Times New Roman"/>
                <w:szCs w:val="24"/>
              </w:rPr>
            </w:pPr>
          </w:p>
          <w:p w14:paraId="348D96AC" w14:textId="77777777" w:rsidR="00B47757" w:rsidRDefault="00B47757" w:rsidP="0005645A">
            <w:pPr>
              <w:pStyle w:val="BodyTextIndent"/>
              <w:keepNext/>
              <w:keepLines/>
              <w:ind w:left="1167" w:hanging="425"/>
              <w:rPr>
                <w:rFonts w:ascii="Times New Roman" w:eastAsiaTheme="minorHAnsi" w:hAnsi="Times New Roman"/>
                <w:szCs w:val="24"/>
              </w:rPr>
            </w:pPr>
            <w:proofErr w:type="gramStart"/>
            <w:r w:rsidRPr="00F30A85">
              <w:rPr>
                <w:rFonts w:ascii="Times New Roman" w:hAnsi="Times New Roman"/>
                <w:szCs w:val="24"/>
              </w:rPr>
              <w:t>(</w:t>
            </w:r>
            <w:r w:rsidR="002D1272">
              <w:rPr>
                <w:rFonts w:ascii="Times New Roman" w:hAnsi="Times New Roman"/>
                <w:szCs w:val="24"/>
              </w:rPr>
              <w:t>k</w:t>
            </w:r>
            <w:r w:rsidRPr="00F30A85">
              <w:rPr>
                <w:rFonts w:ascii="Times New Roman" w:hAnsi="Times New Roman"/>
                <w:szCs w:val="24"/>
              </w:rPr>
              <w:t>)</w:t>
            </w:r>
            <w:r w:rsidRPr="00F30A85">
              <w:rPr>
                <w:rFonts w:ascii="Times New Roman" w:eastAsiaTheme="minorHAnsi" w:hAnsi="Times New Roman"/>
                <w:szCs w:val="24"/>
              </w:rPr>
              <w:t xml:space="preserve"> </w:t>
            </w:r>
            <w:r w:rsidR="002D1272">
              <w:rPr>
                <w:rFonts w:ascii="Times New Roman" w:eastAsiaTheme="minorHAnsi" w:hAnsi="Times New Roman"/>
                <w:szCs w:val="24"/>
              </w:rPr>
              <w:t xml:space="preserve"> </w:t>
            </w:r>
            <w:r w:rsidRPr="00F30A85">
              <w:rPr>
                <w:rFonts w:ascii="Times New Roman" w:eastAsiaTheme="minorHAnsi" w:hAnsi="Times New Roman"/>
                <w:szCs w:val="24"/>
              </w:rPr>
              <w:t>“</w:t>
            </w:r>
            <w:proofErr w:type="gramEnd"/>
            <w:r w:rsidRPr="00F30A85">
              <w:rPr>
                <w:rFonts w:ascii="Times New Roman" w:eastAsiaTheme="minorHAnsi" w:hAnsi="Times New Roman"/>
                <w:szCs w:val="24"/>
              </w:rPr>
              <w:t>The ADB” is the Asian Development Bank.</w:t>
            </w:r>
          </w:p>
          <w:p w14:paraId="36DA0A2B" w14:textId="77777777" w:rsidR="002D1272" w:rsidRDefault="002D1272" w:rsidP="0005645A">
            <w:pPr>
              <w:pStyle w:val="BodyTextIndent"/>
              <w:keepNext/>
              <w:keepLines/>
              <w:ind w:left="1167" w:hanging="425"/>
              <w:rPr>
                <w:rFonts w:ascii="Times New Roman" w:eastAsiaTheme="minorHAnsi" w:hAnsi="Times New Roman"/>
                <w:szCs w:val="24"/>
              </w:rPr>
            </w:pPr>
          </w:p>
          <w:p w14:paraId="65C4EA9C" w14:textId="77777777" w:rsidR="002D1272" w:rsidRPr="00F30A85" w:rsidRDefault="002D1272" w:rsidP="0005645A">
            <w:pPr>
              <w:pStyle w:val="BodyTextIndent"/>
              <w:keepNext/>
              <w:keepLines/>
              <w:ind w:left="1167" w:hanging="425"/>
              <w:rPr>
                <w:rFonts w:ascii="Times New Roman" w:hAnsi="Times New Roman"/>
                <w:szCs w:val="24"/>
              </w:rPr>
            </w:pPr>
            <w:proofErr w:type="gramStart"/>
            <w:r>
              <w:rPr>
                <w:rFonts w:ascii="Times New Roman" w:eastAsiaTheme="minorHAnsi" w:hAnsi="Times New Roman"/>
                <w:szCs w:val="24"/>
              </w:rPr>
              <w:t>(l)  “</w:t>
            </w:r>
            <w:proofErr w:type="gramEnd"/>
            <w:r>
              <w:rPr>
                <w:rFonts w:ascii="Times New Roman" w:eastAsiaTheme="minorHAnsi" w:hAnsi="Times New Roman"/>
                <w:szCs w:val="24"/>
              </w:rPr>
              <w:t>Eligible Countries” means the countries and territories eligible as listed in Section V.</w:t>
            </w:r>
          </w:p>
          <w:p w14:paraId="4E695E74" w14:textId="77777777" w:rsidR="009940CE" w:rsidRPr="00F30A85" w:rsidRDefault="009940CE" w:rsidP="0005645A">
            <w:pPr>
              <w:keepNext/>
              <w:keepLines/>
              <w:spacing w:after="0" w:line="240" w:lineRule="auto"/>
              <w:jc w:val="both"/>
              <w:rPr>
                <w:rFonts w:ascii="Times New Roman" w:hAnsi="Times New Roman"/>
                <w:sz w:val="24"/>
                <w:szCs w:val="24"/>
              </w:rPr>
            </w:pPr>
          </w:p>
        </w:tc>
      </w:tr>
      <w:tr w:rsidR="009940CE" w:rsidRPr="00F30A85" w14:paraId="430E4969" w14:textId="77777777" w:rsidTr="000E052C">
        <w:trPr>
          <w:jc w:val="center"/>
        </w:trPr>
        <w:tc>
          <w:tcPr>
            <w:tcW w:w="2053" w:type="dxa"/>
          </w:tcPr>
          <w:p w14:paraId="6F782732"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szCs w:val="24"/>
              </w:rPr>
              <w:lastRenderedPageBreak/>
              <w:t>Use of Contract Documents and Information</w:t>
            </w:r>
          </w:p>
        </w:tc>
        <w:tc>
          <w:tcPr>
            <w:tcW w:w="7190" w:type="dxa"/>
          </w:tcPr>
          <w:p w14:paraId="6F84AE02"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Supplier shall not, without the Purchaser’s prior </w:t>
            </w:r>
            <w:r w:rsidRPr="00F30A85">
              <w:rPr>
                <w:rFonts w:ascii="Times New Roman" w:hAnsi="Times New Roman"/>
                <w:szCs w:val="24"/>
              </w:rPr>
              <w:softHyphen/>
              <w:t xml:space="preserve">written consent, disclose the Contract, or any provision thereof, or any specification, drawings, pattern, sample or </w:t>
            </w:r>
            <w:r w:rsidRPr="00F30A85">
              <w:rPr>
                <w:rFonts w:ascii="Times New Roman" w:hAnsi="Times New Roman"/>
                <w:szCs w:val="24"/>
              </w:rPr>
              <w:softHyphen/>
              <w:t xml:space="preserve">information furnished by or on behalf of the Purchaser in connection therewith, to any person other than a person employed by the Supplier in the performance of the </w:t>
            </w:r>
            <w:r w:rsidRPr="00F30A85">
              <w:rPr>
                <w:rFonts w:ascii="Times New Roman" w:hAnsi="Times New Roman"/>
                <w:szCs w:val="24"/>
              </w:rPr>
              <w:softHyphen/>
              <w:t xml:space="preserve">Contract. Disclosure to any such employed person shall be made in confidence and shall extend only </w:t>
            </w:r>
            <w:r w:rsidR="008603E0" w:rsidRPr="00F30A85">
              <w:rPr>
                <w:rFonts w:ascii="Times New Roman" w:hAnsi="Times New Roman"/>
                <w:szCs w:val="24"/>
              </w:rPr>
              <w:t>as</w:t>
            </w:r>
            <w:r w:rsidRPr="00F30A85">
              <w:rPr>
                <w:rFonts w:ascii="Times New Roman" w:hAnsi="Times New Roman"/>
                <w:szCs w:val="24"/>
              </w:rPr>
              <w:t xml:space="preserve"> far as may be necessary for</w:t>
            </w:r>
            <w:r w:rsidR="008603E0">
              <w:rPr>
                <w:rFonts w:ascii="Times New Roman" w:hAnsi="Times New Roman"/>
                <w:szCs w:val="24"/>
              </w:rPr>
              <w:t xml:space="preserve"> </w:t>
            </w:r>
            <w:r w:rsidR="008603E0">
              <w:rPr>
                <w:rFonts w:ascii="Times New Roman" w:hAnsi="Times New Roman"/>
                <w:szCs w:val="24"/>
              </w:rPr>
              <w:softHyphen/>
              <w:t>purposes of such performance.</w:t>
            </w:r>
          </w:p>
          <w:p w14:paraId="501484E0" w14:textId="77777777" w:rsidR="009940CE" w:rsidRPr="00F30A85" w:rsidRDefault="009940CE" w:rsidP="0005645A">
            <w:pPr>
              <w:pStyle w:val="Heading1"/>
              <w:keepLines/>
              <w:suppressAutoHyphens/>
              <w:ind w:left="720"/>
              <w:jc w:val="left"/>
              <w:rPr>
                <w:rFonts w:ascii="Times New Roman" w:hAnsi="Times New Roman"/>
                <w:szCs w:val="24"/>
              </w:rPr>
            </w:pPr>
          </w:p>
          <w:p w14:paraId="3E3A72D8"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Supplier shall not, without the Purchaser’s prior </w:t>
            </w:r>
            <w:r w:rsidRPr="00F30A85">
              <w:rPr>
                <w:rFonts w:ascii="Times New Roman" w:hAnsi="Times New Roman"/>
                <w:szCs w:val="24"/>
              </w:rPr>
              <w:softHyphen/>
              <w:t xml:space="preserve">written consent, make use of any document or information </w:t>
            </w:r>
            <w:r w:rsidRPr="00F30A85">
              <w:rPr>
                <w:rFonts w:ascii="Times New Roman" w:hAnsi="Times New Roman"/>
                <w:szCs w:val="24"/>
              </w:rPr>
              <w:softHyphen/>
              <w:t xml:space="preserve">specified in Clause 2.1 above, except for purposes of </w:t>
            </w:r>
            <w:r w:rsidRPr="00F30A85">
              <w:rPr>
                <w:rFonts w:ascii="Times New Roman" w:hAnsi="Times New Roman"/>
                <w:szCs w:val="24"/>
              </w:rPr>
              <w:softHyphen/>
              <w:t>performing the Contract.</w:t>
            </w:r>
          </w:p>
          <w:p w14:paraId="6354B0C4" w14:textId="77777777" w:rsidR="009940CE" w:rsidRPr="00F30A85" w:rsidRDefault="009940CE" w:rsidP="0005645A">
            <w:pPr>
              <w:pStyle w:val="BodyTextIndent"/>
              <w:keepNext/>
              <w:keepLines/>
              <w:ind w:hanging="734"/>
              <w:rPr>
                <w:rFonts w:ascii="Times New Roman" w:hAnsi="Times New Roman"/>
                <w:szCs w:val="24"/>
              </w:rPr>
            </w:pPr>
          </w:p>
        </w:tc>
      </w:tr>
      <w:tr w:rsidR="009940CE" w:rsidRPr="00F30A85" w14:paraId="6FB2AD15" w14:textId="77777777" w:rsidTr="000E052C">
        <w:trPr>
          <w:jc w:val="center"/>
        </w:trPr>
        <w:tc>
          <w:tcPr>
            <w:tcW w:w="2053" w:type="dxa"/>
          </w:tcPr>
          <w:p w14:paraId="162324CD"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5D479647"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Any document, other than the Contract itself, specified in Clause 2.1 above, shall remain the property of the </w:t>
            </w:r>
            <w:r w:rsidRPr="00F30A85">
              <w:rPr>
                <w:rFonts w:ascii="Times New Roman" w:hAnsi="Times New Roman"/>
                <w:szCs w:val="24"/>
              </w:rPr>
              <w:softHyphen/>
              <w:t xml:space="preserve">Purchaser and shall be returned (in all copies) to the </w:t>
            </w:r>
            <w:r w:rsidRPr="00F30A85">
              <w:rPr>
                <w:rFonts w:ascii="Times New Roman" w:hAnsi="Times New Roman"/>
                <w:szCs w:val="24"/>
              </w:rPr>
              <w:softHyphen/>
              <w:t xml:space="preserve">Purchaser, on completion of the Supplier’s performance under the </w:t>
            </w:r>
            <w:r w:rsidRPr="00F30A85">
              <w:rPr>
                <w:rFonts w:ascii="Times New Roman" w:hAnsi="Times New Roman"/>
                <w:szCs w:val="24"/>
              </w:rPr>
              <w:softHyphen/>
              <w:t>Contract, if so required by the Purchaser</w:t>
            </w:r>
            <w:r w:rsidR="00F303EE" w:rsidRPr="00F30A85">
              <w:rPr>
                <w:rFonts w:ascii="Times New Roman" w:hAnsi="Times New Roman"/>
                <w:szCs w:val="24"/>
              </w:rPr>
              <w:t>.</w:t>
            </w:r>
          </w:p>
          <w:p w14:paraId="1E5CF86A" w14:textId="77777777" w:rsidR="009940CE" w:rsidRPr="00F30A85" w:rsidRDefault="009940CE" w:rsidP="0005645A">
            <w:pPr>
              <w:pStyle w:val="Heading1"/>
              <w:keepLines/>
              <w:suppressAutoHyphens/>
              <w:ind w:left="720"/>
              <w:jc w:val="left"/>
              <w:rPr>
                <w:rFonts w:ascii="Times New Roman" w:hAnsi="Times New Roman"/>
                <w:szCs w:val="24"/>
              </w:rPr>
            </w:pPr>
          </w:p>
        </w:tc>
      </w:tr>
      <w:tr w:rsidR="00F303EE" w:rsidRPr="00F30A85" w14:paraId="3725B8E5" w14:textId="77777777" w:rsidTr="000E052C">
        <w:trPr>
          <w:jc w:val="center"/>
        </w:trPr>
        <w:tc>
          <w:tcPr>
            <w:tcW w:w="2053" w:type="dxa"/>
          </w:tcPr>
          <w:p w14:paraId="34A6EFC6" w14:textId="77777777" w:rsidR="00F303EE" w:rsidRPr="00F30A85" w:rsidRDefault="00F303EE" w:rsidP="00843676">
            <w:pPr>
              <w:pStyle w:val="Heading1"/>
              <w:keepLines/>
              <w:ind w:left="390" w:right="-108"/>
              <w:jc w:val="left"/>
              <w:rPr>
                <w:rFonts w:ascii="Times New Roman" w:hAnsi="Times New Roman"/>
                <w:b/>
                <w:bCs/>
                <w:szCs w:val="24"/>
              </w:rPr>
            </w:pPr>
          </w:p>
        </w:tc>
        <w:tc>
          <w:tcPr>
            <w:tcW w:w="7190" w:type="dxa"/>
          </w:tcPr>
          <w:p w14:paraId="03493D33" w14:textId="77777777" w:rsidR="00F303EE" w:rsidRPr="00F30A85" w:rsidRDefault="00F303E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The obligations set forth in GCC Sub-Clauses 2.1 and 2.2 above, however, shall not apply to information that:</w:t>
            </w:r>
          </w:p>
          <w:p w14:paraId="2BBD7ED5" w14:textId="77777777" w:rsidR="00F303EE" w:rsidRPr="00F30A85" w:rsidRDefault="009475F5" w:rsidP="00573F31">
            <w:pPr>
              <w:pStyle w:val="ListParagraph"/>
              <w:numPr>
                <w:ilvl w:val="3"/>
                <w:numId w:val="9"/>
              </w:numPr>
              <w:ind w:left="1097"/>
              <w:jc w:val="both"/>
              <w:rPr>
                <w:szCs w:val="24"/>
              </w:rPr>
            </w:pPr>
            <w:r w:rsidRPr="00F30A85">
              <w:rPr>
                <w:szCs w:val="24"/>
              </w:rPr>
              <w:t xml:space="preserve">the Purchaser or Supplier need to share with </w:t>
            </w:r>
            <w:proofErr w:type="gramStart"/>
            <w:r w:rsidRPr="00F30A85">
              <w:rPr>
                <w:szCs w:val="24"/>
              </w:rPr>
              <w:t>ADB;</w:t>
            </w:r>
            <w:proofErr w:type="gramEnd"/>
          </w:p>
          <w:p w14:paraId="1FB778CA" w14:textId="77777777" w:rsidR="009475F5" w:rsidRPr="00F30A85" w:rsidRDefault="009475F5" w:rsidP="00573F31">
            <w:pPr>
              <w:pStyle w:val="ListParagraph"/>
              <w:numPr>
                <w:ilvl w:val="3"/>
                <w:numId w:val="9"/>
              </w:numPr>
              <w:ind w:left="1097"/>
              <w:jc w:val="both"/>
              <w:rPr>
                <w:szCs w:val="24"/>
              </w:rPr>
            </w:pPr>
            <w:r w:rsidRPr="00F30A85">
              <w:rPr>
                <w:szCs w:val="24"/>
              </w:rPr>
              <w:t xml:space="preserve">now or hereafter enters the public domain through no fault of that </w:t>
            </w:r>
            <w:proofErr w:type="gramStart"/>
            <w:r w:rsidRPr="00F30A85">
              <w:rPr>
                <w:szCs w:val="24"/>
              </w:rPr>
              <w:t>party;</w:t>
            </w:r>
            <w:proofErr w:type="gramEnd"/>
          </w:p>
          <w:p w14:paraId="5CA1ABD5" w14:textId="77777777" w:rsidR="009475F5" w:rsidRPr="00F30A85" w:rsidRDefault="009475F5" w:rsidP="00573F31">
            <w:pPr>
              <w:pStyle w:val="ListParagraph"/>
              <w:numPr>
                <w:ilvl w:val="3"/>
                <w:numId w:val="9"/>
              </w:numPr>
              <w:ind w:left="1097"/>
              <w:jc w:val="both"/>
              <w:rPr>
                <w:szCs w:val="24"/>
              </w:rPr>
            </w:pPr>
            <w:r w:rsidRPr="00F30A85">
              <w:rPr>
                <w:szCs w:val="24"/>
              </w:rPr>
              <w:t>can be proven to have been possessed by that party at the time of disclosure and which was not previously obtained, directly or indirectly, from the other party; or</w:t>
            </w:r>
          </w:p>
          <w:p w14:paraId="4149EB09" w14:textId="77777777" w:rsidR="00F303EE" w:rsidRDefault="00BF622B" w:rsidP="008603E0">
            <w:pPr>
              <w:pStyle w:val="ListParagraph"/>
              <w:numPr>
                <w:ilvl w:val="3"/>
                <w:numId w:val="9"/>
              </w:numPr>
              <w:ind w:left="1097"/>
              <w:jc w:val="both"/>
              <w:rPr>
                <w:szCs w:val="24"/>
              </w:rPr>
            </w:pPr>
            <w:r w:rsidRPr="00F30A85">
              <w:rPr>
                <w:szCs w:val="24"/>
              </w:rPr>
              <w:t>otherwise lawfully becomes available to that party from a third party that has no obligation of confidentiality.</w:t>
            </w:r>
          </w:p>
          <w:p w14:paraId="4BCA9E3F" w14:textId="77777777" w:rsidR="008603E0" w:rsidRPr="008603E0" w:rsidRDefault="008603E0" w:rsidP="008603E0">
            <w:pPr>
              <w:pStyle w:val="ListParagraph"/>
              <w:ind w:left="734"/>
              <w:jc w:val="both"/>
              <w:rPr>
                <w:szCs w:val="24"/>
              </w:rPr>
            </w:pPr>
          </w:p>
        </w:tc>
      </w:tr>
      <w:tr w:rsidR="00CF4018" w:rsidRPr="00F30A85" w14:paraId="6C701F98" w14:textId="77777777" w:rsidTr="000E052C">
        <w:trPr>
          <w:jc w:val="center"/>
        </w:trPr>
        <w:tc>
          <w:tcPr>
            <w:tcW w:w="2053" w:type="dxa"/>
          </w:tcPr>
          <w:p w14:paraId="3D32F325" w14:textId="77777777" w:rsidR="00CF4018" w:rsidRPr="00F30A85" w:rsidRDefault="00A27983" w:rsidP="00573F31">
            <w:pPr>
              <w:pStyle w:val="Heading1"/>
              <w:keepLines/>
              <w:numPr>
                <w:ilvl w:val="0"/>
                <w:numId w:val="3"/>
              </w:numPr>
              <w:ind w:right="-108"/>
              <w:jc w:val="left"/>
              <w:rPr>
                <w:rFonts w:ascii="Times New Roman" w:hAnsi="Times New Roman"/>
                <w:bCs/>
                <w:szCs w:val="24"/>
              </w:rPr>
            </w:pPr>
            <w:r w:rsidRPr="00F30A85">
              <w:rPr>
                <w:rFonts w:ascii="Times New Roman" w:hAnsi="Times New Roman"/>
                <w:bCs/>
                <w:szCs w:val="24"/>
                <w:lang w:val="en-PH"/>
              </w:rPr>
              <w:lastRenderedPageBreak/>
              <w:t>Corrupt Practices</w:t>
            </w:r>
          </w:p>
        </w:tc>
        <w:tc>
          <w:tcPr>
            <w:tcW w:w="7190" w:type="dxa"/>
          </w:tcPr>
          <w:p w14:paraId="66A6B6FE" w14:textId="77777777" w:rsidR="00CB0A31" w:rsidRPr="00F30A85" w:rsidRDefault="00C37424" w:rsidP="00573F31">
            <w:pPr>
              <w:pStyle w:val="Heading1"/>
              <w:keepLines/>
              <w:numPr>
                <w:ilvl w:val="1"/>
                <w:numId w:val="3"/>
              </w:numPr>
              <w:tabs>
                <w:tab w:val="num" w:pos="107"/>
              </w:tabs>
              <w:suppressAutoHyphens/>
              <w:ind w:hanging="5"/>
              <w:rPr>
                <w:rFonts w:ascii="Times New Roman" w:hAnsi="Times New Roman"/>
                <w:szCs w:val="24"/>
              </w:rPr>
            </w:pPr>
            <w:r w:rsidRPr="00F30A85">
              <w:rPr>
                <w:rFonts w:ascii="Times New Roman" w:hAnsi="Times New Roman"/>
                <w:szCs w:val="24"/>
              </w:rPr>
              <w:t xml:space="preserve">ADB’s </w:t>
            </w:r>
            <w:r w:rsidR="00CB0A31" w:rsidRPr="00F30A85">
              <w:rPr>
                <w:rFonts w:ascii="Times New Roman" w:hAnsi="Times New Roman"/>
                <w:szCs w:val="24"/>
              </w:rPr>
              <w:t>Anticorruption Policy requires borrowers (including beneficiaries of ADB-financed activity), as well as bidders, suppliers, and contractors under ADB-financed contracts, observe the highest standard of ethics during the procurement and execution of such contracts. In pursuance of this policy, ADB:</w:t>
            </w:r>
          </w:p>
          <w:p w14:paraId="24C72556" w14:textId="77777777" w:rsidR="00FC1859" w:rsidRPr="00F30A85" w:rsidRDefault="00FC1859" w:rsidP="0005645A">
            <w:pPr>
              <w:spacing w:after="0" w:line="240" w:lineRule="auto"/>
              <w:rPr>
                <w:rFonts w:ascii="Times New Roman" w:hAnsi="Times New Roman"/>
                <w:lang w:val="en-US"/>
              </w:rPr>
            </w:pPr>
          </w:p>
          <w:p w14:paraId="06F01FC6" w14:textId="77777777" w:rsidR="006B1423" w:rsidRPr="00F30A85" w:rsidRDefault="00C37424" w:rsidP="001D1C1A">
            <w:pPr>
              <w:pStyle w:val="Heading1"/>
              <w:keepLines/>
              <w:tabs>
                <w:tab w:val="num" w:pos="107"/>
              </w:tabs>
              <w:suppressAutoHyphens/>
              <w:spacing w:after="120"/>
              <w:rPr>
                <w:rFonts w:ascii="Times New Roman" w:hAnsi="Times New Roman"/>
                <w:szCs w:val="24"/>
              </w:rPr>
            </w:pPr>
            <w:r w:rsidRPr="00F30A85">
              <w:rPr>
                <w:rFonts w:ascii="Times New Roman" w:hAnsi="Times New Roman"/>
                <w:szCs w:val="24"/>
              </w:rPr>
              <w:t>(a) defines, for the purposes of this provision, the terms set forth</w:t>
            </w:r>
            <w:r w:rsidR="00BF4A9E" w:rsidRPr="00F30A85">
              <w:rPr>
                <w:rFonts w:ascii="Times New Roman" w:hAnsi="Times New Roman"/>
                <w:szCs w:val="24"/>
              </w:rPr>
              <w:t xml:space="preserve"> </w:t>
            </w:r>
            <w:r w:rsidR="001D1C1A" w:rsidRPr="00F30A85">
              <w:rPr>
                <w:rFonts w:ascii="Times New Roman" w:hAnsi="Times New Roman"/>
                <w:szCs w:val="24"/>
              </w:rPr>
              <w:t>below as follows:</w:t>
            </w:r>
          </w:p>
          <w:p w14:paraId="44FFA601" w14:textId="77777777" w:rsidR="00F64E3E" w:rsidRPr="00F30A85" w:rsidRDefault="00C37424" w:rsidP="00573F31">
            <w:pPr>
              <w:pStyle w:val="Heading1"/>
              <w:keepLines/>
              <w:numPr>
                <w:ilvl w:val="3"/>
                <w:numId w:val="22"/>
              </w:numPr>
              <w:tabs>
                <w:tab w:val="clear" w:pos="1872"/>
                <w:tab w:val="num" w:pos="287"/>
              </w:tabs>
              <w:suppressAutoHyphens/>
              <w:spacing w:after="120"/>
              <w:ind w:left="827"/>
              <w:rPr>
                <w:rFonts w:ascii="Times New Roman" w:hAnsi="Times New Roman"/>
                <w:szCs w:val="24"/>
              </w:rPr>
            </w:pPr>
            <w:r w:rsidRPr="00F30A85">
              <w:rPr>
                <w:rFonts w:ascii="Times New Roman" w:hAnsi="Times New Roman"/>
                <w:szCs w:val="24"/>
              </w:rPr>
              <w:t>“corrupt practice” means the offering, giving, receiving, or</w:t>
            </w:r>
            <w:r w:rsidR="00BC1101" w:rsidRPr="00F30A85">
              <w:rPr>
                <w:rFonts w:ascii="Times New Roman" w:hAnsi="Times New Roman"/>
                <w:szCs w:val="24"/>
              </w:rPr>
              <w:t xml:space="preserve"> </w:t>
            </w:r>
            <w:r w:rsidRPr="00F30A85">
              <w:rPr>
                <w:rFonts w:ascii="Times New Roman" w:hAnsi="Times New Roman"/>
                <w:szCs w:val="24"/>
              </w:rPr>
              <w:t>soliciting,</w:t>
            </w:r>
            <w:r w:rsidR="00BF4A9E" w:rsidRPr="00F30A85">
              <w:rPr>
                <w:rFonts w:ascii="Times New Roman" w:hAnsi="Times New Roman"/>
                <w:szCs w:val="24"/>
              </w:rPr>
              <w:t xml:space="preserve"> </w:t>
            </w:r>
            <w:r w:rsidRPr="00F30A85">
              <w:rPr>
                <w:rFonts w:ascii="Times New Roman" w:hAnsi="Times New Roman"/>
                <w:szCs w:val="24"/>
              </w:rPr>
              <w:t>directly or indirectly, anything of value to</w:t>
            </w:r>
            <w:r w:rsidR="00BC1101" w:rsidRPr="00F30A85">
              <w:rPr>
                <w:rFonts w:ascii="Times New Roman" w:hAnsi="Times New Roman"/>
                <w:szCs w:val="24"/>
              </w:rPr>
              <w:t xml:space="preserve"> </w:t>
            </w:r>
            <w:r w:rsidRPr="00F30A85">
              <w:rPr>
                <w:rFonts w:ascii="Times New Roman" w:hAnsi="Times New Roman"/>
                <w:szCs w:val="24"/>
              </w:rPr>
              <w:t xml:space="preserve">influence improperly the actions of another </w:t>
            </w:r>
            <w:proofErr w:type="gramStart"/>
            <w:r w:rsidRPr="00F30A85">
              <w:rPr>
                <w:rFonts w:ascii="Times New Roman" w:hAnsi="Times New Roman"/>
                <w:szCs w:val="24"/>
              </w:rPr>
              <w:t>party;</w:t>
            </w:r>
            <w:proofErr w:type="gramEnd"/>
          </w:p>
          <w:p w14:paraId="1E903B3F" w14:textId="77777777" w:rsidR="00F64E3E" w:rsidRPr="00F30A85" w:rsidRDefault="00C37424" w:rsidP="00573F31">
            <w:pPr>
              <w:pStyle w:val="ListParagraph"/>
              <w:numPr>
                <w:ilvl w:val="3"/>
                <w:numId w:val="22"/>
              </w:numPr>
              <w:spacing w:after="120"/>
              <w:ind w:left="821"/>
              <w:jc w:val="both"/>
            </w:pPr>
            <w:r w:rsidRPr="00F30A85">
              <w:rPr>
                <w:szCs w:val="24"/>
              </w:rPr>
              <w:t>“fraudulent practice” means any act or omission, including</w:t>
            </w:r>
            <w:r w:rsidR="00BF4A9E" w:rsidRPr="00F30A85">
              <w:rPr>
                <w:szCs w:val="24"/>
              </w:rPr>
              <w:t xml:space="preserve"> </w:t>
            </w:r>
            <w:r w:rsidRPr="00F30A85">
              <w:rPr>
                <w:szCs w:val="24"/>
              </w:rPr>
              <w:t>a misrepresentation, that knowingly or recklessly misleads,</w:t>
            </w:r>
            <w:r w:rsidR="00BF4A9E" w:rsidRPr="00F30A85">
              <w:rPr>
                <w:szCs w:val="24"/>
              </w:rPr>
              <w:t xml:space="preserve"> </w:t>
            </w:r>
            <w:r w:rsidRPr="00F30A85">
              <w:rPr>
                <w:szCs w:val="24"/>
              </w:rPr>
              <w:t>or attempts to mislead, a party to obtain a financial or other</w:t>
            </w:r>
            <w:r w:rsidR="00BF4A9E" w:rsidRPr="00F30A85">
              <w:rPr>
                <w:szCs w:val="24"/>
              </w:rPr>
              <w:t xml:space="preserve"> </w:t>
            </w:r>
            <w:r w:rsidRPr="00F30A85">
              <w:rPr>
                <w:szCs w:val="24"/>
              </w:rPr>
              <w:t xml:space="preserve">benefit or to avoid an </w:t>
            </w:r>
            <w:proofErr w:type="gramStart"/>
            <w:r w:rsidRPr="00F30A85">
              <w:rPr>
                <w:szCs w:val="24"/>
              </w:rPr>
              <w:t>obligation;</w:t>
            </w:r>
            <w:proofErr w:type="gramEnd"/>
          </w:p>
          <w:p w14:paraId="1E3DB349" w14:textId="77777777" w:rsidR="00F64E3E" w:rsidRPr="00F30A85" w:rsidRDefault="00C37424" w:rsidP="00573F31">
            <w:pPr>
              <w:pStyle w:val="ListParagraph"/>
              <w:numPr>
                <w:ilvl w:val="3"/>
                <w:numId w:val="22"/>
              </w:numPr>
              <w:spacing w:after="120"/>
              <w:ind w:left="821"/>
              <w:jc w:val="both"/>
            </w:pPr>
            <w:r w:rsidRPr="00F30A85">
              <w:rPr>
                <w:szCs w:val="24"/>
              </w:rPr>
              <w:t>“coercive practice” means impairing or harming, or</w:t>
            </w:r>
            <w:r w:rsidR="00BF4A9E" w:rsidRPr="00F30A85">
              <w:rPr>
                <w:szCs w:val="24"/>
              </w:rPr>
              <w:t xml:space="preserve"> </w:t>
            </w:r>
            <w:r w:rsidRPr="00F30A85">
              <w:rPr>
                <w:szCs w:val="24"/>
              </w:rPr>
              <w:t>threatening to impair or harm, directly or indirectly, any</w:t>
            </w:r>
            <w:r w:rsidR="00BF4A9E" w:rsidRPr="00F30A85">
              <w:rPr>
                <w:szCs w:val="24"/>
              </w:rPr>
              <w:t xml:space="preserve"> </w:t>
            </w:r>
            <w:r w:rsidRPr="00F30A85">
              <w:rPr>
                <w:szCs w:val="24"/>
              </w:rPr>
              <w:t>party or the property of the party to influence improperly</w:t>
            </w:r>
            <w:r w:rsidR="00BF4A9E" w:rsidRPr="00F30A85">
              <w:rPr>
                <w:szCs w:val="24"/>
              </w:rPr>
              <w:t xml:space="preserve"> </w:t>
            </w:r>
            <w:r w:rsidRPr="00F30A85">
              <w:rPr>
                <w:szCs w:val="24"/>
              </w:rPr>
              <w:t xml:space="preserve">the actions of a </w:t>
            </w:r>
            <w:proofErr w:type="gramStart"/>
            <w:r w:rsidRPr="00F30A85">
              <w:rPr>
                <w:szCs w:val="24"/>
              </w:rPr>
              <w:t>party;</w:t>
            </w:r>
            <w:proofErr w:type="gramEnd"/>
          </w:p>
          <w:p w14:paraId="4013B15D" w14:textId="77777777" w:rsidR="00F64E3E" w:rsidRPr="00F30A85" w:rsidRDefault="00C37424" w:rsidP="00573F31">
            <w:pPr>
              <w:pStyle w:val="Heading1"/>
              <w:keepLines/>
              <w:numPr>
                <w:ilvl w:val="3"/>
                <w:numId w:val="22"/>
              </w:numPr>
              <w:suppressAutoHyphens/>
              <w:spacing w:after="120"/>
              <w:ind w:left="821"/>
              <w:rPr>
                <w:rFonts w:ascii="Times New Roman" w:hAnsi="Times New Roman"/>
                <w:szCs w:val="24"/>
              </w:rPr>
            </w:pPr>
            <w:r w:rsidRPr="00F30A85">
              <w:rPr>
                <w:rFonts w:ascii="Times New Roman" w:hAnsi="Times New Roman"/>
                <w:szCs w:val="24"/>
              </w:rPr>
              <w:t>“collusive practice” means an arrangement between two or</w:t>
            </w:r>
            <w:r w:rsidR="00BF4A9E" w:rsidRPr="00F30A85">
              <w:rPr>
                <w:rFonts w:ascii="Times New Roman" w:hAnsi="Times New Roman"/>
                <w:szCs w:val="24"/>
              </w:rPr>
              <w:t xml:space="preserve"> </w:t>
            </w:r>
            <w:r w:rsidRPr="00F30A85">
              <w:rPr>
                <w:rFonts w:ascii="Times New Roman" w:hAnsi="Times New Roman"/>
                <w:szCs w:val="24"/>
              </w:rPr>
              <w:t>more parties designed to achieve an improper purpose,</w:t>
            </w:r>
            <w:r w:rsidR="00BF4A9E" w:rsidRPr="00F30A85">
              <w:rPr>
                <w:rFonts w:ascii="Times New Roman" w:hAnsi="Times New Roman"/>
                <w:szCs w:val="24"/>
              </w:rPr>
              <w:t xml:space="preserve"> </w:t>
            </w:r>
            <w:r w:rsidRPr="00F30A85">
              <w:rPr>
                <w:rFonts w:ascii="Times New Roman" w:hAnsi="Times New Roman"/>
                <w:szCs w:val="24"/>
              </w:rPr>
              <w:t>including influencing improperly the actions of another</w:t>
            </w:r>
            <w:r w:rsidR="00BF4A9E" w:rsidRPr="00F30A85">
              <w:rPr>
                <w:rFonts w:ascii="Times New Roman" w:hAnsi="Times New Roman"/>
                <w:szCs w:val="24"/>
              </w:rPr>
              <w:t xml:space="preserve"> </w:t>
            </w:r>
            <w:proofErr w:type="gramStart"/>
            <w:r w:rsidRPr="00F30A85">
              <w:rPr>
                <w:rFonts w:ascii="Times New Roman" w:hAnsi="Times New Roman"/>
                <w:szCs w:val="24"/>
              </w:rPr>
              <w:t>party;</w:t>
            </w:r>
            <w:proofErr w:type="gramEnd"/>
          </w:p>
          <w:p w14:paraId="4E881F51" w14:textId="77777777" w:rsidR="00F64E3E" w:rsidRPr="00F30A85" w:rsidRDefault="00A60119" w:rsidP="00573F31">
            <w:pPr>
              <w:pStyle w:val="ListParagraph"/>
              <w:numPr>
                <w:ilvl w:val="3"/>
                <w:numId w:val="22"/>
              </w:numPr>
              <w:ind w:left="827"/>
              <w:jc w:val="both"/>
            </w:pPr>
            <w:r w:rsidRPr="00F30A85">
              <w:rPr>
                <w:lang w:val="en-PH"/>
              </w:rPr>
              <w:t>“integrity violation” means any act, as defined under ADB’s Integrity Principles and Guidelines, which violates ADB’s Anticorruption Policy including corrupt, fraudulent, coercive, or collusive practice, abuse, and obstructive practice.</w:t>
            </w:r>
          </w:p>
          <w:p w14:paraId="57263ACB" w14:textId="77777777" w:rsidR="006B1423" w:rsidRPr="00F30A85" w:rsidRDefault="00A60119" w:rsidP="00573F31">
            <w:pPr>
              <w:pStyle w:val="ListParagraph"/>
              <w:numPr>
                <w:ilvl w:val="3"/>
                <w:numId w:val="22"/>
              </w:numPr>
              <w:spacing w:before="120"/>
              <w:ind w:left="821"/>
              <w:jc w:val="both"/>
            </w:pPr>
            <w:r w:rsidRPr="00F30A85">
              <w:rPr>
                <w:lang w:val="en-PH"/>
              </w:rPr>
              <w:t>“obstructive practice” means (a) deliberately destroying, falsifying, altering or concealing of evidence material to an ADB</w:t>
            </w:r>
            <w:r w:rsidR="00922F8F">
              <w:rPr>
                <w:lang w:val="en-PH"/>
              </w:rPr>
              <w:t xml:space="preserve"> </w:t>
            </w:r>
            <w:r w:rsidRPr="00F30A85">
              <w:rPr>
                <w:lang w:val="en-PH"/>
              </w:rPr>
              <w:t>investigation; (b) making false statements to investigators in order to materially impede an ADB investigation; (c) failing to comply with requests to provide information, documents or records in connection with an OAI investigation; (d) threatening, harassing, or intimidating any party to prevent it from disclosing its knowledge of matters relevant to the investigation or from pursuing the investigation, or (e) materially impeding ADB’s contractual rights of audit or access to information.</w:t>
            </w:r>
          </w:p>
          <w:p w14:paraId="70AA6BD0" w14:textId="77777777" w:rsidR="00C37424" w:rsidRPr="00F30A85" w:rsidRDefault="00C37424" w:rsidP="00C4489A">
            <w:pPr>
              <w:pStyle w:val="Heading1"/>
              <w:keepLines/>
              <w:suppressAutoHyphens/>
              <w:spacing w:before="120" w:after="120"/>
              <w:rPr>
                <w:rFonts w:ascii="Times New Roman" w:hAnsi="Times New Roman"/>
                <w:szCs w:val="24"/>
              </w:rPr>
            </w:pPr>
            <w:r w:rsidRPr="00F30A85">
              <w:rPr>
                <w:rFonts w:ascii="Times New Roman" w:hAnsi="Times New Roman"/>
                <w:szCs w:val="24"/>
              </w:rPr>
              <w:t>(b) will reject a proposal for award if it determines that the bidder</w:t>
            </w:r>
            <w:r w:rsidR="00BF4A9E" w:rsidRPr="00F30A85">
              <w:rPr>
                <w:rFonts w:ascii="Times New Roman" w:hAnsi="Times New Roman"/>
                <w:szCs w:val="24"/>
              </w:rPr>
              <w:t xml:space="preserve"> </w:t>
            </w:r>
            <w:r w:rsidRPr="00F30A85">
              <w:rPr>
                <w:rFonts w:ascii="Times New Roman" w:hAnsi="Times New Roman"/>
                <w:szCs w:val="24"/>
              </w:rPr>
              <w:t>recommended for award has, directly or through an agent,</w:t>
            </w:r>
            <w:r w:rsidR="00BF4A9E" w:rsidRPr="00F30A85">
              <w:rPr>
                <w:rFonts w:ascii="Times New Roman" w:hAnsi="Times New Roman"/>
                <w:szCs w:val="24"/>
              </w:rPr>
              <w:t xml:space="preserve"> </w:t>
            </w:r>
            <w:r w:rsidRPr="00F30A85">
              <w:rPr>
                <w:rFonts w:ascii="Times New Roman" w:hAnsi="Times New Roman"/>
                <w:szCs w:val="24"/>
              </w:rPr>
              <w:t xml:space="preserve">engaged in corrupt, fraudulent, collusive, coercive </w:t>
            </w:r>
            <w:r w:rsidR="001D1C1A" w:rsidRPr="00F30A85">
              <w:rPr>
                <w:rFonts w:ascii="Times New Roman" w:hAnsi="Times New Roman"/>
                <w:szCs w:val="24"/>
              </w:rPr>
              <w:t xml:space="preserve">or obstructive </w:t>
            </w:r>
            <w:r w:rsidRPr="00F30A85">
              <w:rPr>
                <w:rFonts w:ascii="Times New Roman" w:hAnsi="Times New Roman"/>
                <w:szCs w:val="24"/>
              </w:rPr>
              <w:t>practices</w:t>
            </w:r>
            <w:r w:rsidR="00BF4A9E" w:rsidRPr="00F30A85">
              <w:rPr>
                <w:rFonts w:ascii="Times New Roman" w:hAnsi="Times New Roman"/>
                <w:szCs w:val="24"/>
              </w:rPr>
              <w:t xml:space="preserve"> </w:t>
            </w:r>
            <w:r w:rsidR="00C4489A" w:rsidRPr="00F30A85">
              <w:rPr>
                <w:rFonts w:ascii="Times New Roman" w:hAnsi="Times New Roman"/>
                <w:szCs w:val="24"/>
              </w:rPr>
              <w:t xml:space="preserve">or other integrity violations </w:t>
            </w:r>
            <w:r w:rsidRPr="00F30A85">
              <w:rPr>
                <w:rFonts w:ascii="Times New Roman" w:hAnsi="Times New Roman"/>
                <w:szCs w:val="24"/>
              </w:rPr>
              <w:t xml:space="preserve">in competing for the </w:t>
            </w:r>
            <w:proofErr w:type="gramStart"/>
            <w:r w:rsidRPr="00F30A85">
              <w:rPr>
                <w:rFonts w:ascii="Times New Roman" w:hAnsi="Times New Roman"/>
                <w:szCs w:val="24"/>
              </w:rPr>
              <w:t>Contract;</w:t>
            </w:r>
            <w:proofErr w:type="gramEnd"/>
          </w:p>
          <w:p w14:paraId="54F7043F" w14:textId="77777777" w:rsidR="00C37424" w:rsidRPr="00F30A85" w:rsidRDefault="00C37424" w:rsidP="001D1C1A">
            <w:pPr>
              <w:pStyle w:val="Heading1"/>
              <w:keepLines/>
              <w:suppressAutoHyphens/>
              <w:spacing w:after="120"/>
              <w:rPr>
                <w:rFonts w:ascii="Times New Roman" w:hAnsi="Times New Roman"/>
                <w:szCs w:val="24"/>
              </w:rPr>
            </w:pPr>
            <w:r w:rsidRPr="00F30A85">
              <w:rPr>
                <w:rFonts w:ascii="Times New Roman" w:hAnsi="Times New Roman"/>
                <w:szCs w:val="24"/>
              </w:rPr>
              <w:t>(c) will cancel the portion of the financing allocated to a contract if it</w:t>
            </w:r>
            <w:r w:rsidR="00BF4A9E" w:rsidRPr="00F30A85">
              <w:rPr>
                <w:rFonts w:ascii="Times New Roman" w:hAnsi="Times New Roman"/>
                <w:szCs w:val="24"/>
              </w:rPr>
              <w:t xml:space="preserve"> </w:t>
            </w:r>
            <w:r w:rsidRPr="00F30A85">
              <w:rPr>
                <w:rFonts w:ascii="Times New Roman" w:hAnsi="Times New Roman"/>
                <w:szCs w:val="24"/>
              </w:rPr>
              <w:t>determines at any time that representatives of the borrower or</w:t>
            </w:r>
            <w:r w:rsidR="00BF4A9E" w:rsidRPr="00F30A85">
              <w:rPr>
                <w:rFonts w:ascii="Times New Roman" w:hAnsi="Times New Roman"/>
                <w:szCs w:val="24"/>
              </w:rPr>
              <w:t xml:space="preserve"> </w:t>
            </w:r>
            <w:r w:rsidRPr="00F30A85">
              <w:rPr>
                <w:rFonts w:ascii="Times New Roman" w:hAnsi="Times New Roman"/>
                <w:szCs w:val="24"/>
              </w:rPr>
              <w:t>of a beneficiary of ADB-financing engaged in corrupt,</w:t>
            </w:r>
            <w:r w:rsidR="00BF4A9E" w:rsidRPr="00F30A85">
              <w:rPr>
                <w:rFonts w:ascii="Times New Roman" w:hAnsi="Times New Roman"/>
                <w:szCs w:val="24"/>
              </w:rPr>
              <w:t xml:space="preserve"> </w:t>
            </w:r>
            <w:r w:rsidRPr="00F30A85">
              <w:rPr>
                <w:rFonts w:ascii="Times New Roman" w:hAnsi="Times New Roman"/>
                <w:szCs w:val="24"/>
              </w:rPr>
              <w:t xml:space="preserve">fraudulent, collusive, coercive </w:t>
            </w:r>
            <w:r w:rsidR="00C4489A" w:rsidRPr="00F30A85">
              <w:rPr>
                <w:rFonts w:ascii="Times New Roman" w:hAnsi="Times New Roman"/>
                <w:szCs w:val="24"/>
              </w:rPr>
              <w:t xml:space="preserve">or obstructive </w:t>
            </w:r>
            <w:r w:rsidRPr="00F30A85">
              <w:rPr>
                <w:rFonts w:ascii="Times New Roman" w:hAnsi="Times New Roman"/>
                <w:szCs w:val="24"/>
              </w:rPr>
              <w:t xml:space="preserve">practices </w:t>
            </w:r>
            <w:r w:rsidR="00C4489A" w:rsidRPr="00F30A85">
              <w:rPr>
                <w:rFonts w:ascii="Times New Roman" w:hAnsi="Times New Roman"/>
                <w:szCs w:val="24"/>
              </w:rPr>
              <w:t xml:space="preserve">or other integrity violations </w:t>
            </w:r>
            <w:r w:rsidRPr="00F30A85">
              <w:rPr>
                <w:rFonts w:ascii="Times New Roman" w:hAnsi="Times New Roman"/>
                <w:szCs w:val="24"/>
              </w:rPr>
              <w:t>during the</w:t>
            </w:r>
            <w:r w:rsidR="00BF4A9E" w:rsidRPr="00F30A85">
              <w:rPr>
                <w:rFonts w:ascii="Times New Roman" w:hAnsi="Times New Roman"/>
                <w:szCs w:val="24"/>
              </w:rPr>
              <w:t xml:space="preserve"> </w:t>
            </w:r>
            <w:r w:rsidRPr="00F30A85">
              <w:rPr>
                <w:rFonts w:ascii="Times New Roman" w:hAnsi="Times New Roman"/>
                <w:szCs w:val="24"/>
              </w:rPr>
              <w:t>procurement or the execution of that contract, without the</w:t>
            </w:r>
            <w:r w:rsidR="00BF4A9E" w:rsidRPr="00F30A85">
              <w:rPr>
                <w:rFonts w:ascii="Times New Roman" w:hAnsi="Times New Roman"/>
                <w:szCs w:val="24"/>
              </w:rPr>
              <w:t xml:space="preserve"> </w:t>
            </w:r>
            <w:r w:rsidRPr="00F30A85">
              <w:rPr>
                <w:rFonts w:ascii="Times New Roman" w:hAnsi="Times New Roman"/>
                <w:szCs w:val="24"/>
              </w:rPr>
              <w:t xml:space="preserve">borrower </w:t>
            </w:r>
            <w:r w:rsidRPr="00F30A85">
              <w:rPr>
                <w:rFonts w:ascii="Times New Roman" w:hAnsi="Times New Roman"/>
                <w:szCs w:val="24"/>
              </w:rPr>
              <w:lastRenderedPageBreak/>
              <w:t>having taken timely and appropriate action satisfactory</w:t>
            </w:r>
            <w:r w:rsidR="00BF4A9E" w:rsidRPr="00F30A85">
              <w:rPr>
                <w:rFonts w:ascii="Times New Roman" w:hAnsi="Times New Roman"/>
                <w:szCs w:val="24"/>
              </w:rPr>
              <w:t xml:space="preserve"> </w:t>
            </w:r>
            <w:r w:rsidRPr="00F30A85">
              <w:rPr>
                <w:rFonts w:ascii="Times New Roman" w:hAnsi="Times New Roman"/>
                <w:szCs w:val="24"/>
              </w:rPr>
              <w:t>to ADB to remedy the situation; and</w:t>
            </w:r>
          </w:p>
          <w:p w14:paraId="236ABE21" w14:textId="77777777" w:rsidR="006B1423" w:rsidRPr="00F30A85" w:rsidRDefault="00C37424" w:rsidP="0005645A">
            <w:pPr>
              <w:pStyle w:val="Heading1"/>
              <w:keepLines/>
              <w:suppressAutoHyphens/>
              <w:rPr>
                <w:rFonts w:ascii="Times New Roman" w:hAnsi="Times New Roman"/>
                <w:szCs w:val="24"/>
              </w:rPr>
            </w:pPr>
            <w:r w:rsidRPr="00F30A85">
              <w:rPr>
                <w:rFonts w:ascii="Times New Roman" w:hAnsi="Times New Roman"/>
                <w:szCs w:val="24"/>
              </w:rPr>
              <w:t>(d) will sanction a firm or an individual, at any time, in accordance</w:t>
            </w:r>
            <w:r w:rsidR="00BF4A9E" w:rsidRPr="00F30A85">
              <w:rPr>
                <w:rFonts w:ascii="Times New Roman" w:hAnsi="Times New Roman"/>
                <w:szCs w:val="24"/>
              </w:rPr>
              <w:t xml:space="preserve"> </w:t>
            </w:r>
            <w:r w:rsidRPr="00F30A85">
              <w:rPr>
                <w:rFonts w:ascii="Times New Roman" w:hAnsi="Times New Roman"/>
                <w:szCs w:val="24"/>
              </w:rPr>
              <w:t xml:space="preserve">with </w:t>
            </w:r>
          </w:p>
          <w:p w14:paraId="510CB847" w14:textId="77777777" w:rsidR="00CF4018" w:rsidRDefault="00C37424" w:rsidP="00026EF1">
            <w:pPr>
              <w:pStyle w:val="Heading1"/>
              <w:keepLines/>
              <w:suppressAutoHyphens/>
              <w:spacing w:after="120"/>
              <w:rPr>
                <w:rFonts w:ascii="Times New Roman" w:eastAsiaTheme="minorHAnsi" w:hAnsi="Times New Roman"/>
                <w:szCs w:val="24"/>
              </w:rPr>
            </w:pPr>
            <w:r w:rsidRPr="00F30A85">
              <w:rPr>
                <w:rFonts w:ascii="Times New Roman" w:hAnsi="Times New Roman"/>
                <w:szCs w:val="24"/>
              </w:rPr>
              <w:t>ADB’s Anticorruption Policy and Integrity Principles and</w:t>
            </w:r>
            <w:r w:rsidR="00BF4A9E" w:rsidRPr="00F30A85">
              <w:rPr>
                <w:rFonts w:ascii="Times New Roman" w:hAnsi="Times New Roman"/>
                <w:szCs w:val="24"/>
              </w:rPr>
              <w:t xml:space="preserve"> </w:t>
            </w:r>
            <w:r w:rsidRPr="00F30A85">
              <w:rPr>
                <w:rFonts w:ascii="Times New Roman" w:hAnsi="Times New Roman"/>
                <w:szCs w:val="24"/>
              </w:rPr>
              <w:t>Guidelines (both as amended from time to time), including</w:t>
            </w:r>
            <w:r w:rsidR="00BF4A9E" w:rsidRPr="00F30A85">
              <w:rPr>
                <w:rFonts w:ascii="Times New Roman" w:hAnsi="Times New Roman"/>
                <w:szCs w:val="24"/>
              </w:rPr>
              <w:t xml:space="preserve"> </w:t>
            </w:r>
            <w:r w:rsidRPr="00F30A85">
              <w:rPr>
                <w:rFonts w:ascii="Times New Roman" w:hAnsi="Times New Roman"/>
                <w:szCs w:val="24"/>
              </w:rPr>
              <w:t xml:space="preserve">declaring ineligible, either indefinitely or for a stated period of </w:t>
            </w:r>
            <w:r w:rsidRPr="00F30A85">
              <w:rPr>
                <w:rFonts w:ascii="Times New Roman" w:eastAsiaTheme="minorHAnsi" w:hAnsi="Times New Roman"/>
                <w:szCs w:val="24"/>
              </w:rPr>
              <w:t>time, to participate in ADB-financed or administered</w:t>
            </w:r>
            <w:r w:rsidR="00BF4A9E" w:rsidRPr="00F30A85">
              <w:rPr>
                <w:rFonts w:ascii="Times New Roman" w:eastAsiaTheme="minorHAnsi" w:hAnsi="Times New Roman"/>
                <w:szCs w:val="24"/>
              </w:rPr>
              <w:t xml:space="preserve"> </w:t>
            </w:r>
            <w:r w:rsidR="00C4489A" w:rsidRPr="00F30A85">
              <w:rPr>
                <w:rFonts w:ascii="Times New Roman" w:eastAsiaTheme="minorHAnsi" w:hAnsi="Times New Roman"/>
                <w:szCs w:val="24"/>
              </w:rPr>
              <w:t xml:space="preserve">or supported </w:t>
            </w:r>
            <w:r w:rsidRPr="00F30A85">
              <w:rPr>
                <w:rFonts w:ascii="Times New Roman" w:eastAsiaTheme="minorHAnsi" w:hAnsi="Times New Roman"/>
                <w:szCs w:val="24"/>
              </w:rPr>
              <w:t>activities or to benefit from an ADB-financed or administered</w:t>
            </w:r>
            <w:r w:rsidR="00BF4A9E" w:rsidRPr="00F30A85">
              <w:rPr>
                <w:rFonts w:ascii="Times New Roman" w:eastAsiaTheme="minorHAnsi" w:hAnsi="Times New Roman"/>
                <w:szCs w:val="24"/>
              </w:rPr>
              <w:t xml:space="preserve"> </w:t>
            </w:r>
            <w:r w:rsidR="00C4489A" w:rsidRPr="00F30A85">
              <w:rPr>
                <w:rFonts w:ascii="Times New Roman" w:eastAsiaTheme="minorHAnsi" w:hAnsi="Times New Roman"/>
                <w:szCs w:val="24"/>
              </w:rPr>
              <w:t xml:space="preserve">or supported </w:t>
            </w:r>
            <w:r w:rsidRPr="00F30A85">
              <w:rPr>
                <w:rFonts w:ascii="Times New Roman" w:eastAsiaTheme="minorHAnsi" w:hAnsi="Times New Roman"/>
                <w:szCs w:val="24"/>
              </w:rPr>
              <w:t>contract, financially or otherwise, if it at any time</w:t>
            </w:r>
            <w:r w:rsidR="00BF4A9E" w:rsidRPr="00F30A85">
              <w:rPr>
                <w:rFonts w:ascii="Times New Roman" w:eastAsiaTheme="minorHAnsi" w:hAnsi="Times New Roman"/>
                <w:szCs w:val="24"/>
              </w:rPr>
              <w:t xml:space="preserve"> </w:t>
            </w:r>
            <w:r w:rsidRPr="00F30A85">
              <w:rPr>
                <w:rFonts w:ascii="Times New Roman" w:eastAsiaTheme="minorHAnsi" w:hAnsi="Times New Roman"/>
                <w:szCs w:val="24"/>
              </w:rPr>
              <w:t>determines that the firm or individual has, directly or through an</w:t>
            </w:r>
            <w:r w:rsidR="00BF4A9E" w:rsidRPr="00F30A85">
              <w:rPr>
                <w:rFonts w:ascii="Times New Roman" w:eastAsiaTheme="minorHAnsi" w:hAnsi="Times New Roman"/>
                <w:szCs w:val="24"/>
              </w:rPr>
              <w:t xml:space="preserve"> </w:t>
            </w:r>
            <w:r w:rsidRPr="00F30A85">
              <w:rPr>
                <w:rFonts w:ascii="Times New Roman" w:eastAsiaTheme="minorHAnsi" w:hAnsi="Times New Roman"/>
                <w:szCs w:val="24"/>
              </w:rPr>
              <w:t>agent, engaged in corrupt, fraudulent, collusive, coercive or</w:t>
            </w:r>
            <w:r w:rsidR="00BF4A9E" w:rsidRPr="00F30A85">
              <w:rPr>
                <w:rFonts w:ascii="Times New Roman" w:eastAsiaTheme="minorHAnsi" w:hAnsi="Times New Roman"/>
                <w:szCs w:val="24"/>
              </w:rPr>
              <w:t xml:space="preserve"> </w:t>
            </w:r>
            <w:r w:rsidR="00C4489A" w:rsidRPr="00F30A85">
              <w:rPr>
                <w:rFonts w:ascii="Times New Roman" w:eastAsiaTheme="minorHAnsi" w:hAnsi="Times New Roman"/>
                <w:szCs w:val="24"/>
              </w:rPr>
              <w:t xml:space="preserve">obstructive practices or </w:t>
            </w:r>
            <w:r w:rsidRPr="00F30A85">
              <w:rPr>
                <w:rFonts w:ascii="Times New Roman" w:eastAsiaTheme="minorHAnsi" w:hAnsi="Times New Roman"/>
                <w:szCs w:val="24"/>
              </w:rPr>
              <w:t xml:space="preserve">other prohibited </w:t>
            </w:r>
            <w:r w:rsidR="00C4489A" w:rsidRPr="00F30A85">
              <w:rPr>
                <w:rFonts w:ascii="Times New Roman" w:eastAsiaTheme="minorHAnsi" w:hAnsi="Times New Roman"/>
                <w:szCs w:val="24"/>
              </w:rPr>
              <w:t>violations</w:t>
            </w:r>
            <w:r w:rsidRPr="00F30A85">
              <w:rPr>
                <w:rFonts w:ascii="Times New Roman" w:eastAsiaTheme="minorHAnsi" w:hAnsi="Times New Roman"/>
                <w:szCs w:val="24"/>
              </w:rPr>
              <w:t>.</w:t>
            </w:r>
          </w:p>
          <w:p w14:paraId="70064FC9" w14:textId="77777777" w:rsidR="00BF4A9E" w:rsidRPr="00F30A85" w:rsidRDefault="00BF4A9E" w:rsidP="0005645A">
            <w:pPr>
              <w:spacing w:after="0" w:line="240" w:lineRule="auto"/>
              <w:rPr>
                <w:rFonts w:ascii="Times New Roman" w:hAnsi="Times New Roman"/>
                <w:lang w:val="en-US"/>
              </w:rPr>
            </w:pPr>
          </w:p>
          <w:p w14:paraId="3D2FC39C" w14:textId="77777777" w:rsidR="00BC1101" w:rsidRPr="00F30A85" w:rsidRDefault="00BF4A9E" w:rsidP="00E62920">
            <w:pPr>
              <w:autoSpaceDE w:val="0"/>
              <w:autoSpaceDN w:val="0"/>
              <w:adjustRightInd w:val="0"/>
              <w:spacing w:after="0" w:line="240" w:lineRule="auto"/>
              <w:jc w:val="both"/>
              <w:rPr>
                <w:rFonts w:ascii="Times New Roman" w:hAnsi="Times New Roman"/>
                <w:lang w:val="en-US"/>
              </w:rPr>
            </w:pPr>
            <w:r w:rsidRPr="00F30A85">
              <w:rPr>
                <w:rFonts w:ascii="Times New Roman" w:eastAsiaTheme="minorHAnsi" w:hAnsi="Times New Roman"/>
                <w:sz w:val="24"/>
                <w:szCs w:val="24"/>
                <w:lang w:val="en-US"/>
              </w:rPr>
              <w:t xml:space="preserve">3.2 </w:t>
            </w:r>
            <w:r w:rsidR="00E62920">
              <w:rPr>
                <w:rFonts w:ascii="Times New Roman" w:eastAsiaTheme="minorHAnsi" w:hAnsi="Times New Roman"/>
                <w:sz w:val="24"/>
                <w:szCs w:val="24"/>
                <w:lang w:val="en-US"/>
              </w:rPr>
              <w:t xml:space="preserve">ADB </w:t>
            </w:r>
            <w:r w:rsidR="00E62920" w:rsidRPr="00E62920">
              <w:rPr>
                <w:rFonts w:ascii="Times New Roman" w:eastAsiaTheme="minorHAnsi" w:hAnsi="Times New Roman"/>
                <w:sz w:val="24"/>
                <w:szCs w:val="24"/>
                <w:lang w:val="en-US"/>
              </w:rPr>
              <w:t xml:space="preserve">will have the right to require that a provision be included in bidding documents and in contracts financed by ADB, requiring bidders, suppliers and contractors to permit ADB or its representative to inspect their accounts and records and other documents relating </w:t>
            </w:r>
            <w:r w:rsidR="00BC1101" w:rsidRPr="00F30A85">
              <w:rPr>
                <w:rFonts w:ascii="Times New Roman" w:eastAsiaTheme="minorHAnsi" w:hAnsi="Times New Roman"/>
                <w:sz w:val="24"/>
                <w:szCs w:val="24"/>
                <w:lang w:val="en-US"/>
              </w:rPr>
              <w:t>to</w:t>
            </w:r>
            <w:r w:rsidR="00E62920">
              <w:rPr>
                <w:rFonts w:ascii="Times New Roman" w:eastAsiaTheme="minorHAnsi" w:hAnsi="Times New Roman"/>
                <w:sz w:val="24"/>
                <w:szCs w:val="24"/>
                <w:lang w:val="en-US"/>
              </w:rPr>
              <w:t xml:space="preserve"> </w:t>
            </w:r>
            <w:r w:rsidR="00E62920" w:rsidRPr="00E62920">
              <w:rPr>
                <w:rFonts w:ascii="Times New Roman" w:eastAsiaTheme="minorHAnsi" w:hAnsi="Times New Roman"/>
                <w:sz w:val="24"/>
                <w:szCs w:val="24"/>
                <w:lang w:val="en-US"/>
              </w:rPr>
              <w:t>the bid submission and contract performance and to have them audited by auditors appointed by ADB</w:t>
            </w:r>
            <w:r w:rsidR="00BC1101" w:rsidRPr="00F30A85">
              <w:rPr>
                <w:rFonts w:ascii="Times New Roman" w:eastAsiaTheme="minorHAnsi" w:hAnsi="Times New Roman"/>
                <w:sz w:val="24"/>
                <w:szCs w:val="24"/>
                <w:lang w:val="en-US"/>
              </w:rPr>
              <w:t>.</w:t>
            </w:r>
          </w:p>
        </w:tc>
      </w:tr>
      <w:tr w:rsidR="009940CE" w:rsidRPr="00F30A85" w14:paraId="3E8D0551" w14:textId="77777777" w:rsidTr="000E052C">
        <w:trPr>
          <w:jc w:val="center"/>
        </w:trPr>
        <w:tc>
          <w:tcPr>
            <w:tcW w:w="2053" w:type="dxa"/>
          </w:tcPr>
          <w:p w14:paraId="247907F3" w14:textId="77777777" w:rsidR="009940CE" w:rsidRPr="00F30A85" w:rsidRDefault="009940CE" w:rsidP="0005645A">
            <w:pPr>
              <w:pStyle w:val="Heading1"/>
              <w:keepLines/>
              <w:ind w:left="720" w:right="-108"/>
              <w:jc w:val="left"/>
              <w:rPr>
                <w:rFonts w:ascii="Times New Roman" w:hAnsi="Times New Roman"/>
                <w:b/>
                <w:bCs/>
                <w:szCs w:val="24"/>
              </w:rPr>
            </w:pPr>
          </w:p>
          <w:p w14:paraId="5232C753"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Change Orders</w:t>
            </w:r>
          </w:p>
        </w:tc>
        <w:tc>
          <w:tcPr>
            <w:tcW w:w="7190" w:type="dxa"/>
          </w:tcPr>
          <w:p w14:paraId="01159106" w14:textId="77777777" w:rsidR="009940CE" w:rsidRPr="00F30A85" w:rsidRDefault="009940CE" w:rsidP="0005645A">
            <w:pPr>
              <w:pStyle w:val="Heading1"/>
              <w:keepLines/>
              <w:suppressAutoHyphens/>
              <w:ind w:left="720"/>
              <w:jc w:val="left"/>
              <w:rPr>
                <w:rFonts w:ascii="Times New Roman" w:hAnsi="Times New Roman"/>
                <w:szCs w:val="24"/>
              </w:rPr>
            </w:pPr>
          </w:p>
          <w:p w14:paraId="33694CCD"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Purchaser </w:t>
            </w:r>
            <w:r w:rsidR="0008016B" w:rsidRPr="00F30A85">
              <w:rPr>
                <w:rFonts w:ascii="Times New Roman" w:hAnsi="Times New Roman"/>
                <w:szCs w:val="24"/>
              </w:rPr>
              <w:t>has</w:t>
            </w:r>
            <w:r w:rsidRPr="00F30A85">
              <w:rPr>
                <w:rFonts w:ascii="Times New Roman" w:hAnsi="Times New Roman"/>
                <w:szCs w:val="24"/>
              </w:rPr>
              <w:t xml:space="preserve"> a right at any time, by a written notice to the Supplier, to make changes within the general scope of the Contract in any one or more of the following:</w:t>
            </w:r>
          </w:p>
          <w:p w14:paraId="69B42219" w14:textId="77777777" w:rsidR="009940CE" w:rsidRPr="00F30A85" w:rsidRDefault="009940CE" w:rsidP="0005645A">
            <w:pPr>
              <w:pStyle w:val="Footer"/>
              <w:keepNext/>
              <w:keepLines/>
              <w:tabs>
                <w:tab w:val="clear" w:pos="4320"/>
                <w:tab w:val="clear" w:pos="8640"/>
              </w:tabs>
              <w:rPr>
                <w:rFonts w:ascii="Times New Roman" w:hAnsi="Times New Roman"/>
                <w:sz w:val="24"/>
                <w:szCs w:val="24"/>
              </w:rPr>
            </w:pPr>
          </w:p>
        </w:tc>
      </w:tr>
      <w:tr w:rsidR="009940CE" w:rsidRPr="00F30A85" w14:paraId="7788468E" w14:textId="77777777" w:rsidTr="000E052C">
        <w:trPr>
          <w:jc w:val="center"/>
        </w:trPr>
        <w:tc>
          <w:tcPr>
            <w:tcW w:w="2053" w:type="dxa"/>
          </w:tcPr>
          <w:p w14:paraId="4311C9B2"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1C738044"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(а)</w:t>
            </w:r>
            <w:r w:rsidRPr="00F30A85">
              <w:rPr>
                <w:rFonts w:ascii="Times New Roman" w:hAnsi="Times New Roman"/>
                <w:szCs w:val="24"/>
              </w:rPr>
              <w:tab/>
              <w:t xml:space="preserve">drawings, designs or Technical specifications, where Goods to be furnished under the Contract are to be specifically manufactured for the </w:t>
            </w:r>
            <w:proofErr w:type="gramStart"/>
            <w:r w:rsidRPr="00F30A85">
              <w:rPr>
                <w:rFonts w:ascii="Times New Roman" w:hAnsi="Times New Roman"/>
                <w:szCs w:val="24"/>
              </w:rPr>
              <w:t>Purchaser;</w:t>
            </w:r>
            <w:proofErr w:type="gramEnd"/>
          </w:p>
          <w:p w14:paraId="160C78F0" w14:textId="77777777" w:rsidR="009940CE" w:rsidRPr="00F30A85" w:rsidRDefault="009940CE" w:rsidP="0005645A">
            <w:pPr>
              <w:pStyle w:val="Footer"/>
              <w:keepNext/>
              <w:keepLines/>
              <w:tabs>
                <w:tab w:val="clear" w:pos="4320"/>
                <w:tab w:val="clear" w:pos="8640"/>
                <w:tab w:val="left" w:pos="1451"/>
              </w:tabs>
              <w:ind w:firstLine="749"/>
              <w:rPr>
                <w:rFonts w:ascii="Times New Roman" w:hAnsi="Times New Roman"/>
                <w:sz w:val="24"/>
                <w:szCs w:val="24"/>
              </w:rPr>
            </w:pPr>
          </w:p>
        </w:tc>
      </w:tr>
      <w:tr w:rsidR="009940CE" w:rsidRPr="00F30A85" w14:paraId="58DDB474" w14:textId="77777777" w:rsidTr="000E052C">
        <w:trPr>
          <w:jc w:val="center"/>
        </w:trPr>
        <w:tc>
          <w:tcPr>
            <w:tcW w:w="2053" w:type="dxa"/>
          </w:tcPr>
          <w:p w14:paraId="4207BEB4"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3E2BE8D1"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(b)</w:t>
            </w:r>
            <w:r w:rsidRPr="00F30A85">
              <w:rPr>
                <w:rFonts w:ascii="Times New Roman" w:hAnsi="Times New Roman"/>
                <w:szCs w:val="24"/>
              </w:rPr>
              <w:tab/>
              <w:t>the method of shipment or packing; or</w:t>
            </w:r>
          </w:p>
          <w:p w14:paraId="358F6335" w14:textId="77777777" w:rsidR="009940CE" w:rsidRPr="00F30A85" w:rsidRDefault="009940CE" w:rsidP="0005645A">
            <w:pPr>
              <w:pStyle w:val="Style1"/>
              <w:keepNext/>
              <w:keepLines/>
              <w:tabs>
                <w:tab w:val="left" w:pos="1451"/>
              </w:tabs>
              <w:ind w:firstLine="749"/>
              <w:rPr>
                <w:rFonts w:ascii="Times New Roman" w:hAnsi="Times New Roman"/>
                <w:sz w:val="24"/>
                <w:szCs w:val="24"/>
              </w:rPr>
            </w:pPr>
          </w:p>
        </w:tc>
      </w:tr>
      <w:tr w:rsidR="009940CE" w:rsidRPr="00F30A85" w14:paraId="3F1E4F22" w14:textId="77777777" w:rsidTr="000E052C">
        <w:trPr>
          <w:jc w:val="center"/>
        </w:trPr>
        <w:tc>
          <w:tcPr>
            <w:tcW w:w="2053" w:type="dxa"/>
          </w:tcPr>
          <w:p w14:paraId="4C60BBED"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3616619E"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(c)</w:t>
            </w:r>
            <w:r w:rsidRPr="00F30A85">
              <w:rPr>
                <w:rFonts w:ascii="Times New Roman" w:hAnsi="Times New Roman"/>
                <w:szCs w:val="24"/>
              </w:rPr>
              <w:tab/>
              <w:t>the place of delivery.</w:t>
            </w:r>
          </w:p>
          <w:p w14:paraId="13ABC12B" w14:textId="77777777" w:rsidR="009940CE" w:rsidRPr="00F30A85" w:rsidRDefault="009940CE" w:rsidP="0005645A">
            <w:pPr>
              <w:keepNext/>
              <w:keepLines/>
              <w:tabs>
                <w:tab w:val="left" w:pos="1451"/>
              </w:tabs>
              <w:spacing w:after="0" w:line="240" w:lineRule="auto"/>
              <w:ind w:firstLine="742"/>
              <w:jc w:val="both"/>
              <w:rPr>
                <w:rFonts w:ascii="Times New Roman" w:hAnsi="Times New Roman"/>
                <w:sz w:val="24"/>
                <w:szCs w:val="24"/>
              </w:rPr>
            </w:pPr>
          </w:p>
        </w:tc>
      </w:tr>
      <w:tr w:rsidR="009940CE" w:rsidRPr="00F30A85" w14:paraId="19E1915F" w14:textId="77777777" w:rsidTr="000E052C">
        <w:trPr>
          <w:trHeight w:val="2106"/>
          <w:jc w:val="center"/>
        </w:trPr>
        <w:tc>
          <w:tcPr>
            <w:tcW w:w="2053" w:type="dxa"/>
          </w:tcPr>
          <w:p w14:paraId="08CEB441"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7CE5E07A"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Upon notification by the Purchaser of such change, the Supplier shall submit to the Purchaser an estimate of costs for the proposed change (hereinafter referred to as “the Change”) within </w:t>
            </w:r>
            <w:r w:rsidR="00381BF2" w:rsidRPr="00F30A85">
              <w:rPr>
                <w:rFonts w:ascii="Times New Roman" w:hAnsi="Times New Roman"/>
                <w:szCs w:val="24"/>
              </w:rPr>
              <w:t>ten (</w:t>
            </w:r>
            <w:r w:rsidRPr="00F30A85">
              <w:rPr>
                <w:rFonts w:ascii="Times New Roman" w:hAnsi="Times New Roman"/>
                <w:szCs w:val="24"/>
              </w:rPr>
              <w:t>10</w:t>
            </w:r>
            <w:r w:rsidR="00381BF2" w:rsidRPr="00F30A85">
              <w:rPr>
                <w:rFonts w:ascii="Times New Roman" w:hAnsi="Times New Roman"/>
                <w:szCs w:val="24"/>
              </w:rPr>
              <w:t>)</w:t>
            </w:r>
            <w:r w:rsidRPr="00F30A85">
              <w:rPr>
                <w:rFonts w:ascii="Times New Roman" w:hAnsi="Times New Roman"/>
                <w:szCs w:val="24"/>
              </w:rPr>
              <w:t xml:space="preserve"> days of receipt of notice of the Change, and shall include an estimate of the </w:t>
            </w:r>
            <w:r w:rsidRPr="00F30A85">
              <w:rPr>
                <w:rFonts w:ascii="Times New Roman" w:hAnsi="Times New Roman"/>
                <w:szCs w:val="24"/>
              </w:rPr>
              <w:softHyphen/>
              <w:t xml:space="preserve">impact (if any) of the Change on the delivery dates under the </w:t>
            </w:r>
            <w:r w:rsidRPr="00F30A85">
              <w:rPr>
                <w:rFonts w:ascii="Times New Roman" w:hAnsi="Times New Roman"/>
                <w:szCs w:val="24"/>
              </w:rPr>
              <w:softHyphen/>
              <w:t>Contract, as well as a detailed schedule for the execution of the Change, if applicable.</w:t>
            </w:r>
          </w:p>
        </w:tc>
      </w:tr>
      <w:tr w:rsidR="009940CE" w:rsidRPr="00F30A85" w14:paraId="76973939" w14:textId="77777777" w:rsidTr="000E052C">
        <w:trPr>
          <w:jc w:val="center"/>
        </w:trPr>
        <w:tc>
          <w:tcPr>
            <w:tcW w:w="2053" w:type="dxa"/>
          </w:tcPr>
          <w:p w14:paraId="7D92B676"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006EBB9E" w14:textId="77777777" w:rsidR="00463E06" w:rsidRPr="00F30A85" w:rsidRDefault="00463E06" w:rsidP="00573F31">
            <w:pPr>
              <w:pStyle w:val="Heading1"/>
              <w:keepLines/>
              <w:numPr>
                <w:ilvl w:val="1"/>
                <w:numId w:val="3"/>
              </w:numPr>
              <w:suppressAutoHyphens/>
              <w:spacing w:after="120"/>
              <w:ind w:left="749" w:hanging="749"/>
              <w:rPr>
                <w:rFonts w:ascii="Times New Roman" w:hAnsi="Times New Roman"/>
                <w:szCs w:val="24"/>
              </w:rPr>
            </w:pPr>
            <w:r w:rsidRPr="00F30A85">
              <w:rPr>
                <w:rFonts w:ascii="Times New Roman" w:hAnsi="Times New Roman"/>
                <w:szCs w:val="24"/>
              </w:rPr>
              <w:t xml:space="preserve">If any such change causes an increase or decrease in the cost of, or the time required for, the Supplier’s performance of any provisions under the Contract, an equitable adjustment shall be made in the Contract Price or in the Delivery and Completion Schedule, or both, and the Contract shall accordingly be amended. Any claims by the Supplier for adjustment under this Clause </w:t>
            </w:r>
            <w:r w:rsidR="00381BF2" w:rsidRPr="00F30A85">
              <w:rPr>
                <w:rFonts w:ascii="Times New Roman" w:hAnsi="Times New Roman"/>
                <w:szCs w:val="24"/>
              </w:rPr>
              <w:t>must be asserted within twenty-eight (28) days from the date of the Supplier’s receipt of the Purchaser’s Change Order.</w:t>
            </w:r>
          </w:p>
          <w:p w14:paraId="33203B7F" w14:textId="77777777" w:rsidR="009940CE" w:rsidRPr="00F30A85" w:rsidRDefault="009940CE" w:rsidP="00573F31">
            <w:pPr>
              <w:pStyle w:val="Heading1"/>
              <w:keepLines/>
              <w:numPr>
                <w:ilvl w:val="1"/>
                <w:numId w:val="3"/>
              </w:numPr>
              <w:suppressAutoHyphens/>
              <w:spacing w:after="120"/>
              <w:ind w:left="749" w:hanging="749"/>
              <w:rPr>
                <w:rFonts w:ascii="Times New Roman" w:hAnsi="Times New Roman"/>
                <w:szCs w:val="24"/>
              </w:rPr>
            </w:pPr>
            <w:r w:rsidRPr="00F30A85">
              <w:rPr>
                <w:rFonts w:ascii="Times New Roman" w:hAnsi="Times New Roman"/>
                <w:szCs w:val="24"/>
              </w:rPr>
              <w:t>The Supplier shall not perform Cha</w:t>
            </w:r>
            <w:r w:rsidR="007563A5" w:rsidRPr="00F30A85">
              <w:rPr>
                <w:rFonts w:ascii="Times New Roman" w:hAnsi="Times New Roman"/>
                <w:szCs w:val="24"/>
              </w:rPr>
              <w:t>nges in accordance with Clause 4</w:t>
            </w:r>
            <w:r w:rsidRPr="00F30A85">
              <w:rPr>
                <w:rFonts w:ascii="Times New Roman" w:hAnsi="Times New Roman"/>
                <w:szCs w:val="24"/>
              </w:rPr>
              <w:t xml:space="preserve">.1 above until the Purchaser has authorized a Change Order in writing </w:t>
            </w:r>
            <w:proofErr w:type="gramStart"/>
            <w:r w:rsidRPr="00F30A85">
              <w:rPr>
                <w:rFonts w:ascii="Times New Roman" w:hAnsi="Times New Roman"/>
                <w:szCs w:val="24"/>
              </w:rPr>
              <w:t>on the basis of</w:t>
            </w:r>
            <w:proofErr w:type="gramEnd"/>
            <w:r w:rsidRPr="00F30A85">
              <w:rPr>
                <w:rFonts w:ascii="Times New Roman" w:hAnsi="Times New Roman"/>
                <w:szCs w:val="24"/>
              </w:rPr>
              <w:t xml:space="preserve"> the estimate </w:t>
            </w:r>
            <w:r w:rsidRPr="00F30A85">
              <w:rPr>
                <w:rFonts w:ascii="Times New Roman" w:hAnsi="Times New Roman"/>
                <w:szCs w:val="24"/>
              </w:rPr>
              <w:softHyphen/>
              <w:t>provided by the S</w:t>
            </w:r>
            <w:r w:rsidR="007563A5" w:rsidRPr="00F30A85">
              <w:rPr>
                <w:rFonts w:ascii="Times New Roman" w:hAnsi="Times New Roman"/>
                <w:szCs w:val="24"/>
              </w:rPr>
              <w:t>upplier as described in Clause 4</w:t>
            </w:r>
            <w:r w:rsidR="00463E06" w:rsidRPr="00F30A85">
              <w:rPr>
                <w:rFonts w:ascii="Times New Roman" w:hAnsi="Times New Roman"/>
                <w:szCs w:val="24"/>
              </w:rPr>
              <w:t>.2.</w:t>
            </w:r>
          </w:p>
        </w:tc>
      </w:tr>
      <w:tr w:rsidR="009940CE" w:rsidRPr="00F30A85" w14:paraId="5E309E3A" w14:textId="77777777" w:rsidTr="000E052C">
        <w:trPr>
          <w:jc w:val="center"/>
        </w:trPr>
        <w:tc>
          <w:tcPr>
            <w:tcW w:w="2053" w:type="dxa"/>
          </w:tcPr>
          <w:p w14:paraId="227B2CFE"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6A79D015" w14:textId="77777777" w:rsidR="009940CE" w:rsidRPr="00F30A85" w:rsidRDefault="009940CE" w:rsidP="00573F31">
            <w:pPr>
              <w:pStyle w:val="Heading1"/>
              <w:keepLines/>
              <w:numPr>
                <w:ilvl w:val="1"/>
                <w:numId w:val="3"/>
              </w:numPr>
              <w:suppressAutoHyphens/>
              <w:spacing w:after="120"/>
              <w:ind w:left="749" w:hanging="749"/>
              <w:rPr>
                <w:rFonts w:ascii="Times New Roman" w:hAnsi="Times New Roman"/>
                <w:szCs w:val="24"/>
              </w:rPr>
            </w:pPr>
            <w:r w:rsidRPr="00F30A85">
              <w:rPr>
                <w:rFonts w:ascii="Times New Roman" w:hAnsi="Times New Roman"/>
                <w:szCs w:val="24"/>
              </w:rPr>
              <w:t xml:space="preserve">Changes mutually agreed upon as a Change shall </w:t>
            </w:r>
            <w:r w:rsidRPr="00F30A85">
              <w:rPr>
                <w:rFonts w:ascii="Times New Roman" w:hAnsi="Times New Roman"/>
                <w:szCs w:val="24"/>
              </w:rPr>
              <w:softHyphen/>
              <w:t>constitute a part of this Contract, and the provisions and conditions of the Contract shall apply to said Change.</w:t>
            </w:r>
          </w:p>
        </w:tc>
      </w:tr>
      <w:tr w:rsidR="009940CE" w:rsidRPr="00F30A85" w14:paraId="6BEE63AA" w14:textId="77777777" w:rsidTr="000E052C">
        <w:trPr>
          <w:jc w:val="center"/>
        </w:trPr>
        <w:tc>
          <w:tcPr>
            <w:tcW w:w="2053" w:type="dxa"/>
          </w:tcPr>
          <w:p w14:paraId="0A3306CB"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Contract amendments</w:t>
            </w:r>
          </w:p>
          <w:p w14:paraId="6298468D" w14:textId="77777777" w:rsidR="009940CE" w:rsidRPr="00F30A85" w:rsidRDefault="009940CE" w:rsidP="0005645A">
            <w:pPr>
              <w:tabs>
                <w:tab w:val="num" w:pos="390"/>
              </w:tabs>
              <w:spacing w:after="0" w:line="240" w:lineRule="auto"/>
              <w:ind w:left="390" w:right="-108" w:hanging="390"/>
              <w:rPr>
                <w:rFonts w:ascii="Times New Roman" w:hAnsi="Times New Roman"/>
                <w:sz w:val="24"/>
                <w:szCs w:val="24"/>
              </w:rPr>
            </w:pPr>
          </w:p>
        </w:tc>
        <w:tc>
          <w:tcPr>
            <w:tcW w:w="7190" w:type="dxa"/>
          </w:tcPr>
          <w:p w14:paraId="06D780E5"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bookmarkStart w:id="22" w:name="_Toc468687789"/>
            <w:r w:rsidRPr="00F30A85">
              <w:rPr>
                <w:rFonts w:ascii="Times New Roman" w:hAnsi="Times New Roman"/>
                <w:szCs w:val="24"/>
              </w:rPr>
              <w:t xml:space="preserve">Subject to Clause </w:t>
            </w:r>
            <w:r w:rsidR="007563A5" w:rsidRPr="00F30A85">
              <w:rPr>
                <w:rFonts w:ascii="Times New Roman" w:hAnsi="Times New Roman"/>
                <w:szCs w:val="24"/>
              </w:rPr>
              <w:t>4</w:t>
            </w:r>
            <w:r w:rsidRPr="00F30A85">
              <w:rPr>
                <w:rFonts w:ascii="Times New Roman" w:hAnsi="Times New Roman"/>
                <w:szCs w:val="24"/>
              </w:rPr>
              <w:t xml:space="preserve">, no variation in or modification of the conditions and terms of the Contract shall be made </w:t>
            </w:r>
            <w:r w:rsidRPr="00F30A85">
              <w:rPr>
                <w:rFonts w:ascii="Times New Roman" w:hAnsi="Times New Roman"/>
                <w:szCs w:val="24"/>
              </w:rPr>
              <w:softHyphen/>
              <w:t xml:space="preserve">except by written amendment signed by the parties. </w:t>
            </w:r>
            <w:bookmarkEnd w:id="22"/>
          </w:p>
          <w:p w14:paraId="1478735D"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71DCCFB4" w14:textId="77777777" w:rsidTr="000E052C">
        <w:trPr>
          <w:jc w:val="center"/>
        </w:trPr>
        <w:tc>
          <w:tcPr>
            <w:tcW w:w="2053" w:type="dxa"/>
          </w:tcPr>
          <w:p w14:paraId="33726965"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Sub</w:t>
            </w:r>
            <w:r w:rsidR="007563A5" w:rsidRPr="00F30A85">
              <w:rPr>
                <w:rFonts w:ascii="Times New Roman" w:hAnsi="Times New Roman"/>
                <w:bCs/>
                <w:szCs w:val="24"/>
              </w:rPr>
              <w:t>contracting</w:t>
            </w:r>
          </w:p>
        </w:tc>
        <w:tc>
          <w:tcPr>
            <w:tcW w:w="7190" w:type="dxa"/>
          </w:tcPr>
          <w:p w14:paraId="47420C40"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bookmarkStart w:id="23" w:name="_Toc468687791"/>
            <w:r w:rsidRPr="00F30A85">
              <w:rPr>
                <w:rFonts w:ascii="Times New Roman" w:hAnsi="Times New Roman"/>
                <w:szCs w:val="24"/>
              </w:rPr>
              <w:t>The Supplier shall not subcontract all or any part of the Contract without first obtaining the Purchaser’s approval in writing of the subcontracting and the subcontractor.</w:t>
            </w:r>
            <w:bookmarkEnd w:id="23"/>
          </w:p>
          <w:p w14:paraId="4BDCD4CE"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1D29A2AA" w14:textId="77777777" w:rsidTr="000E052C">
        <w:trPr>
          <w:jc w:val="center"/>
        </w:trPr>
        <w:tc>
          <w:tcPr>
            <w:tcW w:w="2053" w:type="dxa"/>
          </w:tcPr>
          <w:p w14:paraId="3F1929AC"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436079EF"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bookmarkStart w:id="24" w:name="_Toc468687792"/>
            <w:r w:rsidRPr="00F30A85">
              <w:rPr>
                <w:rFonts w:ascii="Times New Roman" w:hAnsi="Times New Roman"/>
                <w:szCs w:val="24"/>
              </w:rPr>
              <w:t xml:space="preserve">The Supplier guarantees that any and all subcontractors of the Supplier for performance of the Contract will comply fully with the terms of the </w:t>
            </w:r>
            <w:r w:rsidRPr="00F30A85">
              <w:rPr>
                <w:rFonts w:ascii="Times New Roman" w:hAnsi="Times New Roman"/>
                <w:szCs w:val="24"/>
              </w:rPr>
              <w:softHyphen/>
              <w:t>Contract applicable to such part of the work under the Contract.</w:t>
            </w:r>
            <w:bookmarkEnd w:id="24"/>
          </w:p>
          <w:p w14:paraId="6732A67B"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006065E1" w14:textId="77777777" w:rsidTr="000E052C">
        <w:trPr>
          <w:jc w:val="center"/>
        </w:trPr>
        <w:tc>
          <w:tcPr>
            <w:tcW w:w="2053" w:type="dxa"/>
          </w:tcPr>
          <w:p w14:paraId="61520F66"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Country of Origin</w:t>
            </w:r>
          </w:p>
        </w:tc>
        <w:tc>
          <w:tcPr>
            <w:tcW w:w="7190" w:type="dxa"/>
          </w:tcPr>
          <w:p w14:paraId="2425AC60" w14:textId="71C5DB49" w:rsidR="009940CE" w:rsidRPr="00F30A85" w:rsidRDefault="00DB0F9A" w:rsidP="0005645A">
            <w:pPr>
              <w:spacing w:after="0" w:line="240" w:lineRule="auto"/>
              <w:ind w:left="754" w:hanging="754"/>
              <w:jc w:val="both"/>
              <w:rPr>
                <w:rFonts w:ascii="Times New Roman" w:hAnsi="Times New Roman"/>
                <w:caps/>
                <w:sz w:val="24"/>
                <w:szCs w:val="24"/>
              </w:rPr>
            </w:pPr>
            <w:r w:rsidRPr="00F30A85">
              <w:rPr>
                <w:rFonts w:ascii="Times New Roman" w:hAnsi="Times New Roman"/>
                <w:sz w:val="24"/>
                <w:szCs w:val="24"/>
              </w:rPr>
              <w:t>7</w:t>
            </w:r>
            <w:r w:rsidR="009940CE" w:rsidRPr="00F30A85">
              <w:rPr>
                <w:rFonts w:ascii="Times New Roman" w:hAnsi="Times New Roman"/>
                <w:sz w:val="24"/>
                <w:szCs w:val="24"/>
              </w:rPr>
              <w:t xml:space="preserve">.1.     </w:t>
            </w:r>
            <w:r w:rsidRPr="00F30A85">
              <w:rPr>
                <w:rFonts w:ascii="Times New Roman" w:hAnsi="Times New Roman"/>
                <w:sz w:val="24"/>
                <w:szCs w:val="24"/>
              </w:rPr>
              <w:t xml:space="preserve">The </w:t>
            </w:r>
            <w:r w:rsidR="007423FB" w:rsidRPr="00F30A85">
              <w:rPr>
                <w:rFonts w:ascii="Times New Roman" w:hAnsi="Times New Roman"/>
                <w:sz w:val="24"/>
                <w:szCs w:val="24"/>
              </w:rPr>
              <w:t>Supplier</w:t>
            </w:r>
            <w:r w:rsidRPr="00F30A85">
              <w:rPr>
                <w:rFonts w:ascii="Times New Roman" w:hAnsi="Times New Roman"/>
                <w:sz w:val="24"/>
                <w:szCs w:val="24"/>
              </w:rPr>
              <w:t xml:space="preserve"> and its subcontractors shall have the nationality of an eligible country. A </w:t>
            </w:r>
            <w:r w:rsidR="007423FB" w:rsidRPr="00F30A85">
              <w:rPr>
                <w:rFonts w:ascii="Times New Roman" w:hAnsi="Times New Roman"/>
                <w:sz w:val="24"/>
                <w:szCs w:val="24"/>
              </w:rPr>
              <w:t>Supplier</w:t>
            </w:r>
            <w:r w:rsidRPr="00F30A85">
              <w:rPr>
                <w:rFonts w:ascii="Times New Roman" w:hAnsi="Times New Roman"/>
                <w:sz w:val="24"/>
                <w:szCs w:val="24"/>
              </w:rPr>
              <w:t xml:space="preserve"> and subcontractor shall be deemed to have the nationality of a country if it is a citizen or constituted or </w:t>
            </w:r>
            <w:r w:rsidR="00FD7D95" w:rsidRPr="00F30A85">
              <w:rPr>
                <w:rFonts w:ascii="Times New Roman" w:hAnsi="Times New Roman"/>
                <w:sz w:val="24"/>
                <w:szCs w:val="24"/>
              </w:rPr>
              <w:t>incorporated and</w:t>
            </w:r>
            <w:r w:rsidRPr="00F30A85">
              <w:rPr>
                <w:rFonts w:ascii="Times New Roman" w:hAnsi="Times New Roman"/>
                <w:sz w:val="24"/>
                <w:szCs w:val="24"/>
              </w:rPr>
              <w:t xml:space="preserve"> operates in conformity with the provisions and the laws of that country.</w:t>
            </w:r>
          </w:p>
          <w:p w14:paraId="54529D11"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4CB85C51" w14:textId="77777777" w:rsidTr="000E052C">
        <w:trPr>
          <w:trHeight w:val="424"/>
          <w:jc w:val="center"/>
        </w:trPr>
        <w:tc>
          <w:tcPr>
            <w:tcW w:w="2053" w:type="dxa"/>
          </w:tcPr>
          <w:p w14:paraId="0D310DE8"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2DEF345B" w14:textId="77777777" w:rsidR="009940CE" w:rsidRPr="00F30A85" w:rsidRDefault="008517F5" w:rsidP="009F0C9A">
            <w:pPr>
              <w:spacing w:after="0" w:line="240" w:lineRule="auto"/>
              <w:ind w:left="737" w:hanging="720"/>
              <w:jc w:val="both"/>
              <w:rPr>
                <w:rFonts w:ascii="Times New Roman" w:hAnsi="Times New Roman"/>
                <w:caps/>
                <w:sz w:val="24"/>
                <w:szCs w:val="24"/>
              </w:rPr>
            </w:pPr>
            <w:r w:rsidRPr="00F30A85">
              <w:rPr>
                <w:rFonts w:ascii="Times New Roman" w:hAnsi="Times New Roman"/>
                <w:sz w:val="24"/>
                <w:szCs w:val="24"/>
              </w:rPr>
              <w:t>7</w:t>
            </w:r>
            <w:r w:rsidR="009940CE" w:rsidRPr="00F30A85">
              <w:rPr>
                <w:rFonts w:ascii="Times New Roman" w:hAnsi="Times New Roman"/>
                <w:sz w:val="24"/>
                <w:szCs w:val="24"/>
              </w:rPr>
              <w:t>.2</w:t>
            </w:r>
            <w:r w:rsidRPr="00F30A85">
              <w:rPr>
                <w:rFonts w:ascii="Times New Roman" w:hAnsi="Times New Roman"/>
                <w:sz w:val="24"/>
                <w:szCs w:val="24"/>
              </w:rPr>
              <w:t xml:space="preserve">     All </w:t>
            </w:r>
            <w:r w:rsidR="007423FB" w:rsidRPr="00F30A85">
              <w:rPr>
                <w:rFonts w:ascii="Times New Roman" w:hAnsi="Times New Roman"/>
                <w:sz w:val="24"/>
                <w:szCs w:val="24"/>
              </w:rPr>
              <w:t>Goods</w:t>
            </w:r>
            <w:r w:rsidRPr="00F30A85">
              <w:rPr>
                <w:rFonts w:ascii="Times New Roman" w:hAnsi="Times New Roman"/>
                <w:sz w:val="24"/>
                <w:szCs w:val="24"/>
              </w:rPr>
              <w:t xml:space="preserve"> and </w:t>
            </w:r>
            <w:r w:rsidR="007423FB" w:rsidRPr="00F30A85">
              <w:rPr>
                <w:rFonts w:ascii="Times New Roman" w:hAnsi="Times New Roman"/>
                <w:sz w:val="24"/>
                <w:szCs w:val="24"/>
              </w:rPr>
              <w:t>Related Services</w:t>
            </w:r>
            <w:r w:rsidRPr="00F30A85">
              <w:rPr>
                <w:rFonts w:ascii="Times New Roman" w:hAnsi="Times New Roman"/>
                <w:sz w:val="24"/>
                <w:szCs w:val="24"/>
              </w:rPr>
              <w:t xml:space="preserve"> to be supplied under the </w:t>
            </w:r>
            <w:r w:rsidR="007423FB" w:rsidRPr="00F30A85">
              <w:rPr>
                <w:rFonts w:ascii="Times New Roman" w:hAnsi="Times New Roman"/>
                <w:sz w:val="24"/>
                <w:szCs w:val="24"/>
              </w:rPr>
              <w:t>Contract</w:t>
            </w:r>
            <w:r w:rsidRPr="00F30A85">
              <w:rPr>
                <w:rFonts w:ascii="Times New Roman" w:hAnsi="Times New Roman"/>
                <w:sz w:val="24"/>
                <w:szCs w:val="24"/>
              </w:rPr>
              <w:t xml:space="preserve"> and financed by the ADB shall have their origin in eligible countries. For the purpose of this clause, origin means the country where the </w:t>
            </w:r>
            <w:r w:rsidR="007423FB" w:rsidRPr="00F30A85">
              <w:rPr>
                <w:rFonts w:ascii="Times New Roman" w:hAnsi="Times New Roman"/>
                <w:sz w:val="24"/>
                <w:szCs w:val="24"/>
              </w:rPr>
              <w:t>Goods</w:t>
            </w:r>
            <w:r w:rsidRPr="00F30A85">
              <w:rPr>
                <w:rFonts w:ascii="Times New Roman" w:hAnsi="Times New Roman"/>
                <w:sz w:val="24"/>
                <w:szCs w:val="24"/>
              </w:rPr>
              <w:t xml:space="preserve"> have been grown, mined, cultivated, produced, manufactured or processed; or through manufacture, processing, or assembly, another commercially recognized result that differs substantially in its basic characteristics from its imported components.</w:t>
            </w:r>
          </w:p>
        </w:tc>
      </w:tr>
      <w:tr w:rsidR="009940CE" w:rsidRPr="00F30A85" w14:paraId="35B6DD1F" w14:textId="77777777" w:rsidTr="000E052C">
        <w:trPr>
          <w:jc w:val="center"/>
        </w:trPr>
        <w:tc>
          <w:tcPr>
            <w:tcW w:w="2053" w:type="dxa"/>
          </w:tcPr>
          <w:p w14:paraId="57BA7524" w14:textId="77777777" w:rsidR="009940CE" w:rsidRPr="00F30A85" w:rsidRDefault="009940CE" w:rsidP="00573F31">
            <w:pPr>
              <w:pStyle w:val="Heading1"/>
              <w:keepLines/>
              <w:numPr>
                <w:ilvl w:val="0"/>
                <w:numId w:val="3"/>
              </w:numPr>
              <w:tabs>
                <w:tab w:val="clear" w:pos="360"/>
                <w:tab w:val="num" w:pos="390"/>
              </w:tabs>
              <w:spacing w:after="120"/>
              <w:ind w:left="389" w:right="-115" w:hanging="389"/>
              <w:jc w:val="left"/>
              <w:rPr>
                <w:rFonts w:ascii="Times New Roman" w:hAnsi="Times New Roman"/>
                <w:b/>
                <w:bCs/>
                <w:szCs w:val="24"/>
              </w:rPr>
            </w:pPr>
            <w:r w:rsidRPr="00F30A85">
              <w:rPr>
                <w:rFonts w:ascii="Times New Roman" w:hAnsi="Times New Roman"/>
                <w:bCs/>
                <w:szCs w:val="24"/>
              </w:rPr>
              <w:lastRenderedPageBreak/>
              <w:t>Inspection and Tests</w:t>
            </w:r>
          </w:p>
        </w:tc>
        <w:tc>
          <w:tcPr>
            <w:tcW w:w="7190" w:type="dxa"/>
          </w:tcPr>
          <w:p w14:paraId="272CC2D7" w14:textId="77777777" w:rsidR="009940CE" w:rsidRPr="00F30A85" w:rsidRDefault="009940CE" w:rsidP="00573F31">
            <w:pPr>
              <w:pStyle w:val="Heading1"/>
              <w:keepLines/>
              <w:numPr>
                <w:ilvl w:val="1"/>
                <w:numId w:val="3"/>
              </w:numPr>
              <w:suppressAutoHyphens/>
              <w:spacing w:before="120"/>
              <w:ind w:left="749" w:hanging="749"/>
              <w:rPr>
                <w:rFonts w:ascii="Times New Roman" w:hAnsi="Times New Roman"/>
                <w:szCs w:val="24"/>
              </w:rPr>
            </w:pPr>
            <w:bookmarkStart w:id="25" w:name="_Toc468687797"/>
            <w:r w:rsidRPr="00F30A85">
              <w:rPr>
                <w:rFonts w:ascii="Times New Roman" w:hAnsi="Times New Roman"/>
                <w:szCs w:val="24"/>
              </w:rPr>
              <w:t xml:space="preserve">The Purchaser or its representative shall have the right to inspect and/or to test the Goods to confirm their </w:t>
            </w:r>
            <w:r w:rsidRPr="00F30A85">
              <w:rPr>
                <w:rFonts w:ascii="Times New Roman" w:hAnsi="Times New Roman"/>
                <w:szCs w:val="24"/>
              </w:rPr>
              <w:softHyphen/>
              <w:t xml:space="preserve">conformity to the Technical specifications. The Special Conditions of Contract and/or the Technical specifications shall specify what inspections and tests the Purchaser requires and where they are to be </w:t>
            </w:r>
            <w:r w:rsidRPr="00F30A85">
              <w:rPr>
                <w:rFonts w:ascii="Times New Roman" w:hAnsi="Times New Roman"/>
                <w:szCs w:val="24"/>
              </w:rPr>
              <w:softHyphen/>
              <w:t xml:space="preserve">conducted. The Purchaser shall notify the Supplier in writing of the identity of any representatives retained for these </w:t>
            </w:r>
            <w:r w:rsidRPr="00F30A85">
              <w:rPr>
                <w:rFonts w:ascii="Times New Roman" w:hAnsi="Times New Roman"/>
                <w:szCs w:val="24"/>
              </w:rPr>
              <w:softHyphen/>
              <w:t>purposes.</w:t>
            </w:r>
            <w:bookmarkEnd w:id="25"/>
          </w:p>
          <w:p w14:paraId="7B3B86FF"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1460FC39" w14:textId="77777777" w:rsidTr="000E052C">
        <w:trPr>
          <w:jc w:val="center"/>
        </w:trPr>
        <w:tc>
          <w:tcPr>
            <w:tcW w:w="2053" w:type="dxa"/>
          </w:tcPr>
          <w:p w14:paraId="434DCB19"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1A7559F2"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bookmarkStart w:id="26" w:name="_Toc468687798"/>
            <w:r w:rsidRPr="00F30A85">
              <w:rPr>
                <w:rFonts w:ascii="Times New Roman" w:hAnsi="Times New Roman"/>
                <w:szCs w:val="24"/>
              </w:rPr>
              <w:t xml:space="preserve">The inspections and tests may be conducted on the </w:t>
            </w:r>
            <w:r w:rsidRPr="00F30A85">
              <w:rPr>
                <w:rFonts w:ascii="Times New Roman" w:hAnsi="Times New Roman"/>
                <w:szCs w:val="24"/>
              </w:rPr>
              <w:softHyphen/>
              <w:t xml:space="preserve">premises of the Supplier or its subcontractor(s), at point of delivery and at the Goods’ </w:t>
            </w:r>
            <w:proofErr w:type="gramStart"/>
            <w:r w:rsidRPr="00F30A85">
              <w:rPr>
                <w:rFonts w:ascii="Times New Roman" w:hAnsi="Times New Roman"/>
                <w:szCs w:val="24"/>
              </w:rPr>
              <w:t>final destination</w:t>
            </w:r>
            <w:proofErr w:type="gramEnd"/>
            <w:r w:rsidRPr="00F30A85">
              <w:rPr>
                <w:rFonts w:ascii="Times New Roman" w:hAnsi="Times New Roman"/>
                <w:szCs w:val="24"/>
              </w:rPr>
              <w:t xml:space="preserve">. Where </w:t>
            </w:r>
            <w:r w:rsidRPr="00F30A85">
              <w:rPr>
                <w:rFonts w:ascii="Times New Roman" w:hAnsi="Times New Roman"/>
                <w:szCs w:val="24"/>
              </w:rPr>
              <w:softHyphen/>
              <w:t>conducted on the premises of the Supplier or its subcontractor(s), all-</w:t>
            </w:r>
            <w:r w:rsidRPr="00F30A85">
              <w:rPr>
                <w:rFonts w:ascii="Times New Roman" w:hAnsi="Times New Roman"/>
                <w:szCs w:val="24"/>
              </w:rPr>
              <w:softHyphen/>
              <w:t xml:space="preserve">reasonable facilities and assistance, including access to drawings and production data, shall be furnished to the inspectors at no charge to the </w:t>
            </w:r>
            <w:r w:rsidRPr="00F30A85">
              <w:rPr>
                <w:rFonts w:ascii="Times New Roman" w:hAnsi="Times New Roman"/>
                <w:szCs w:val="24"/>
              </w:rPr>
              <w:softHyphen/>
              <w:t>Purchaser.</w:t>
            </w:r>
            <w:bookmarkEnd w:id="26"/>
          </w:p>
          <w:p w14:paraId="230866EB"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5184A276" w14:textId="77777777" w:rsidTr="000E052C">
        <w:trPr>
          <w:jc w:val="center"/>
        </w:trPr>
        <w:tc>
          <w:tcPr>
            <w:tcW w:w="2053" w:type="dxa"/>
          </w:tcPr>
          <w:p w14:paraId="67B8C8AF"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36F7C155"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bookmarkStart w:id="27" w:name="_Toc468687799"/>
            <w:r w:rsidRPr="00F30A85">
              <w:rPr>
                <w:rFonts w:ascii="Times New Roman" w:hAnsi="Times New Roman"/>
                <w:szCs w:val="24"/>
              </w:rPr>
              <w:t xml:space="preserve">Should any inspected or tested Goods fail to conform to the Technical specifications, the Purchaser may reject them, and the </w:t>
            </w:r>
            <w:r w:rsidRPr="00F30A85">
              <w:rPr>
                <w:rFonts w:ascii="Times New Roman" w:hAnsi="Times New Roman"/>
                <w:szCs w:val="24"/>
              </w:rPr>
              <w:softHyphen/>
              <w:t xml:space="preserve">Supplier shall either replace the rejected Goods or make all alterations necessary to meet the requirements of the </w:t>
            </w:r>
            <w:r w:rsidRPr="00F30A85">
              <w:rPr>
                <w:rFonts w:ascii="Times New Roman" w:hAnsi="Times New Roman"/>
                <w:szCs w:val="24"/>
              </w:rPr>
              <w:softHyphen/>
              <w:t>Technical specifications, free of cost to the Purchaser.</w:t>
            </w:r>
            <w:bookmarkEnd w:id="27"/>
          </w:p>
          <w:p w14:paraId="59C0B8F6" w14:textId="77777777" w:rsidR="009940CE" w:rsidRPr="00F30A85" w:rsidRDefault="009940CE" w:rsidP="0005645A">
            <w:pPr>
              <w:pStyle w:val="Footer"/>
              <w:keepNext/>
              <w:keepLines/>
              <w:tabs>
                <w:tab w:val="clear" w:pos="4320"/>
                <w:tab w:val="clear" w:pos="8640"/>
              </w:tabs>
              <w:rPr>
                <w:rFonts w:ascii="Times New Roman" w:hAnsi="Times New Roman"/>
                <w:sz w:val="24"/>
                <w:szCs w:val="24"/>
              </w:rPr>
            </w:pPr>
          </w:p>
        </w:tc>
      </w:tr>
      <w:tr w:rsidR="009940CE" w:rsidRPr="00F30A85" w14:paraId="23C3C1CD" w14:textId="77777777" w:rsidTr="000E052C">
        <w:trPr>
          <w:jc w:val="center"/>
        </w:trPr>
        <w:tc>
          <w:tcPr>
            <w:tcW w:w="2053" w:type="dxa"/>
          </w:tcPr>
          <w:p w14:paraId="685974B0"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4ADE6C63"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bookmarkStart w:id="28" w:name="_Toc468687800"/>
            <w:r w:rsidRPr="00F30A85">
              <w:rPr>
                <w:rFonts w:ascii="Times New Roman" w:hAnsi="Times New Roman"/>
                <w:szCs w:val="24"/>
              </w:rPr>
              <w:t xml:space="preserve">The Purchaser’s right to inspect, test and, where </w:t>
            </w:r>
            <w:r w:rsidRPr="00F30A85">
              <w:rPr>
                <w:rFonts w:ascii="Times New Roman" w:hAnsi="Times New Roman"/>
                <w:szCs w:val="24"/>
              </w:rPr>
              <w:softHyphen/>
              <w:t>necessary, reject the Goods after the Goods’ arrival in Mongolia shall in no way be limited or waived by reason of the Goods’ having previously been inspected, tested and passed by the Purchaser or its representatives prior to the Goods' shipment from the country of origin.</w:t>
            </w:r>
            <w:bookmarkEnd w:id="28"/>
          </w:p>
          <w:p w14:paraId="51F0F3BF"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34ED3ECD" w14:textId="77777777" w:rsidTr="000E052C">
        <w:trPr>
          <w:jc w:val="center"/>
        </w:trPr>
        <w:tc>
          <w:tcPr>
            <w:tcW w:w="2053" w:type="dxa"/>
          </w:tcPr>
          <w:p w14:paraId="27EEA007"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087DFC1F"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bookmarkStart w:id="29" w:name="_Toc468687801"/>
            <w:r w:rsidRPr="00F30A85">
              <w:rPr>
                <w:rFonts w:ascii="Times New Roman" w:hAnsi="Times New Roman"/>
                <w:szCs w:val="24"/>
              </w:rPr>
              <w:t xml:space="preserve">Nothing in this Clause shall in any way release the </w:t>
            </w:r>
            <w:r w:rsidRPr="00F30A85">
              <w:rPr>
                <w:rFonts w:ascii="Times New Roman" w:hAnsi="Times New Roman"/>
                <w:szCs w:val="24"/>
              </w:rPr>
              <w:softHyphen/>
              <w:t>Supplier from any Warranty or other obligations under the Contract.</w:t>
            </w:r>
            <w:bookmarkEnd w:id="29"/>
          </w:p>
          <w:p w14:paraId="643DE0FD"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702072A7" w14:textId="77777777" w:rsidTr="000E052C">
        <w:trPr>
          <w:trHeight w:val="283"/>
          <w:jc w:val="center"/>
        </w:trPr>
        <w:tc>
          <w:tcPr>
            <w:tcW w:w="2053" w:type="dxa"/>
          </w:tcPr>
          <w:p w14:paraId="0C8EFFBD"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Packing</w:t>
            </w:r>
          </w:p>
        </w:tc>
        <w:tc>
          <w:tcPr>
            <w:tcW w:w="7190" w:type="dxa"/>
          </w:tcPr>
          <w:p w14:paraId="64F5B127"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bookmarkStart w:id="30" w:name="_Toc468687803"/>
            <w:r w:rsidRPr="00F30A85">
              <w:rPr>
                <w:rFonts w:ascii="Times New Roman" w:hAnsi="Times New Roman"/>
                <w:szCs w:val="24"/>
              </w:rPr>
              <w:t xml:space="preserve">The Supplier shall provide such packing of the Goods as is required to prevent their damage or deterioration </w:t>
            </w:r>
            <w:r w:rsidRPr="00F30A85">
              <w:rPr>
                <w:rFonts w:ascii="Times New Roman" w:hAnsi="Times New Roman"/>
                <w:szCs w:val="24"/>
              </w:rPr>
              <w:softHyphen/>
              <w:t xml:space="preserve">during transit to their </w:t>
            </w:r>
            <w:proofErr w:type="gramStart"/>
            <w:r w:rsidRPr="00F30A85">
              <w:rPr>
                <w:rFonts w:ascii="Times New Roman" w:hAnsi="Times New Roman"/>
                <w:szCs w:val="24"/>
              </w:rPr>
              <w:t>final destination</w:t>
            </w:r>
            <w:proofErr w:type="gramEnd"/>
            <w:r w:rsidRPr="00F30A85">
              <w:rPr>
                <w:rFonts w:ascii="Times New Roman" w:hAnsi="Times New Roman"/>
                <w:szCs w:val="24"/>
              </w:rPr>
              <w:t xml:space="preserve">, as indicated in the </w:t>
            </w:r>
            <w:r w:rsidRPr="00F30A85">
              <w:rPr>
                <w:rFonts w:ascii="Times New Roman" w:hAnsi="Times New Roman"/>
                <w:szCs w:val="24"/>
              </w:rPr>
              <w:softHyphen/>
              <w:t xml:space="preserve">Contract. The packing shall be </w:t>
            </w:r>
            <w:proofErr w:type="gramStart"/>
            <w:r w:rsidRPr="00F30A85">
              <w:rPr>
                <w:rFonts w:ascii="Times New Roman" w:hAnsi="Times New Roman"/>
                <w:szCs w:val="24"/>
              </w:rPr>
              <w:t>sufficient</w:t>
            </w:r>
            <w:proofErr w:type="gramEnd"/>
            <w:r w:rsidRPr="00F30A85">
              <w:rPr>
                <w:rFonts w:ascii="Times New Roman" w:hAnsi="Times New Roman"/>
                <w:szCs w:val="24"/>
              </w:rPr>
              <w:t xml:space="preserve"> to withstand, without </w:t>
            </w:r>
            <w:r w:rsidRPr="00F30A85">
              <w:rPr>
                <w:rFonts w:ascii="Times New Roman" w:hAnsi="Times New Roman"/>
                <w:szCs w:val="24"/>
              </w:rPr>
              <w:softHyphen/>
              <w:t xml:space="preserve">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F30A85">
              <w:rPr>
                <w:rFonts w:ascii="Times New Roman" w:hAnsi="Times New Roman"/>
                <w:szCs w:val="24"/>
              </w:rPr>
              <w:t>final destination</w:t>
            </w:r>
            <w:proofErr w:type="gramEnd"/>
            <w:r w:rsidRPr="00F30A85">
              <w:rPr>
                <w:rFonts w:ascii="Times New Roman" w:hAnsi="Times New Roman"/>
                <w:szCs w:val="24"/>
              </w:rPr>
              <w:t xml:space="preserve"> and the absence of heavy handling facilities at all points in transit.</w:t>
            </w:r>
            <w:bookmarkEnd w:id="30"/>
          </w:p>
          <w:p w14:paraId="409A078D" w14:textId="77777777" w:rsidR="009940CE" w:rsidRPr="00F30A85" w:rsidRDefault="009940CE" w:rsidP="0005645A">
            <w:pPr>
              <w:pStyle w:val="Footer"/>
              <w:keepNext/>
              <w:keepLines/>
              <w:tabs>
                <w:tab w:val="clear" w:pos="4320"/>
                <w:tab w:val="clear" w:pos="8640"/>
              </w:tabs>
              <w:rPr>
                <w:rFonts w:ascii="Times New Roman" w:hAnsi="Times New Roman"/>
                <w:sz w:val="24"/>
                <w:szCs w:val="24"/>
              </w:rPr>
            </w:pPr>
          </w:p>
        </w:tc>
      </w:tr>
      <w:tr w:rsidR="009940CE" w:rsidRPr="00F30A85" w14:paraId="445EB715" w14:textId="77777777" w:rsidTr="000E052C">
        <w:trPr>
          <w:trHeight w:val="1275"/>
          <w:jc w:val="center"/>
        </w:trPr>
        <w:tc>
          <w:tcPr>
            <w:tcW w:w="2053" w:type="dxa"/>
          </w:tcPr>
          <w:p w14:paraId="27DB66FB"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270A7DD5"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bookmarkStart w:id="31" w:name="_Toc468687804"/>
            <w:r w:rsidRPr="00F30A85">
              <w:rPr>
                <w:rFonts w:ascii="Times New Roman" w:hAnsi="Times New Roman"/>
                <w:szCs w:val="24"/>
              </w:rPr>
              <w:t xml:space="preserve">The packing, marking, and documentation within and outside the packages shall comply strictly with such </w:t>
            </w:r>
            <w:r w:rsidRPr="00F30A85">
              <w:rPr>
                <w:rFonts w:ascii="Times New Roman" w:hAnsi="Times New Roman"/>
                <w:szCs w:val="24"/>
              </w:rPr>
              <w:softHyphen/>
              <w:t xml:space="preserve">special requirements as shall be expressly provided for in the Contract, including additional requirements, if any, </w:t>
            </w:r>
            <w:r w:rsidRPr="00F30A85">
              <w:rPr>
                <w:rFonts w:ascii="Times New Roman" w:hAnsi="Times New Roman"/>
                <w:szCs w:val="24"/>
              </w:rPr>
              <w:softHyphen/>
              <w:t>specified in the Special Conditions of Contract and in any subsequent instructions ordered by the Purchaser.</w:t>
            </w:r>
          </w:p>
          <w:bookmarkEnd w:id="31"/>
          <w:p w14:paraId="588A1544"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21B3C45E" w14:textId="77777777" w:rsidTr="000E052C">
        <w:trPr>
          <w:jc w:val="center"/>
        </w:trPr>
        <w:tc>
          <w:tcPr>
            <w:tcW w:w="2053" w:type="dxa"/>
          </w:tcPr>
          <w:p w14:paraId="00A27142" w14:textId="77777777" w:rsidR="009940CE" w:rsidRPr="00F30A85" w:rsidRDefault="009940CE" w:rsidP="00573F31">
            <w:pPr>
              <w:pStyle w:val="Heading1"/>
              <w:keepLines/>
              <w:numPr>
                <w:ilvl w:val="0"/>
                <w:numId w:val="3"/>
              </w:numPr>
              <w:ind w:right="-108"/>
              <w:jc w:val="left"/>
              <w:rPr>
                <w:rFonts w:ascii="Times New Roman" w:hAnsi="Times New Roman"/>
                <w:b/>
                <w:bCs/>
                <w:szCs w:val="24"/>
              </w:rPr>
            </w:pPr>
            <w:bookmarkStart w:id="32" w:name="_Toc468687805"/>
            <w:r w:rsidRPr="00F30A85">
              <w:rPr>
                <w:rFonts w:ascii="Times New Roman" w:hAnsi="Times New Roman"/>
                <w:bCs/>
                <w:szCs w:val="24"/>
              </w:rPr>
              <w:lastRenderedPageBreak/>
              <w:t xml:space="preserve"> Delivery </w:t>
            </w:r>
            <w:r w:rsidR="00B164D5">
              <w:rPr>
                <w:rFonts w:ascii="Times New Roman" w:hAnsi="Times New Roman"/>
                <w:bCs/>
                <w:szCs w:val="24"/>
              </w:rPr>
              <w:t xml:space="preserve">of Goods, </w:t>
            </w:r>
            <w:r w:rsidRPr="00F30A85">
              <w:rPr>
                <w:rFonts w:ascii="Times New Roman" w:hAnsi="Times New Roman"/>
                <w:bCs/>
                <w:szCs w:val="24"/>
              </w:rPr>
              <w:t xml:space="preserve">and  </w:t>
            </w:r>
          </w:p>
          <w:p w14:paraId="72DF8F2B" w14:textId="77777777" w:rsidR="009940CE" w:rsidRPr="00F30A85" w:rsidRDefault="009940CE" w:rsidP="0005645A">
            <w:pPr>
              <w:pStyle w:val="Heading1"/>
              <w:keepLines/>
              <w:ind w:left="390" w:right="-108"/>
              <w:jc w:val="left"/>
              <w:rPr>
                <w:rFonts w:ascii="Times New Roman" w:hAnsi="Times New Roman"/>
                <w:b/>
                <w:bCs/>
                <w:szCs w:val="24"/>
              </w:rPr>
            </w:pPr>
            <w:r w:rsidRPr="00F30A85">
              <w:rPr>
                <w:rFonts w:ascii="Times New Roman" w:hAnsi="Times New Roman"/>
                <w:bCs/>
                <w:szCs w:val="24"/>
              </w:rPr>
              <w:t>Document</w:t>
            </w:r>
            <w:r w:rsidR="00B164D5">
              <w:rPr>
                <w:rFonts w:ascii="Times New Roman" w:hAnsi="Times New Roman"/>
                <w:bCs/>
                <w:szCs w:val="24"/>
              </w:rPr>
              <w:t>ation</w:t>
            </w:r>
            <w:bookmarkEnd w:id="32"/>
          </w:p>
        </w:tc>
        <w:tc>
          <w:tcPr>
            <w:tcW w:w="7190" w:type="dxa"/>
          </w:tcPr>
          <w:p w14:paraId="05846C8C"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bookmarkStart w:id="33" w:name="_Toc468687806"/>
            <w:r w:rsidRPr="00F30A85">
              <w:rPr>
                <w:rFonts w:ascii="Times New Roman" w:hAnsi="Times New Roman"/>
                <w:szCs w:val="24"/>
              </w:rPr>
              <w:t xml:space="preserve">The Supplier shall make delivery of the Goods in </w:t>
            </w:r>
            <w:r w:rsidRPr="00F30A85">
              <w:rPr>
                <w:rFonts w:ascii="Times New Roman" w:hAnsi="Times New Roman"/>
                <w:szCs w:val="24"/>
              </w:rPr>
              <w:softHyphen/>
              <w:t xml:space="preserve">accordance with the terms specified in the Technical </w:t>
            </w:r>
            <w:r w:rsidRPr="00F30A85">
              <w:rPr>
                <w:rFonts w:ascii="Times New Roman" w:hAnsi="Times New Roman"/>
                <w:szCs w:val="24"/>
              </w:rPr>
              <w:softHyphen/>
              <w:t xml:space="preserve">Specifications. The Goods supplied shall conform to the standards mentioned in the Technical specifications, and when no applicable standard is mentioned, to the authoritative standards appropriate to the Goods’ country of origin. Such standards shall be the latest issued by the concerned institution. The details of shipping and/or other </w:t>
            </w:r>
            <w:r w:rsidRPr="00F30A85">
              <w:rPr>
                <w:rFonts w:ascii="Times New Roman" w:hAnsi="Times New Roman"/>
                <w:szCs w:val="24"/>
              </w:rPr>
              <w:softHyphen/>
              <w:t xml:space="preserve">documents to be furnished by the Supplier are specified in the Special Conditions of Contract. </w:t>
            </w:r>
            <w:bookmarkEnd w:id="33"/>
          </w:p>
          <w:p w14:paraId="4444E28B"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6B48BA88" w14:textId="77777777" w:rsidTr="000E052C">
        <w:trPr>
          <w:trHeight w:val="1134"/>
          <w:jc w:val="center"/>
        </w:trPr>
        <w:tc>
          <w:tcPr>
            <w:tcW w:w="2053" w:type="dxa"/>
          </w:tcPr>
          <w:p w14:paraId="088103C6"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587A6A31"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bookmarkStart w:id="34" w:name="_Toc468687807"/>
            <w:r w:rsidRPr="00F30A85">
              <w:rPr>
                <w:rFonts w:ascii="Times New Roman" w:hAnsi="Times New Roman"/>
                <w:szCs w:val="24"/>
              </w:rPr>
              <w:t xml:space="preserve">For purposes of the Contract, “CIP”, “EXW”, “FOB”, “FCA”, “CIF”, and other trade terms used to describe the </w:t>
            </w:r>
            <w:r w:rsidRPr="00F30A85">
              <w:rPr>
                <w:rFonts w:ascii="Times New Roman" w:hAnsi="Times New Roman"/>
                <w:szCs w:val="24"/>
              </w:rPr>
              <w:softHyphen/>
              <w:t xml:space="preserve">obligations of the parties shall have the meanings assigned to them by the International Chamber of Commerce, Paris, in the </w:t>
            </w:r>
            <w:r w:rsidRPr="00F30A85">
              <w:rPr>
                <w:rFonts w:ascii="Times New Roman" w:hAnsi="Times New Roman"/>
                <w:szCs w:val="24"/>
              </w:rPr>
              <w:softHyphen/>
              <w:t xml:space="preserve">current edition of its publication commonly referred to as </w:t>
            </w:r>
            <w:r w:rsidR="00D358E6" w:rsidRPr="00F30A85">
              <w:rPr>
                <w:rFonts w:ascii="Times New Roman" w:hAnsi="Times New Roman"/>
                <w:szCs w:val="24"/>
              </w:rPr>
              <w:t>INCOTERMS</w:t>
            </w:r>
            <w:r w:rsidRPr="00F30A85">
              <w:rPr>
                <w:rFonts w:ascii="Times New Roman" w:hAnsi="Times New Roman"/>
                <w:szCs w:val="24"/>
              </w:rPr>
              <w:t>.</w:t>
            </w:r>
            <w:bookmarkEnd w:id="34"/>
          </w:p>
        </w:tc>
      </w:tr>
      <w:tr w:rsidR="009940CE" w:rsidRPr="00F30A85" w14:paraId="04CC9037" w14:textId="77777777" w:rsidTr="000E052C">
        <w:trPr>
          <w:jc w:val="center"/>
        </w:trPr>
        <w:tc>
          <w:tcPr>
            <w:tcW w:w="2053" w:type="dxa"/>
          </w:tcPr>
          <w:p w14:paraId="6028E05A" w14:textId="77777777" w:rsidR="009940CE" w:rsidRPr="00F30A85" w:rsidRDefault="009940CE" w:rsidP="0005645A">
            <w:pPr>
              <w:pStyle w:val="Heading1"/>
              <w:keepLines/>
              <w:ind w:left="720" w:right="-108"/>
              <w:jc w:val="left"/>
              <w:rPr>
                <w:rFonts w:ascii="Times New Roman" w:hAnsi="Times New Roman"/>
                <w:b/>
                <w:bCs/>
                <w:szCs w:val="24"/>
              </w:rPr>
            </w:pPr>
            <w:bookmarkStart w:id="35" w:name="_Toc468687808"/>
          </w:p>
          <w:p w14:paraId="1B33BABC" w14:textId="77777777" w:rsidR="009940CE" w:rsidRPr="00F30A85" w:rsidRDefault="007A2205"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szCs w:val="24"/>
              </w:rPr>
              <w:t>Copyright</w:t>
            </w:r>
            <w:r w:rsidR="009940CE" w:rsidRPr="00F30A85">
              <w:rPr>
                <w:rFonts w:ascii="Times New Roman" w:hAnsi="Times New Roman"/>
                <w:szCs w:val="24"/>
              </w:rPr>
              <w:t xml:space="preserve"> and Intellectual Property Rights</w:t>
            </w:r>
            <w:bookmarkEnd w:id="35"/>
          </w:p>
        </w:tc>
        <w:tc>
          <w:tcPr>
            <w:tcW w:w="7190" w:type="dxa"/>
          </w:tcPr>
          <w:p w14:paraId="2A8F7033" w14:textId="77777777" w:rsidR="009940CE" w:rsidRPr="00F30A85" w:rsidRDefault="009940CE" w:rsidP="0005645A">
            <w:pPr>
              <w:pStyle w:val="Heading1"/>
              <w:keepLines/>
              <w:suppressAutoHyphens/>
              <w:ind w:left="720"/>
              <w:jc w:val="left"/>
              <w:rPr>
                <w:rFonts w:ascii="Times New Roman" w:hAnsi="Times New Roman"/>
                <w:szCs w:val="24"/>
              </w:rPr>
            </w:pPr>
          </w:p>
          <w:p w14:paraId="5BD02D51"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The Supplier shall indemnify the Purchaser against all third-party claims of infringement of patent, trademark, industrial design rights or intellectual property rights arising from use of the Goods or any part thereof.</w:t>
            </w:r>
            <w:r w:rsidR="00381BF2" w:rsidRPr="00F30A85">
              <w:rPr>
                <w:rFonts w:ascii="Times New Roman" w:hAnsi="Times New Roman"/>
                <w:szCs w:val="24"/>
              </w:rPr>
              <w:t xml:space="preserve"> The copyright in all drawings, documents, and other materials containing data and information furnished to the Purchaser by the Supplier herein shall remain vested in the Supplier, or, if they are furnished to the Purchaser directly or through the </w:t>
            </w:r>
            <w:r w:rsidR="008A3AA1" w:rsidRPr="00F30A85">
              <w:rPr>
                <w:rFonts w:ascii="Times New Roman" w:hAnsi="Times New Roman"/>
                <w:szCs w:val="24"/>
              </w:rPr>
              <w:t>Supplier by any third party, including suppliers of materials, the copyright in such materials shall remain vested in such third party.</w:t>
            </w:r>
          </w:p>
          <w:p w14:paraId="5C675FA1"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0C876D44" w14:textId="77777777" w:rsidTr="000E052C">
        <w:trPr>
          <w:trHeight w:val="1350"/>
          <w:jc w:val="center"/>
        </w:trPr>
        <w:tc>
          <w:tcPr>
            <w:tcW w:w="2053" w:type="dxa"/>
          </w:tcPr>
          <w:p w14:paraId="36C53099"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Performance Security</w:t>
            </w:r>
          </w:p>
        </w:tc>
        <w:tc>
          <w:tcPr>
            <w:tcW w:w="7190" w:type="dxa"/>
          </w:tcPr>
          <w:p w14:paraId="45E63446"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Within 21 days of receipt of the notification of Contract award, the Supplier shall </w:t>
            </w:r>
            <w:r w:rsidRPr="00F30A85">
              <w:rPr>
                <w:rFonts w:ascii="Times New Roman" w:hAnsi="Times New Roman"/>
                <w:szCs w:val="24"/>
              </w:rPr>
              <w:softHyphen/>
              <w:t xml:space="preserve">furnish to the Purchaser the </w:t>
            </w:r>
            <w:r w:rsidR="00FD145D">
              <w:rPr>
                <w:rFonts w:ascii="Times New Roman" w:hAnsi="Times New Roman"/>
                <w:szCs w:val="24"/>
              </w:rPr>
              <w:t>Performance Security</w:t>
            </w:r>
            <w:r w:rsidRPr="00F30A85">
              <w:rPr>
                <w:rFonts w:ascii="Times New Roman" w:hAnsi="Times New Roman"/>
                <w:szCs w:val="24"/>
              </w:rPr>
              <w:t xml:space="preserve"> in the amount specified in the</w:t>
            </w:r>
            <w:r w:rsidR="00FD145D">
              <w:rPr>
                <w:rFonts w:ascii="Times New Roman" w:hAnsi="Times New Roman"/>
                <w:szCs w:val="24"/>
              </w:rPr>
              <w:t xml:space="preserve"> Special Conditions of Contract.</w:t>
            </w:r>
          </w:p>
          <w:p w14:paraId="2B704157"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360AAB4E" w14:textId="77777777" w:rsidTr="000E052C">
        <w:trPr>
          <w:trHeight w:val="445"/>
          <w:jc w:val="center"/>
        </w:trPr>
        <w:tc>
          <w:tcPr>
            <w:tcW w:w="2053" w:type="dxa"/>
          </w:tcPr>
          <w:p w14:paraId="42778832"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7EB0AC5E"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proceeds of the </w:t>
            </w:r>
            <w:r w:rsidR="00FD145D">
              <w:rPr>
                <w:rFonts w:ascii="Times New Roman" w:hAnsi="Times New Roman"/>
                <w:szCs w:val="24"/>
              </w:rPr>
              <w:t>Performance Security</w:t>
            </w:r>
            <w:r w:rsidRPr="00F30A85">
              <w:rPr>
                <w:rFonts w:ascii="Times New Roman" w:hAnsi="Times New Roman"/>
                <w:szCs w:val="24"/>
              </w:rPr>
              <w:t xml:space="preserve"> shall be </w:t>
            </w:r>
            <w:r w:rsidRPr="00F30A85">
              <w:rPr>
                <w:rFonts w:ascii="Times New Roman" w:hAnsi="Times New Roman"/>
                <w:szCs w:val="24"/>
              </w:rPr>
              <w:softHyphen/>
              <w:t xml:space="preserve">payable to the Purchaser as compensation for any loss resulting from the Supplier’s failure to complete its work under the </w:t>
            </w:r>
            <w:r w:rsidRPr="00F30A85">
              <w:rPr>
                <w:rFonts w:ascii="Times New Roman" w:hAnsi="Times New Roman"/>
                <w:szCs w:val="24"/>
              </w:rPr>
              <w:softHyphen/>
              <w:t xml:space="preserve">Contract. The Supplier shall cause the validity period of the </w:t>
            </w:r>
            <w:r w:rsidR="00FD145D">
              <w:rPr>
                <w:rFonts w:ascii="Times New Roman" w:hAnsi="Times New Roman"/>
                <w:szCs w:val="24"/>
              </w:rPr>
              <w:t>Performance Security</w:t>
            </w:r>
            <w:r w:rsidRPr="00F30A85">
              <w:rPr>
                <w:rFonts w:ascii="Times New Roman" w:hAnsi="Times New Roman"/>
                <w:szCs w:val="24"/>
              </w:rPr>
              <w:t xml:space="preserve"> to be extended for such period(s) as the contract performance may be extended pursuant to Clause 1</w:t>
            </w:r>
            <w:r w:rsidR="009230D0" w:rsidRPr="00F30A85">
              <w:rPr>
                <w:rFonts w:ascii="Times New Roman" w:hAnsi="Times New Roman"/>
                <w:szCs w:val="24"/>
              </w:rPr>
              <w:t>7</w:t>
            </w:r>
            <w:r w:rsidRPr="00F30A85">
              <w:rPr>
                <w:rFonts w:ascii="Times New Roman" w:hAnsi="Times New Roman"/>
                <w:szCs w:val="24"/>
              </w:rPr>
              <w:t>.2.</w:t>
            </w:r>
          </w:p>
          <w:p w14:paraId="5AD199EB"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3C5EEFE0" w14:textId="77777777" w:rsidTr="000E052C">
        <w:trPr>
          <w:jc w:val="center"/>
        </w:trPr>
        <w:tc>
          <w:tcPr>
            <w:tcW w:w="2053" w:type="dxa"/>
          </w:tcPr>
          <w:p w14:paraId="525AAE7E"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7BE50BD6" w14:textId="0B73CBC6"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w:t>
            </w:r>
            <w:r w:rsidR="00FD145D">
              <w:rPr>
                <w:rFonts w:ascii="Times New Roman" w:hAnsi="Times New Roman"/>
                <w:szCs w:val="24"/>
              </w:rPr>
              <w:t>Performance Security</w:t>
            </w:r>
            <w:r w:rsidRPr="00F30A85">
              <w:rPr>
                <w:rFonts w:ascii="Times New Roman" w:hAnsi="Times New Roman"/>
                <w:szCs w:val="24"/>
              </w:rPr>
              <w:t xml:space="preserve"> shall be denominated</w:t>
            </w:r>
            <w:r w:rsidR="009230D0" w:rsidRPr="00F30A85">
              <w:rPr>
                <w:rFonts w:ascii="Times New Roman" w:hAnsi="Times New Roman"/>
                <w:szCs w:val="24"/>
              </w:rPr>
              <w:t xml:space="preserve"> </w:t>
            </w:r>
            <w:r w:rsidRPr="00F30A85">
              <w:rPr>
                <w:rFonts w:ascii="Times New Roman" w:hAnsi="Times New Roman"/>
                <w:szCs w:val="24"/>
              </w:rPr>
              <w:t xml:space="preserve">in a </w:t>
            </w:r>
            <w:r w:rsidRPr="00F30A85">
              <w:rPr>
                <w:rFonts w:ascii="Times New Roman" w:hAnsi="Times New Roman"/>
                <w:szCs w:val="24"/>
              </w:rPr>
              <w:softHyphen/>
              <w:t xml:space="preserve">currency of the </w:t>
            </w:r>
            <w:r w:rsidR="00FD7D95" w:rsidRPr="00F30A85">
              <w:rPr>
                <w:rFonts w:ascii="Times New Roman" w:hAnsi="Times New Roman"/>
                <w:szCs w:val="24"/>
              </w:rPr>
              <w:t>Contract and</w:t>
            </w:r>
            <w:r w:rsidRPr="00F30A85">
              <w:rPr>
                <w:rFonts w:ascii="Times New Roman" w:hAnsi="Times New Roman"/>
                <w:szCs w:val="24"/>
              </w:rPr>
              <w:t xml:space="preserve"> shall be </w:t>
            </w:r>
            <w:r w:rsidR="00A7535D">
              <w:rPr>
                <w:rFonts w:ascii="Times New Roman" w:hAnsi="Times New Roman"/>
                <w:szCs w:val="24"/>
              </w:rPr>
              <w:t>in the form of a bank guarantee</w:t>
            </w:r>
            <w:r w:rsidRPr="00F30A85">
              <w:rPr>
                <w:rFonts w:ascii="Times New Roman" w:hAnsi="Times New Roman"/>
                <w:szCs w:val="24"/>
              </w:rPr>
              <w:t>.</w:t>
            </w:r>
          </w:p>
          <w:p w14:paraId="1D03F872"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326DE6A4" w14:textId="77777777" w:rsidTr="000E052C">
        <w:trPr>
          <w:jc w:val="center"/>
        </w:trPr>
        <w:tc>
          <w:tcPr>
            <w:tcW w:w="2053" w:type="dxa"/>
          </w:tcPr>
          <w:p w14:paraId="212542A3"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2D7A2E06"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w:t>
            </w:r>
            <w:r w:rsidR="00FD145D">
              <w:rPr>
                <w:rFonts w:ascii="Times New Roman" w:hAnsi="Times New Roman"/>
                <w:szCs w:val="24"/>
              </w:rPr>
              <w:t>Performance Security</w:t>
            </w:r>
            <w:r w:rsidRPr="00F30A85">
              <w:rPr>
                <w:rFonts w:ascii="Times New Roman" w:hAnsi="Times New Roman"/>
                <w:szCs w:val="24"/>
              </w:rPr>
              <w:t xml:space="preserve"> will be discharged by the Purchaser not later than 30 days following the date of completion of the Supplier’s work under the </w:t>
            </w:r>
            <w:r w:rsidRPr="00F30A85">
              <w:rPr>
                <w:rFonts w:ascii="Times New Roman" w:hAnsi="Times New Roman"/>
                <w:szCs w:val="24"/>
              </w:rPr>
              <w:softHyphen/>
              <w:t>Contract</w:t>
            </w:r>
            <w:r w:rsidR="00E1065B" w:rsidRPr="00F30A85">
              <w:rPr>
                <w:rFonts w:ascii="Times New Roman" w:hAnsi="Times New Roman"/>
                <w:szCs w:val="24"/>
              </w:rPr>
              <w:t xml:space="preserve"> including warranty obligations, unless otherwise specified in the SCC</w:t>
            </w:r>
            <w:r w:rsidRPr="00F30A85">
              <w:rPr>
                <w:rFonts w:ascii="Times New Roman" w:hAnsi="Times New Roman"/>
                <w:szCs w:val="24"/>
              </w:rPr>
              <w:t>.</w:t>
            </w:r>
          </w:p>
          <w:p w14:paraId="4344689B"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474E1B61" w14:textId="77777777" w:rsidTr="000E052C">
        <w:trPr>
          <w:jc w:val="center"/>
        </w:trPr>
        <w:tc>
          <w:tcPr>
            <w:tcW w:w="2053" w:type="dxa"/>
          </w:tcPr>
          <w:p w14:paraId="3D35DD5F"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lastRenderedPageBreak/>
              <w:t>Insurance</w:t>
            </w:r>
          </w:p>
        </w:tc>
        <w:tc>
          <w:tcPr>
            <w:tcW w:w="7190" w:type="dxa"/>
          </w:tcPr>
          <w:p w14:paraId="567A5D67" w14:textId="16F25064" w:rsidR="009940CE" w:rsidRPr="00F30A85" w:rsidRDefault="00E1065B"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Unless otherwise specified in the SCC, the</w:t>
            </w:r>
            <w:r w:rsidR="009940CE" w:rsidRPr="00F30A85">
              <w:rPr>
                <w:rFonts w:ascii="Times New Roman" w:hAnsi="Times New Roman"/>
                <w:szCs w:val="24"/>
              </w:rPr>
              <w:t xml:space="preserve"> Goods supplied under the Contract shall be fully </w:t>
            </w:r>
            <w:r w:rsidR="009940CE" w:rsidRPr="00F30A85">
              <w:rPr>
                <w:rFonts w:ascii="Times New Roman" w:hAnsi="Times New Roman"/>
                <w:szCs w:val="24"/>
              </w:rPr>
              <w:softHyphen/>
              <w:t>insured</w:t>
            </w:r>
            <w:r w:rsidRPr="00F30A85">
              <w:rPr>
                <w:rFonts w:ascii="Times New Roman" w:hAnsi="Times New Roman"/>
                <w:szCs w:val="24"/>
              </w:rPr>
              <w:t xml:space="preserve">, in </w:t>
            </w:r>
            <w:r w:rsidR="00C82280">
              <w:rPr>
                <w:rFonts w:ascii="Times New Roman" w:hAnsi="Times New Roman"/>
                <w:szCs w:val="24"/>
              </w:rPr>
              <w:t xml:space="preserve">the </w:t>
            </w:r>
            <w:r w:rsidR="00F52D62">
              <w:rPr>
                <w:rFonts w:ascii="Times New Roman" w:hAnsi="Times New Roman"/>
                <w:szCs w:val="24"/>
              </w:rPr>
              <w:t>Mongolian Tugrik</w:t>
            </w:r>
            <w:r w:rsidRPr="00F30A85">
              <w:rPr>
                <w:rFonts w:ascii="Times New Roman" w:hAnsi="Times New Roman"/>
                <w:szCs w:val="24"/>
              </w:rPr>
              <w:t>,</w:t>
            </w:r>
            <w:r w:rsidR="009940CE" w:rsidRPr="00F30A85">
              <w:rPr>
                <w:rFonts w:ascii="Times New Roman" w:hAnsi="Times New Roman"/>
                <w:szCs w:val="24"/>
              </w:rPr>
              <w:t xml:space="preserve"> against loss or damage incidental to manufacture or acquisition, transportation, storage</w:t>
            </w:r>
            <w:r w:rsidR="00F82F94" w:rsidRPr="00F30A85">
              <w:rPr>
                <w:rFonts w:ascii="Times New Roman" w:hAnsi="Times New Roman"/>
                <w:szCs w:val="24"/>
              </w:rPr>
              <w:t>,</w:t>
            </w:r>
            <w:r w:rsidR="009940CE" w:rsidRPr="00F30A85">
              <w:rPr>
                <w:rFonts w:ascii="Times New Roman" w:hAnsi="Times New Roman"/>
                <w:szCs w:val="24"/>
              </w:rPr>
              <w:t xml:space="preserve"> and delivery, </w:t>
            </w:r>
            <w:r w:rsidR="00F82F94" w:rsidRPr="00F30A85">
              <w:rPr>
                <w:rFonts w:ascii="Times New Roman" w:hAnsi="Times New Roman"/>
                <w:szCs w:val="24"/>
              </w:rPr>
              <w:t xml:space="preserve">in accordance with the applicable Incoterms or </w:t>
            </w:r>
            <w:r w:rsidR="009940CE" w:rsidRPr="00F30A85">
              <w:rPr>
                <w:rFonts w:ascii="Times New Roman" w:hAnsi="Times New Roman"/>
                <w:szCs w:val="24"/>
              </w:rPr>
              <w:t xml:space="preserve">in the manner specified in the </w:t>
            </w:r>
            <w:r w:rsidR="00F82F94" w:rsidRPr="00F30A85">
              <w:rPr>
                <w:rFonts w:ascii="Times New Roman" w:hAnsi="Times New Roman"/>
                <w:szCs w:val="24"/>
              </w:rPr>
              <w:t>SCC</w:t>
            </w:r>
            <w:r w:rsidR="009940CE" w:rsidRPr="00F30A85">
              <w:rPr>
                <w:rFonts w:ascii="Times New Roman" w:hAnsi="Times New Roman"/>
                <w:szCs w:val="24"/>
              </w:rPr>
              <w:t>.</w:t>
            </w:r>
          </w:p>
          <w:p w14:paraId="2F5E14BB"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4CE5F405" w14:textId="77777777" w:rsidTr="000E052C">
        <w:trPr>
          <w:jc w:val="center"/>
        </w:trPr>
        <w:tc>
          <w:tcPr>
            <w:tcW w:w="2053" w:type="dxa"/>
          </w:tcPr>
          <w:p w14:paraId="1A7D4317"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Warranty</w:t>
            </w:r>
          </w:p>
        </w:tc>
        <w:tc>
          <w:tcPr>
            <w:tcW w:w="7190" w:type="dxa"/>
          </w:tcPr>
          <w:p w14:paraId="52837D94"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Supplier warrants that the Goods supplied under the Contract are new, unused, of the most recent or current models, and that they incorporate all recent improvements in design and materials. The Supplier further warrants to the Purchaser that all materials, equipment and supplies </w:t>
            </w:r>
            <w:r w:rsidRPr="00F30A85">
              <w:rPr>
                <w:rFonts w:ascii="Times New Roman" w:hAnsi="Times New Roman"/>
                <w:szCs w:val="24"/>
              </w:rPr>
              <w:softHyphen/>
              <w:t>furnished by the Supplier or its subcontractors for the purpose of the Goods will be new, merchantable of the most suitable grade, and fit for their intended pu</w:t>
            </w:r>
            <w:r w:rsidR="009B479A">
              <w:rPr>
                <w:rFonts w:ascii="Times New Roman" w:hAnsi="Times New Roman"/>
                <w:szCs w:val="24"/>
              </w:rPr>
              <w:t>rposes.</w:t>
            </w:r>
          </w:p>
          <w:p w14:paraId="197587C3"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758FCA97" w14:textId="77777777" w:rsidTr="000E052C">
        <w:trPr>
          <w:trHeight w:val="992"/>
          <w:jc w:val="center"/>
        </w:trPr>
        <w:tc>
          <w:tcPr>
            <w:tcW w:w="2053" w:type="dxa"/>
          </w:tcPr>
          <w:p w14:paraId="2CCF35CA"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244F5549"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This Warranty shall remain valid for 12 months after the Goods have been delivered and commissioned or for 18 months after the date of shipment from the port of loading in the country of origin, whichever period concludes </w:t>
            </w:r>
            <w:r w:rsidRPr="00F30A85">
              <w:rPr>
                <w:rFonts w:ascii="Times New Roman" w:hAnsi="Times New Roman"/>
                <w:szCs w:val="24"/>
              </w:rPr>
              <w:softHyphen/>
              <w:t xml:space="preserve">earlier, unless specified otherwise in the Special </w:t>
            </w:r>
            <w:r w:rsidRPr="00F30A85">
              <w:rPr>
                <w:rFonts w:ascii="Times New Roman" w:hAnsi="Times New Roman"/>
                <w:szCs w:val="24"/>
              </w:rPr>
              <w:softHyphen/>
              <w:t>Conditions of Contract.</w:t>
            </w:r>
          </w:p>
          <w:p w14:paraId="12878F43"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4A15FB0B" w14:textId="77777777" w:rsidTr="000E052C">
        <w:trPr>
          <w:jc w:val="center"/>
        </w:trPr>
        <w:tc>
          <w:tcPr>
            <w:tcW w:w="2053" w:type="dxa"/>
          </w:tcPr>
          <w:p w14:paraId="285BE71C"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68BDF882"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Purchaser shall promptly notify the Supplier in </w:t>
            </w:r>
            <w:r w:rsidRPr="00F30A85">
              <w:rPr>
                <w:rFonts w:ascii="Times New Roman" w:hAnsi="Times New Roman"/>
                <w:szCs w:val="24"/>
              </w:rPr>
              <w:softHyphen/>
              <w:t>writing of any claim arising under this Warranty.</w:t>
            </w:r>
          </w:p>
          <w:p w14:paraId="5AF37D2D"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15409AA1" w14:textId="77777777" w:rsidTr="000E052C">
        <w:trPr>
          <w:trHeight w:val="850"/>
          <w:jc w:val="center"/>
        </w:trPr>
        <w:tc>
          <w:tcPr>
            <w:tcW w:w="2053" w:type="dxa"/>
          </w:tcPr>
          <w:p w14:paraId="484CAAB7"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403E0087"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Upon receipt of such notice, the Supplier shall, with all reasonable speed, repair or replace the defective Goods or parts thereof, </w:t>
            </w:r>
            <w:r w:rsidRPr="00F30A85">
              <w:rPr>
                <w:rFonts w:ascii="Times New Roman" w:hAnsi="Times New Roman"/>
                <w:szCs w:val="24"/>
              </w:rPr>
              <w:softHyphen/>
              <w:t>with no cost to the Purchaser.</w:t>
            </w:r>
          </w:p>
          <w:p w14:paraId="25A710EA"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02D06832" w14:textId="77777777" w:rsidTr="000E052C">
        <w:trPr>
          <w:jc w:val="center"/>
        </w:trPr>
        <w:tc>
          <w:tcPr>
            <w:tcW w:w="2053" w:type="dxa"/>
          </w:tcPr>
          <w:p w14:paraId="6A78E01D"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3A3A9945"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Without prejudice to Clause 1</w:t>
            </w:r>
            <w:r w:rsidR="00F9310C" w:rsidRPr="00F30A85">
              <w:rPr>
                <w:rFonts w:ascii="Times New Roman" w:hAnsi="Times New Roman"/>
                <w:szCs w:val="24"/>
              </w:rPr>
              <w:t>4</w:t>
            </w:r>
            <w:r w:rsidRPr="00F30A85">
              <w:rPr>
                <w:rFonts w:ascii="Times New Roman" w:hAnsi="Times New Roman"/>
                <w:szCs w:val="24"/>
              </w:rPr>
              <w:t>.2 above, the Supplier shall promptly correct, at no cost to the Purchaser, any defect in any work of correction performed pursuant to Clause 1</w:t>
            </w:r>
            <w:r w:rsidR="00F9310C" w:rsidRPr="00F30A85">
              <w:rPr>
                <w:rFonts w:ascii="Times New Roman" w:hAnsi="Times New Roman"/>
                <w:szCs w:val="24"/>
              </w:rPr>
              <w:t>4</w:t>
            </w:r>
            <w:r w:rsidRPr="00F30A85">
              <w:rPr>
                <w:rFonts w:ascii="Times New Roman" w:hAnsi="Times New Roman"/>
                <w:szCs w:val="24"/>
              </w:rPr>
              <w:t xml:space="preserve">.4 above, upon receipt of written </w:t>
            </w:r>
            <w:r w:rsidRPr="00F30A85">
              <w:rPr>
                <w:rFonts w:ascii="Times New Roman" w:hAnsi="Times New Roman"/>
                <w:szCs w:val="24"/>
              </w:rPr>
              <w:softHyphen/>
              <w:t>notice of defect within 12 months from acceptance of the corrected defect.</w:t>
            </w:r>
          </w:p>
          <w:p w14:paraId="7516B2A5"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408D2A55" w14:textId="77777777" w:rsidTr="000E052C">
        <w:trPr>
          <w:jc w:val="center"/>
        </w:trPr>
        <w:tc>
          <w:tcPr>
            <w:tcW w:w="2053" w:type="dxa"/>
          </w:tcPr>
          <w:p w14:paraId="1039EA35"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18DAB4E5"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If the Supplier, having been notified, fails to remedy the defect(s) in accordance with the Contract, the Purchaser may proceed to take such remedial action as may be </w:t>
            </w:r>
            <w:r w:rsidRPr="00F30A85">
              <w:rPr>
                <w:rFonts w:ascii="Times New Roman" w:hAnsi="Times New Roman"/>
                <w:szCs w:val="24"/>
              </w:rPr>
              <w:softHyphen/>
              <w:t xml:space="preserve">necessary, at the Supplier’s expense. The Supplier’s </w:t>
            </w:r>
            <w:r w:rsidRPr="00F30A85">
              <w:rPr>
                <w:rFonts w:ascii="Times New Roman" w:hAnsi="Times New Roman"/>
                <w:szCs w:val="24"/>
              </w:rPr>
              <w:softHyphen/>
              <w:t>Warranty pursuant to this Clause is without prejudice to any other rights or remedies, which the Purchaser may have against the Supplier under the Contract.</w:t>
            </w:r>
          </w:p>
          <w:p w14:paraId="195A842B"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26B54FBB" w14:textId="77777777" w:rsidTr="000E052C">
        <w:trPr>
          <w:jc w:val="center"/>
        </w:trPr>
        <w:tc>
          <w:tcPr>
            <w:tcW w:w="2053" w:type="dxa"/>
          </w:tcPr>
          <w:p w14:paraId="029DC803" w14:textId="77777777" w:rsidR="009940CE" w:rsidRPr="00F30A85" w:rsidRDefault="009940CE" w:rsidP="0005645A">
            <w:pPr>
              <w:pStyle w:val="Heading1"/>
              <w:keepLines/>
              <w:ind w:left="390" w:right="-108"/>
              <w:jc w:val="left"/>
              <w:rPr>
                <w:rFonts w:ascii="Times New Roman" w:hAnsi="Times New Roman"/>
                <w:b/>
                <w:bCs/>
                <w:strike/>
                <w:szCs w:val="24"/>
              </w:rPr>
            </w:pPr>
          </w:p>
        </w:tc>
        <w:tc>
          <w:tcPr>
            <w:tcW w:w="7190" w:type="dxa"/>
          </w:tcPr>
          <w:p w14:paraId="7A0ED95A" w14:textId="77777777" w:rsidR="009940CE" w:rsidRPr="00F30A85" w:rsidRDefault="009940CE" w:rsidP="0005645A">
            <w:pPr>
              <w:spacing w:after="0" w:line="240" w:lineRule="auto"/>
              <w:rPr>
                <w:rFonts w:ascii="Times New Roman" w:hAnsi="Times New Roman"/>
                <w:strike/>
                <w:sz w:val="24"/>
                <w:szCs w:val="24"/>
              </w:rPr>
            </w:pPr>
          </w:p>
        </w:tc>
      </w:tr>
      <w:tr w:rsidR="009940CE" w:rsidRPr="00F30A85" w14:paraId="25A7CE39" w14:textId="77777777" w:rsidTr="000E052C">
        <w:trPr>
          <w:trHeight w:val="708"/>
          <w:jc w:val="center"/>
        </w:trPr>
        <w:tc>
          <w:tcPr>
            <w:tcW w:w="2053" w:type="dxa"/>
          </w:tcPr>
          <w:p w14:paraId="14C0710F"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Payment</w:t>
            </w:r>
          </w:p>
        </w:tc>
        <w:tc>
          <w:tcPr>
            <w:tcW w:w="7190" w:type="dxa"/>
          </w:tcPr>
          <w:p w14:paraId="35BE01CD"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method and conditions of payment to be made to the Supplier under this Contract shall be specified in the </w:t>
            </w:r>
            <w:r w:rsidRPr="00F30A85">
              <w:rPr>
                <w:rFonts w:ascii="Times New Roman" w:hAnsi="Times New Roman"/>
                <w:szCs w:val="24"/>
              </w:rPr>
              <w:softHyphen/>
              <w:t>Special Conditions of Contract.</w:t>
            </w:r>
          </w:p>
          <w:p w14:paraId="5557D589"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22795A41" w14:textId="77777777" w:rsidTr="000E052C">
        <w:trPr>
          <w:jc w:val="center"/>
        </w:trPr>
        <w:tc>
          <w:tcPr>
            <w:tcW w:w="2053" w:type="dxa"/>
          </w:tcPr>
          <w:p w14:paraId="319F384D"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443FA269"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Supplier’s request(s) for payment shall be made to the Purchaser in writing, accompanied by an invoice describing, as appropriate, the Goods delivered and Services </w:t>
            </w:r>
            <w:r w:rsidRPr="00F30A85">
              <w:rPr>
                <w:rFonts w:ascii="Times New Roman" w:hAnsi="Times New Roman"/>
                <w:szCs w:val="24"/>
              </w:rPr>
              <w:softHyphen/>
              <w:t xml:space="preserve">performed, and by documents submitted pursuant to Clause </w:t>
            </w:r>
            <w:r w:rsidR="00F9310C" w:rsidRPr="00F30A85">
              <w:rPr>
                <w:rFonts w:ascii="Times New Roman" w:hAnsi="Times New Roman"/>
                <w:szCs w:val="24"/>
              </w:rPr>
              <w:t>10</w:t>
            </w:r>
            <w:r w:rsidRPr="00F30A85">
              <w:rPr>
                <w:rFonts w:ascii="Times New Roman" w:hAnsi="Times New Roman"/>
                <w:szCs w:val="24"/>
              </w:rPr>
              <w:t>, and upon fulfillment of other obligations stipulated in the Contract.</w:t>
            </w:r>
          </w:p>
          <w:p w14:paraId="58467813"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753AEB32" w14:textId="77777777" w:rsidTr="000E052C">
        <w:trPr>
          <w:trHeight w:val="131"/>
          <w:jc w:val="center"/>
        </w:trPr>
        <w:tc>
          <w:tcPr>
            <w:tcW w:w="2053" w:type="dxa"/>
          </w:tcPr>
          <w:p w14:paraId="248831ED"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17F0216C"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payments shall be made promptly by the Purchaser, but in no case later than 30 days after submission of an invoice by Supplier, unless otherwise specified in the </w:t>
            </w:r>
            <w:r w:rsidR="00267360">
              <w:rPr>
                <w:rFonts w:ascii="Times New Roman" w:hAnsi="Times New Roman"/>
                <w:szCs w:val="24"/>
              </w:rPr>
              <w:t>S</w:t>
            </w:r>
            <w:r w:rsidRPr="00F30A85">
              <w:rPr>
                <w:rFonts w:ascii="Times New Roman" w:hAnsi="Times New Roman"/>
                <w:szCs w:val="24"/>
              </w:rPr>
              <w:t xml:space="preserve">pecial </w:t>
            </w:r>
            <w:r w:rsidR="00267360">
              <w:rPr>
                <w:rFonts w:ascii="Times New Roman" w:hAnsi="Times New Roman"/>
                <w:szCs w:val="24"/>
              </w:rPr>
              <w:t>C</w:t>
            </w:r>
            <w:r w:rsidRPr="00F30A85">
              <w:rPr>
                <w:rFonts w:ascii="Times New Roman" w:hAnsi="Times New Roman"/>
                <w:szCs w:val="24"/>
              </w:rPr>
              <w:t xml:space="preserve">onditions of </w:t>
            </w:r>
            <w:r w:rsidR="007423FB" w:rsidRPr="00F30A85">
              <w:rPr>
                <w:rFonts w:ascii="Times New Roman" w:hAnsi="Times New Roman"/>
                <w:szCs w:val="24"/>
              </w:rPr>
              <w:t>Contract</w:t>
            </w:r>
            <w:r w:rsidRPr="00F30A85">
              <w:rPr>
                <w:rFonts w:ascii="Times New Roman" w:hAnsi="Times New Roman"/>
                <w:szCs w:val="24"/>
              </w:rPr>
              <w:t>.</w:t>
            </w:r>
          </w:p>
          <w:p w14:paraId="723EFB48"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1970D03D" w14:textId="77777777" w:rsidTr="000E052C">
        <w:trPr>
          <w:jc w:val="center"/>
        </w:trPr>
        <w:tc>
          <w:tcPr>
            <w:tcW w:w="2053" w:type="dxa"/>
          </w:tcPr>
          <w:p w14:paraId="705DC8AF"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58E8D497" w14:textId="1EFD1C25"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currency in which payment is made to the Supplier under this Contract will be the </w:t>
            </w:r>
            <w:r w:rsidR="003373C6">
              <w:rPr>
                <w:rFonts w:ascii="Times New Roman" w:hAnsi="Times New Roman"/>
                <w:szCs w:val="24"/>
              </w:rPr>
              <w:t>Mongolian Tugrik</w:t>
            </w:r>
            <w:r w:rsidRPr="00F30A85">
              <w:rPr>
                <w:rFonts w:ascii="Times New Roman" w:hAnsi="Times New Roman"/>
                <w:szCs w:val="24"/>
              </w:rPr>
              <w:t>.</w:t>
            </w:r>
          </w:p>
          <w:p w14:paraId="773077CC"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23208CCF" w14:textId="77777777" w:rsidTr="000E052C">
        <w:trPr>
          <w:jc w:val="center"/>
        </w:trPr>
        <w:tc>
          <w:tcPr>
            <w:tcW w:w="2053" w:type="dxa"/>
          </w:tcPr>
          <w:p w14:paraId="17F162D8"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Prices</w:t>
            </w:r>
          </w:p>
        </w:tc>
        <w:tc>
          <w:tcPr>
            <w:tcW w:w="7190" w:type="dxa"/>
          </w:tcPr>
          <w:p w14:paraId="2269B22A"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Prices charged by the Supplier for Goods delivered and </w:t>
            </w:r>
            <w:r w:rsidRPr="00F30A85">
              <w:rPr>
                <w:rFonts w:ascii="Times New Roman" w:hAnsi="Times New Roman"/>
                <w:szCs w:val="24"/>
              </w:rPr>
              <w:softHyphen/>
              <w:t xml:space="preserve">Services performed under the Contract shall not vary from the prices quoted by the Supplier in its bid, with the </w:t>
            </w:r>
            <w:r w:rsidRPr="00F30A85">
              <w:rPr>
                <w:rFonts w:ascii="Times New Roman" w:hAnsi="Times New Roman"/>
                <w:szCs w:val="24"/>
              </w:rPr>
              <w:softHyphen/>
              <w:t>exception of any change in price resulting from a Change Order is</w:t>
            </w:r>
            <w:r w:rsidR="001E3C52" w:rsidRPr="00F30A85">
              <w:rPr>
                <w:rFonts w:ascii="Times New Roman" w:hAnsi="Times New Roman"/>
                <w:szCs w:val="24"/>
              </w:rPr>
              <w:t xml:space="preserve">sued in accordance with </w:t>
            </w:r>
            <w:r w:rsidR="00FF69CE" w:rsidRPr="00F30A85">
              <w:rPr>
                <w:rFonts w:ascii="Times New Roman" w:hAnsi="Times New Roman"/>
                <w:szCs w:val="24"/>
              </w:rPr>
              <w:t xml:space="preserve">GCC </w:t>
            </w:r>
            <w:r w:rsidR="001E3C52" w:rsidRPr="00F30A85">
              <w:rPr>
                <w:rFonts w:ascii="Times New Roman" w:hAnsi="Times New Roman"/>
                <w:szCs w:val="24"/>
              </w:rPr>
              <w:t>Clause 4</w:t>
            </w:r>
            <w:r w:rsidRPr="00F30A85">
              <w:rPr>
                <w:rFonts w:ascii="Times New Roman" w:hAnsi="Times New Roman"/>
                <w:szCs w:val="24"/>
              </w:rPr>
              <w:t xml:space="preserve">, or if applicable, adjustments </w:t>
            </w:r>
            <w:r w:rsidRPr="00F30A85">
              <w:rPr>
                <w:rFonts w:ascii="Times New Roman" w:hAnsi="Times New Roman"/>
                <w:szCs w:val="24"/>
              </w:rPr>
              <w:softHyphen/>
              <w:t xml:space="preserve">authorized in accordance with the price adjustment </w:t>
            </w:r>
            <w:r w:rsidRPr="00F30A85">
              <w:rPr>
                <w:rFonts w:ascii="Times New Roman" w:hAnsi="Times New Roman"/>
                <w:szCs w:val="24"/>
              </w:rPr>
              <w:softHyphen/>
              <w:t>provisions specified in the Special Conditions of Contract.</w:t>
            </w:r>
          </w:p>
          <w:p w14:paraId="4BE4C9DA"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784DBFB2" w14:textId="77777777" w:rsidTr="000E052C">
        <w:trPr>
          <w:trHeight w:val="752"/>
          <w:jc w:val="center"/>
        </w:trPr>
        <w:tc>
          <w:tcPr>
            <w:tcW w:w="2053" w:type="dxa"/>
          </w:tcPr>
          <w:p w14:paraId="32C6A828"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 xml:space="preserve">Extensions </w:t>
            </w:r>
            <w:r w:rsidR="00CE2139">
              <w:rPr>
                <w:rFonts w:ascii="Times New Roman" w:hAnsi="Times New Roman"/>
                <w:bCs/>
                <w:szCs w:val="24"/>
              </w:rPr>
              <w:t>of Time</w:t>
            </w:r>
          </w:p>
        </w:tc>
        <w:tc>
          <w:tcPr>
            <w:tcW w:w="7190" w:type="dxa"/>
          </w:tcPr>
          <w:p w14:paraId="0A2DE0E6"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Supplier shall make delivery of the Goods in </w:t>
            </w:r>
            <w:r w:rsidRPr="00F30A85">
              <w:rPr>
                <w:rFonts w:ascii="Times New Roman" w:hAnsi="Times New Roman"/>
                <w:szCs w:val="24"/>
              </w:rPr>
              <w:softHyphen/>
              <w:t xml:space="preserve">accordance with the Schedule of Requirements, </w:t>
            </w:r>
            <w:r w:rsidRPr="00F30A85">
              <w:rPr>
                <w:rFonts w:ascii="Times New Roman" w:hAnsi="Times New Roman"/>
                <w:szCs w:val="24"/>
              </w:rPr>
              <w:softHyphen/>
              <w:t>pursuant to the Technical specifications.</w:t>
            </w:r>
          </w:p>
          <w:p w14:paraId="1D198D48" w14:textId="77777777" w:rsidR="009940CE" w:rsidRPr="00F30A85" w:rsidRDefault="009940CE" w:rsidP="0005645A">
            <w:pPr>
              <w:pStyle w:val="BodyTextIndent"/>
              <w:keepNext/>
              <w:keepLines/>
              <w:ind w:left="1167" w:hanging="425"/>
              <w:rPr>
                <w:rFonts w:ascii="Times New Roman" w:hAnsi="Times New Roman"/>
                <w:szCs w:val="24"/>
              </w:rPr>
            </w:pPr>
          </w:p>
        </w:tc>
      </w:tr>
      <w:tr w:rsidR="009940CE" w:rsidRPr="00F30A85" w14:paraId="01CDCC80" w14:textId="77777777" w:rsidTr="000E052C">
        <w:trPr>
          <w:jc w:val="center"/>
        </w:trPr>
        <w:tc>
          <w:tcPr>
            <w:tcW w:w="2053" w:type="dxa"/>
          </w:tcPr>
          <w:p w14:paraId="59C006E0"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36D498EA"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The Supplier may claim extension of the time limits as set forth in the Schedule of Requirements in case of:</w:t>
            </w:r>
          </w:p>
          <w:p w14:paraId="14FB252C" w14:textId="77777777" w:rsidR="009940CE" w:rsidRPr="00F30A85" w:rsidRDefault="009940CE" w:rsidP="0005645A">
            <w:pPr>
              <w:pStyle w:val="BodyTextIndent"/>
              <w:keepNext/>
              <w:keepLines/>
              <w:ind w:left="1181" w:hanging="432"/>
              <w:rPr>
                <w:rFonts w:ascii="Times New Roman" w:hAnsi="Times New Roman"/>
                <w:szCs w:val="24"/>
              </w:rPr>
            </w:pPr>
          </w:p>
        </w:tc>
      </w:tr>
      <w:tr w:rsidR="009940CE" w:rsidRPr="00F30A85" w14:paraId="47C5264C" w14:textId="77777777" w:rsidTr="000E052C">
        <w:trPr>
          <w:jc w:val="center"/>
        </w:trPr>
        <w:tc>
          <w:tcPr>
            <w:tcW w:w="2053" w:type="dxa"/>
          </w:tcPr>
          <w:p w14:paraId="4F2AF0DD"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3D672821"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(а)</w:t>
            </w:r>
            <w:r w:rsidRPr="00F30A85">
              <w:rPr>
                <w:rFonts w:ascii="Times New Roman" w:hAnsi="Times New Roman"/>
                <w:szCs w:val="24"/>
              </w:rPr>
              <w:tab/>
              <w:t xml:space="preserve">changes in the Goods ordered by the Purchaser </w:t>
            </w:r>
            <w:r w:rsidRPr="00F30A85">
              <w:rPr>
                <w:rFonts w:ascii="Times New Roman" w:hAnsi="Times New Roman"/>
                <w:szCs w:val="24"/>
              </w:rPr>
              <w:softHyphen/>
              <w:t xml:space="preserve">pursuant to </w:t>
            </w:r>
            <w:r w:rsidR="00354B0D" w:rsidRPr="00F30A85">
              <w:rPr>
                <w:rFonts w:ascii="Times New Roman" w:hAnsi="Times New Roman"/>
                <w:szCs w:val="24"/>
              </w:rPr>
              <w:t xml:space="preserve">GCC </w:t>
            </w:r>
            <w:r w:rsidRPr="00F30A85">
              <w:rPr>
                <w:rFonts w:ascii="Times New Roman" w:hAnsi="Times New Roman"/>
                <w:szCs w:val="24"/>
              </w:rPr>
              <w:t xml:space="preserve">Clause </w:t>
            </w:r>
            <w:proofErr w:type="gramStart"/>
            <w:r w:rsidR="001E3C52" w:rsidRPr="00F30A85">
              <w:rPr>
                <w:rFonts w:ascii="Times New Roman" w:hAnsi="Times New Roman"/>
                <w:szCs w:val="24"/>
              </w:rPr>
              <w:t>4</w:t>
            </w:r>
            <w:r w:rsidRPr="00F30A85">
              <w:rPr>
                <w:rFonts w:ascii="Times New Roman" w:hAnsi="Times New Roman"/>
                <w:szCs w:val="24"/>
              </w:rPr>
              <w:t>;</w:t>
            </w:r>
            <w:proofErr w:type="gramEnd"/>
          </w:p>
          <w:p w14:paraId="397B3C4D" w14:textId="77777777" w:rsidR="009940CE" w:rsidRPr="00F30A85" w:rsidRDefault="009940CE" w:rsidP="0005645A">
            <w:pPr>
              <w:keepNext/>
              <w:keepLines/>
              <w:spacing w:after="0" w:line="240" w:lineRule="auto"/>
              <w:ind w:left="1455" w:hanging="706"/>
              <w:rPr>
                <w:rFonts w:ascii="Times New Roman" w:hAnsi="Times New Roman"/>
                <w:sz w:val="24"/>
                <w:szCs w:val="24"/>
              </w:rPr>
            </w:pPr>
          </w:p>
        </w:tc>
      </w:tr>
      <w:tr w:rsidR="009940CE" w:rsidRPr="00F30A85" w14:paraId="26C7EF64" w14:textId="77777777" w:rsidTr="000E052C">
        <w:trPr>
          <w:jc w:val="center"/>
        </w:trPr>
        <w:tc>
          <w:tcPr>
            <w:tcW w:w="2053" w:type="dxa"/>
          </w:tcPr>
          <w:p w14:paraId="715B00A8"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4B351F12"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(b)</w:t>
            </w:r>
            <w:r w:rsidRPr="00F30A85">
              <w:rPr>
                <w:rFonts w:ascii="Times New Roman" w:hAnsi="Times New Roman"/>
                <w:szCs w:val="24"/>
              </w:rPr>
              <w:tab/>
              <w:t xml:space="preserve">delay of any materials, drawings or services which are to be provided by the Purchaser (services provided by the Purchaser shall be interpreted to include all </w:t>
            </w:r>
            <w:r w:rsidRPr="00F30A85">
              <w:rPr>
                <w:rFonts w:ascii="Times New Roman" w:hAnsi="Times New Roman"/>
                <w:szCs w:val="24"/>
              </w:rPr>
              <w:softHyphen/>
              <w:t>approvals by the Purchaser under the Contract</w:t>
            </w:r>
            <w:proofErr w:type="gramStart"/>
            <w:r w:rsidRPr="00F30A85">
              <w:rPr>
                <w:rFonts w:ascii="Times New Roman" w:hAnsi="Times New Roman"/>
                <w:szCs w:val="24"/>
              </w:rPr>
              <w:t>);</w:t>
            </w:r>
            <w:proofErr w:type="gramEnd"/>
          </w:p>
          <w:p w14:paraId="4FF5E10F" w14:textId="77777777" w:rsidR="009940CE" w:rsidRPr="00F30A85" w:rsidRDefault="009940CE" w:rsidP="0005645A">
            <w:pPr>
              <w:keepNext/>
              <w:keepLines/>
              <w:spacing w:after="0" w:line="240" w:lineRule="auto"/>
              <w:ind w:left="1455" w:hanging="706"/>
              <w:rPr>
                <w:rFonts w:ascii="Times New Roman" w:hAnsi="Times New Roman"/>
                <w:sz w:val="24"/>
                <w:szCs w:val="24"/>
              </w:rPr>
            </w:pPr>
          </w:p>
        </w:tc>
      </w:tr>
      <w:tr w:rsidR="009940CE" w:rsidRPr="00F30A85" w14:paraId="3B6BDBCD" w14:textId="77777777" w:rsidTr="000E052C">
        <w:trPr>
          <w:jc w:val="center"/>
        </w:trPr>
        <w:tc>
          <w:tcPr>
            <w:tcW w:w="2053" w:type="dxa"/>
          </w:tcPr>
          <w:p w14:paraId="5F379B3B"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734B0058"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(c)</w:t>
            </w:r>
            <w:r w:rsidRPr="00F30A85">
              <w:rPr>
                <w:rFonts w:ascii="Times New Roman" w:hAnsi="Times New Roman"/>
                <w:szCs w:val="24"/>
              </w:rPr>
              <w:tab/>
              <w:t xml:space="preserve">Force Majeure pursuant to </w:t>
            </w:r>
            <w:r w:rsidR="00354B0D" w:rsidRPr="00F30A85">
              <w:rPr>
                <w:rFonts w:ascii="Times New Roman" w:hAnsi="Times New Roman"/>
                <w:szCs w:val="24"/>
              </w:rPr>
              <w:t xml:space="preserve">GCC </w:t>
            </w:r>
            <w:r w:rsidRPr="00F30A85">
              <w:rPr>
                <w:rFonts w:ascii="Times New Roman" w:hAnsi="Times New Roman"/>
                <w:szCs w:val="24"/>
              </w:rPr>
              <w:t>Clause 2</w:t>
            </w:r>
            <w:r w:rsidR="00DA7B16" w:rsidRPr="00F30A85">
              <w:rPr>
                <w:rFonts w:ascii="Times New Roman" w:hAnsi="Times New Roman"/>
                <w:szCs w:val="24"/>
              </w:rPr>
              <w:t>3</w:t>
            </w:r>
            <w:r w:rsidRPr="00F30A85">
              <w:rPr>
                <w:rFonts w:ascii="Times New Roman" w:hAnsi="Times New Roman"/>
                <w:szCs w:val="24"/>
              </w:rPr>
              <w:t>; and</w:t>
            </w:r>
          </w:p>
          <w:p w14:paraId="1F592EF9" w14:textId="77777777" w:rsidR="009940CE" w:rsidRPr="00F30A85" w:rsidRDefault="009940CE" w:rsidP="0005645A">
            <w:pPr>
              <w:keepNext/>
              <w:keepLines/>
              <w:spacing w:after="0" w:line="240" w:lineRule="auto"/>
              <w:ind w:left="1455" w:hanging="706"/>
              <w:rPr>
                <w:rFonts w:ascii="Times New Roman" w:hAnsi="Times New Roman"/>
                <w:sz w:val="24"/>
                <w:szCs w:val="24"/>
              </w:rPr>
            </w:pPr>
          </w:p>
        </w:tc>
      </w:tr>
      <w:tr w:rsidR="009940CE" w:rsidRPr="00F30A85" w14:paraId="6F4530EA" w14:textId="77777777" w:rsidTr="000E052C">
        <w:trPr>
          <w:jc w:val="center"/>
        </w:trPr>
        <w:tc>
          <w:tcPr>
            <w:tcW w:w="2053" w:type="dxa"/>
          </w:tcPr>
          <w:p w14:paraId="33DC1D0B"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1E52F31C"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(d)</w:t>
            </w:r>
            <w:r w:rsidRPr="00F30A85">
              <w:rPr>
                <w:rFonts w:ascii="Times New Roman" w:hAnsi="Times New Roman"/>
                <w:szCs w:val="24"/>
              </w:rPr>
              <w:tab/>
              <w:t xml:space="preserve">delay in performance of work caused by orders </w:t>
            </w:r>
            <w:r w:rsidRPr="00F30A85">
              <w:rPr>
                <w:rFonts w:ascii="Times New Roman" w:hAnsi="Times New Roman"/>
                <w:szCs w:val="24"/>
              </w:rPr>
              <w:softHyphen/>
              <w:t>issued by the Purchaser.</w:t>
            </w:r>
          </w:p>
        </w:tc>
      </w:tr>
      <w:tr w:rsidR="009940CE" w:rsidRPr="00F30A85" w14:paraId="2C9AEA25" w14:textId="77777777" w:rsidTr="000E052C">
        <w:trPr>
          <w:trHeight w:val="1134"/>
          <w:jc w:val="center"/>
        </w:trPr>
        <w:tc>
          <w:tcPr>
            <w:tcW w:w="2053" w:type="dxa"/>
          </w:tcPr>
          <w:p w14:paraId="4C72869B"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60A2BD0D" w14:textId="77777777" w:rsidR="009940CE" w:rsidRPr="00F30A85" w:rsidRDefault="009940CE" w:rsidP="0005645A">
            <w:pPr>
              <w:pStyle w:val="BodyTextIndent"/>
              <w:keepNext/>
              <w:keepLines/>
              <w:ind w:left="742"/>
              <w:rPr>
                <w:rFonts w:ascii="Times New Roman" w:hAnsi="Times New Roman"/>
                <w:szCs w:val="24"/>
              </w:rPr>
            </w:pPr>
          </w:p>
          <w:p w14:paraId="5E3B8645" w14:textId="77777777" w:rsidR="009940CE" w:rsidRPr="00F30A85" w:rsidRDefault="009940CE" w:rsidP="0005645A">
            <w:pPr>
              <w:pStyle w:val="BodyTextIndent"/>
              <w:keepNext/>
              <w:keepLines/>
              <w:ind w:left="742"/>
              <w:rPr>
                <w:rFonts w:ascii="Times New Roman" w:hAnsi="Times New Roman"/>
                <w:szCs w:val="24"/>
              </w:rPr>
            </w:pPr>
            <w:r w:rsidRPr="00F30A85">
              <w:rPr>
                <w:rFonts w:ascii="Times New Roman" w:hAnsi="Times New Roman"/>
                <w:szCs w:val="24"/>
              </w:rPr>
              <w:t xml:space="preserve">The Supplier shall demonstrate to the Purchaser’s </w:t>
            </w:r>
            <w:r w:rsidRPr="00F30A85">
              <w:rPr>
                <w:rFonts w:ascii="Times New Roman" w:hAnsi="Times New Roman"/>
                <w:szCs w:val="24"/>
              </w:rPr>
              <w:softHyphen/>
              <w:t xml:space="preserve">satisfaction that it has used its best endeavors to avoid or overcome such causes for delay, and the parties will </w:t>
            </w:r>
            <w:r w:rsidRPr="00F30A85">
              <w:rPr>
                <w:rFonts w:ascii="Times New Roman" w:hAnsi="Times New Roman"/>
                <w:szCs w:val="24"/>
              </w:rPr>
              <w:softHyphen/>
              <w:t>mutually agree upon remedies to mitigate or overcome such causes for delay.</w:t>
            </w:r>
          </w:p>
        </w:tc>
      </w:tr>
      <w:tr w:rsidR="009940CE" w:rsidRPr="00F30A85" w14:paraId="3A09E5C1" w14:textId="77777777" w:rsidTr="000E052C">
        <w:trPr>
          <w:jc w:val="center"/>
        </w:trPr>
        <w:tc>
          <w:tcPr>
            <w:tcW w:w="2053" w:type="dxa"/>
          </w:tcPr>
          <w:p w14:paraId="4E15688E"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2658E4A2" w14:textId="77777777" w:rsidR="009940CE" w:rsidRPr="00F30A85" w:rsidRDefault="009940CE" w:rsidP="0005645A">
            <w:pPr>
              <w:pStyle w:val="Heading1"/>
              <w:keepLines/>
              <w:suppressAutoHyphens/>
              <w:ind w:left="720"/>
              <w:jc w:val="left"/>
              <w:rPr>
                <w:rFonts w:ascii="Times New Roman" w:hAnsi="Times New Roman"/>
                <w:szCs w:val="24"/>
              </w:rPr>
            </w:pPr>
          </w:p>
          <w:p w14:paraId="3B47D48C" w14:textId="77777777" w:rsidR="009940CE" w:rsidRPr="00F30A85" w:rsidRDefault="00DA7B16"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Notwithstanding Clause 17</w:t>
            </w:r>
            <w:r w:rsidR="009940CE" w:rsidRPr="00F30A85">
              <w:rPr>
                <w:rFonts w:ascii="Times New Roman" w:hAnsi="Times New Roman"/>
                <w:szCs w:val="24"/>
              </w:rPr>
              <w:t xml:space="preserve">.2 above, the Supplier shall not be entitled to an extension of time for completion unless the Supplier, at the time of such circumstances arising, </w:t>
            </w:r>
            <w:r w:rsidR="009940CE" w:rsidRPr="00F30A85">
              <w:rPr>
                <w:rFonts w:ascii="Times New Roman" w:hAnsi="Times New Roman"/>
                <w:szCs w:val="24"/>
              </w:rPr>
              <w:softHyphen/>
              <w:t xml:space="preserve">immediately has notified the Purchaser in writing of any delay that it may claim as caused by circumstances pursuant to Clause </w:t>
            </w:r>
            <w:r w:rsidRPr="00F30A85">
              <w:rPr>
                <w:rFonts w:ascii="Times New Roman" w:hAnsi="Times New Roman"/>
                <w:szCs w:val="24"/>
              </w:rPr>
              <w:t xml:space="preserve">17.2 </w:t>
            </w:r>
            <w:r w:rsidR="009940CE" w:rsidRPr="00F30A85">
              <w:rPr>
                <w:rFonts w:ascii="Times New Roman" w:hAnsi="Times New Roman"/>
                <w:szCs w:val="24"/>
              </w:rPr>
              <w:t>above.</w:t>
            </w:r>
          </w:p>
          <w:p w14:paraId="4DB1D374" w14:textId="77777777" w:rsidR="009940CE" w:rsidRPr="00F30A85" w:rsidRDefault="009940CE" w:rsidP="0005645A">
            <w:pPr>
              <w:pStyle w:val="BodyTextIndent"/>
              <w:keepNext/>
              <w:keepLines/>
              <w:ind w:left="1167" w:hanging="425"/>
              <w:rPr>
                <w:rFonts w:ascii="Times New Roman" w:hAnsi="Times New Roman"/>
                <w:szCs w:val="24"/>
              </w:rPr>
            </w:pPr>
          </w:p>
        </w:tc>
      </w:tr>
      <w:tr w:rsidR="009940CE" w:rsidRPr="00F30A85" w14:paraId="56D8BB44" w14:textId="77777777" w:rsidTr="000E052C">
        <w:trPr>
          <w:jc w:val="center"/>
        </w:trPr>
        <w:tc>
          <w:tcPr>
            <w:tcW w:w="2053" w:type="dxa"/>
          </w:tcPr>
          <w:p w14:paraId="28BFE412"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Liquidated Damages</w:t>
            </w:r>
          </w:p>
        </w:tc>
        <w:tc>
          <w:tcPr>
            <w:tcW w:w="7190" w:type="dxa"/>
          </w:tcPr>
          <w:p w14:paraId="649D60E7" w14:textId="77777777" w:rsidR="009940CE" w:rsidRPr="00F30A85" w:rsidRDefault="007934EA"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Except as provided under GCC Clause 23, </w:t>
            </w:r>
            <w:r w:rsidR="009940CE" w:rsidRPr="00F30A85">
              <w:rPr>
                <w:rFonts w:ascii="Times New Roman" w:hAnsi="Times New Roman"/>
                <w:szCs w:val="24"/>
              </w:rPr>
              <w:t xml:space="preserve">if the Supplier fails to deliver any or all of the Goods or to perform the </w:t>
            </w:r>
            <w:r w:rsidR="009940CE" w:rsidRPr="00F30A85">
              <w:rPr>
                <w:rFonts w:ascii="Times New Roman" w:hAnsi="Times New Roman"/>
                <w:szCs w:val="24"/>
              </w:rPr>
              <w:softHyphen/>
              <w:t xml:space="preserve">Services within the period(s) specified in the Contract, the Purchaser shall, without prejudice to its other remedies under the </w:t>
            </w:r>
            <w:r w:rsidR="009940CE" w:rsidRPr="00F30A85">
              <w:rPr>
                <w:rFonts w:ascii="Times New Roman" w:hAnsi="Times New Roman"/>
                <w:szCs w:val="24"/>
              </w:rPr>
              <w:softHyphen/>
              <w:t xml:space="preserve">Contract, deduct from the Contract Price, as liquidated damages, a sum equivalent to the percentage specified in the Special Conditions of Contract of the delivered price of the delayed Goods or unperformed Services for each week or part thereof of delay until actual delivery or </w:t>
            </w:r>
            <w:r w:rsidR="009940CE" w:rsidRPr="00F30A85">
              <w:rPr>
                <w:rFonts w:ascii="Times New Roman" w:hAnsi="Times New Roman"/>
                <w:szCs w:val="24"/>
              </w:rPr>
              <w:softHyphen/>
              <w:t xml:space="preserve">performance, up to a maximum deduction of the percentage specified in the Special Conditions of Contract. Once the maximum is reached, the Purchaser may consider </w:t>
            </w:r>
            <w:r w:rsidR="009940CE" w:rsidRPr="00F30A85">
              <w:rPr>
                <w:rFonts w:ascii="Times New Roman" w:hAnsi="Times New Roman"/>
                <w:szCs w:val="24"/>
              </w:rPr>
              <w:softHyphen/>
              <w:t xml:space="preserve">termination pursuant to </w:t>
            </w:r>
            <w:r w:rsidR="0096719B" w:rsidRPr="00F30A85">
              <w:rPr>
                <w:rFonts w:ascii="Times New Roman" w:hAnsi="Times New Roman"/>
                <w:szCs w:val="24"/>
              </w:rPr>
              <w:t xml:space="preserve">GCC </w:t>
            </w:r>
            <w:r w:rsidR="009940CE" w:rsidRPr="00F30A85">
              <w:rPr>
                <w:rFonts w:ascii="Times New Roman" w:hAnsi="Times New Roman"/>
                <w:szCs w:val="24"/>
              </w:rPr>
              <w:t xml:space="preserve">Clause </w:t>
            </w:r>
            <w:r w:rsidR="004B53D3" w:rsidRPr="00F30A85">
              <w:rPr>
                <w:rFonts w:ascii="Times New Roman" w:hAnsi="Times New Roman"/>
                <w:szCs w:val="24"/>
              </w:rPr>
              <w:t>19</w:t>
            </w:r>
            <w:r w:rsidR="009940CE" w:rsidRPr="00F30A85">
              <w:rPr>
                <w:rFonts w:ascii="Times New Roman" w:hAnsi="Times New Roman"/>
                <w:szCs w:val="24"/>
              </w:rPr>
              <w:t xml:space="preserve">, </w:t>
            </w:r>
            <w:r w:rsidR="009940CE" w:rsidRPr="00F30A85">
              <w:rPr>
                <w:rFonts w:ascii="Times New Roman" w:hAnsi="Times New Roman"/>
                <w:szCs w:val="24"/>
              </w:rPr>
              <w:softHyphen/>
              <w:t xml:space="preserve">Termination for Default. </w:t>
            </w:r>
          </w:p>
          <w:p w14:paraId="049B5A02" w14:textId="77777777" w:rsidR="009940CE" w:rsidRPr="00F30A85" w:rsidRDefault="009940CE" w:rsidP="0005645A">
            <w:pPr>
              <w:pStyle w:val="BodyTextIndent"/>
              <w:keepNext/>
              <w:keepLines/>
              <w:ind w:left="1167" w:hanging="425"/>
              <w:rPr>
                <w:rFonts w:ascii="Times New Roman" w:hAnsi="Times New Roman"/>
                <w:szCs w:val="24"/>
              </w:rPr>
            </w:pPr>
          </w:p>
        </w:tc>
      </w:tr>
      <w:tr w:rsidR="009940CE" w:rsidRPr="00F30A85" w14:paraId="197682CD" w14:textId="77777777" w:rsidTr="000E052C">
        <w:trPr>
          <w:jc w:val="center"/>
        </w:trPr>
        <w:tc>
          <w:tcPr>
            <w:tcW w:w="2053" w:type="dxa"/>
          </w:tcPr>
          <w:p w14:paraId="539516EA"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Termination for Default</w:t>
            </w:r>
          </w:p>
        </w:tc>
        <w:tc>
          <w:tcPr>
            <w:tcW w:w="7190" w:type="dxa"/>
          </w:tcPr>
          <w:p w14:paraId="199CE87A"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Purchaser may, without prejudice to any other </w:t>
            </w:r>
            <w:r w:rsidRPr="00F30A85">
              <w:rPr>
                <w:rFonts w:ascii="Times New Roman" w:hAnsi="Times New Roman"/>
                <w:szCs w:val="24"/>
              </w:rPr>
              <w:softHyphen/>
              <w:t>remedy for breach of Contract, by written notice of default sent to the Supplier, terminate the Contract in whole or in part:</w:t>
            </w:r>
          </w:p>
          <w:p w14:paraId="338F3F27" w14:textId="77777777" w:rsidR="009940CE" w:rsidRPr="00F30A85" w:rsidRDefault="009940CE" w:rsidP="0005645A">
            <w:pPr>
              <w:pStyle w:val="BodyTextIndent"/>
              <w:keepNext/>
              <w:keepLines/>
              <w:ind w:left="1181" w:hanging="432"/>
              <w:rPr>
                <w:rFonts w:ascii="Times New Roman" w:hAnsi="Times New Roman"/>
                <w:szCs w:val="24"/>
              </w:rPr>
            </w:pPr>
          </w:p>
        </w:tc>
      </w:tr>
      <w:tr w:rsidR="009940CE" w:rsidRPr="00F30A85" w14:paraId="26B11468" w14:textId="77777777" w:rsidTr="000E052C">
        <w:trPr>
          <w:jc w:val="center"/>
        </w:trPr>
        <w:tc>
          <w:tcPr>
            <w:tcW w:w="2053" w:type="dxa"/>
          </w:tcPr>
          <w:p w14:paraId="7284BED2"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69998203"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(а)</w:t>
            </w:r>
            <w:r w:rsidRPr="00F30A85">
              <w:rPr>
                <w:rFonts w:ascii="Times New Roman" w:hAnsi="Times New Roman"/>
                <w:szCs w:val="24"/>
              </w:rPr>
              <w:tab/>
              <w:t xml:space="preserve">if the Supplier fails to deliver any or all of the Goods within the time period specified in the Contract, or any extension thereof granted by the Purchaser, </w:t>
            </w:r>
            <w:r w:rsidRPr="00F30A85">
              <w:rPr>
                <w:rFonts w:ascii="Times New Roman" w:hAnsi="Times New Roman"/>
                <w:szCs w:val="24"/>
              </w:rPr>
              <w:softHyphen/>
              <w:t xml:space="preserve">pursuant to </w:t>
            </w:r>
            <w:r w:rsidR="004B53D3" w:rsidRPr="00F30A85">
              <w:rPr>
                <w:rFonts w:ascii="Times New Roman" w:hAnsi="Times New Roman"/>
                <w:szCs w:val="24"/>
              </w:rPr>
              <w:t xml:space="preserve">GCC </w:t>
            </w:r>
            <w:r w:rsidRPr="00F30A85">
              <w:rPr>
                <w:rFonts w:ascii="Times New Roman" w:hAnsi="Times New Roman"/>
                <w:szCs w:val="24"/>
              </w:rPr>
              <w:t xml:space="preserve">Clause </w:t>
            </w:r>
            <w:proofErr w:type="gramStart"/>
            <w:r w:rsidR="004B53D3" w:rsidRPr="00F30A85">
              <w:rPr>
                <w:rFonts w:ascii="Times New Roman" w:hAnsi="Times New Roman"/>
                <w:szCs w:val="24"/>
              </w:rPr>
              <w:t>17</w:t>
            </w:r>
            <w:r w:rsidRPr="00F30A85">
              <w:rPr>
                <w:rFonts w:ascii="Times New Roman" w:hAnsi="Times New Roman"/>
                <w:szCs w:val="24"/>
              </w:rPr>
              <w:t>;</w:t>
            </w:r>
            <w:proofErr w:type="gramEnd"/>
          </w:p>
          <w:p w14:paraId="411D9384" w14:textId="77777777" w:rsidR="009940CE" w:rsidRPr="00F30A85" w:rsidRDefault="009940CE" w:rsidP="0005645A">
            <w:pPr>
              <w:pStyle w:val="Style1"/>
              <w:keepNext/>
              <w:keepLines/>
              <w:ind w:left="1455" w:hanging="706"/>
              <w:rPr>
                <w:rFonts w:ascii="Times New Roman" w:hAnsi="Times New Roman"/>
                <w:sz w:val="24"/>
                <w:szCs w:val="24"/>
              </w:rPr>
            </w:pPr>
          </w:p>
        </w:tc>
      </w:tr>
      <w:tr w:rsidR="009940CE" w:rsidRPr="00F30A85" w14:paraId="7BA88F9F" w14:textId="77777777" w:rsidTr="000E052C">
        <w:trPr>
          <w:jc w:val="center"/>
        </w:trPr>
        <w:tc>
          <w:tcPr>
            <w:tcW w:w="2053" w:type="dxa"/>
          </w:tcPr>
          <w:p w14:paraId="7268B15F"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35697050"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(b)</w:t>
            </w:r>
            <w:r w:rsidRPr="00F30A85">
              <w:rPr>
                <w:rFonts w:ascii="Times New Roman" w:hAnsi="Times New Roman"/>
                <w:szCs w:val="24"/>
              </w:rPr>
              <w:tab/>
              <w:t xml:space="preserve">if the Supplier fails to perform any other obligation(s) under the </w:t>
            </w:r>
            <w:proofErr w:type="gramStart"/>
            <w:r w:rsidRPr="00F30A85">
              <w:rPr>
                <w:rFonts w:ascii="Times New Roman" w:hAnsi="Times New Roman"/>
                <w:szCs w:val="24"/>
              </w:rPr>
              <w:t>Contract;</w:t>
            </w:r>
            <w:proofErr w:type="gramEnd"/>
          </w:p>
          <w:p w14:paraId="29068EFF" w14:textId="77777777" w:rsidR="009940CE" w:rsidRPr="00F30A85" w:rsidRDefault="009940CE" w:rsidP="0005645A">
            <w:pPr>
              <w:keepNext/>
              <w:keepLines/>
              <w:spacing w:after="0" w:line="240" w:lineRule="auto"/>
              <w:ind w:left="1455" w:hanging="706"/>
              <w:jc w:val="both"/>
              <w:rPr>
                <w:rFonts w:ascii="Times New Roman" w:hAnsi="Times New Roman"/>
                <w:sz w:val="24"/>
                <w:szCs w:val="24"/>
              </w:rPr>
            </w:pPr>
          </w:p>
        </w:tc>
      </w:tr>
      <w:tr w:rsidR="009940CE" w:rsidRPr="00F30A85" w14:paraId="74E520A5" w14:textId="77777777" w:rsidTr="000E052C">
        <w:trPr>
          <w:jc w:val="center"/>
        </w:trPr>
        <w:tc>
          <w:tcPr>
            <w:tcW w:w="2053" w:type="dxa"/>
          </w:tcPr>
          <w:p w14:paraId="0C9AAF71"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25492C16"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(c)</w:t>
            </w:r>
            <w:r w:rsidRPr="00F30A85">
              <w:rPr>
                <w:rFonts w:ascii="Times New Roman" w:hAnsi="Times New Roman"/>
                <w:szCs w:val="24"/>
              </w:rPr>
              <w:tab/>
              <w:t>if the Supplier, in either of the above circumstances pur</w:t>
            </w:r>
            <w:r w:rsidR="006B3900" w:rsidRPr="00F30A85">
              <w:rPr>
                <w:rFonts w:ascii="Times New Roman" w:hAnsi="Times New Roman"/>
                <w:szCs w:val="24"/>
              </w:rPr>
              <w:t>suant to Clause 19</w:t>
            </w:r>
            <w:r w:rsidRPr="00F30A85">
              <w:rPr>
                <w:rFonts w:ascii="Times New Roman" w:hAnsi="Times New Roman"/>
                <w:szCs w:val="24"/>
              </w:rPr>
              <w:t>.1.(a) or 1</w:t>
            </w:r>
            <w:r w:rsidR="006B3900" w:rsidRPr="00F30A85">
              <w:rPr>
                <w:rFonts w:ascii="Times New Roman" w:hAnsi="Times New Roman"/>
                <w:szCs w:val="24"/>
              </w:rPr>
              <w:t>9</w:t>
            </w:r>
            <w:r w:rsidRPr="00F30A85">
              <w:rPr>
                <w:rFonts w:ascii="Times New Roman" w:hAnsi="Times New Roman"/>
                <w:szCs w:val="24"/>
              </w:rPr>
              <w:t>.1.(b), does not cure its failure within a period of 10 days (or such longer period as the Purchaser may authorize in writing) after receipt of a notice of default from the Purchaser specifying the nature of the default(s);</w:t>
            </w:r>
          </w:p>
          <w:p w14:paraId="032D1E04" w14:textId="77777777" w:rsidR="009940CE" w:rsidRPr="00F30A85" w:rsidRDefault="009940CE" w:rsidP="0005645A">
            <w:pPr>
              <w:pStyle w:val="BodyTextIndent"/>
              <w:keepNext/>
              <w:keepLines/>
              <w:ind w:left="1167" w:hanging="425"/>
              <w:rPr>
                <w:rFonts w:ascii="Times New Roman" w:hAnsi="Times New Roman"/>
                <w:szCs w:val="24"/>
              </w:rPr>
            </w:pPr>
          </w:p>
        </w:tc>
      </w:tr>
      <w:tr w:rsidR="009940CE" w:rsidRPr="00F30A85" w14:paraId="471AC54B" w14:textId="77777777" w:rsidTr="000E052C">
        <w:trPr>
          <w:jc w:val="center"/>
        </w:trPr>
        <w:tc>
          <w:tcPr>
            <w:tcW w:w="2053" w:type="dxa"/>
          </w:tcPr>
          <w:p w14:paraId="152245B2"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5ED8697F" w14:textId="04E07B5E" w:rsidR="009940CE" w:rsidRPr="00F30A85" w:rsidRDefault="009940CE" w:rsidP="0005645A">
            <w:pPr>
              <w:pStyle w:val="Heading1"/>
              <w:keepLines/>
              <w:suppressAutoHyphens/>
              <w:ind w:left="1167"/>
              <w:rPr>
                <w:rFonts w:ascii="Times New Roman" w:hAnsi="Times New Roman"/>
                <w:szCs w:val="24"/>
              </w:rPr>
            </w:pPr>
            <w:r w:rsidRPr="00F30A85">
              <w:rPr>
                <w:rFonts w:ascii="Times New Roman" w:hAnsi="Times New Roman"/>
                <w:szCs w:val="24"/>
              </w:rPr>
              <w:t>(d)</w:t>
            </w:r>
            <w:r w:rsidRPr="00F30A85">
              <w:rPr>
                <w:rFonts w:ascii="Times New Roman" w:hAnsi="Times New Roman"/>
                <w:szCs w:val="24"/>
              </w:rPr>
              <w:tab/>
              <w:t>if it is determined by court or</w:t>
            </w:r>
            <w:r w:rsidR="0036769C" w:rsidRPr="00F30A85">
              <w:rPr>
                <w:rFonts w:ascii="Times New Roman" w:hAnsi="Times New Roman"/>
                <w:szCs w:val="24"/>
              </w:rPr>
              <w:t xml:space="preserve"> </w:t>
            </w:r>
            <w:r w:rsidR="006B3900" w:rsidRPr="00F30A85">
              <w:rPr>
                <w:rFonts w:ascii="Times New Roman" w:hAnsi="Times New Roman"/>
                <w:szCs w:val="24"/>
              </w:rPr>
              <w:t xml:space="preserve">competent </w:t>
            </w:r>
            <w:r w:rsidR="00FD7D95" w:rsidRPr="00F30A85">
              <w:rPr>
                <w:rFonts w:ascii="Times New Roman" w:hAnsi="Times New Roman"/>
                <w:szCs w:val="24"/>
              </w:rPr>
              <w:t xml:space="preserve">authorities </w:t>
            </w:r>
            <w:r w:rsidR="0006153A" w:rsidRPr="00F30A85">
              <w:rPr>
                <w:rFonts w:ascii="Times New Roman" w:hAnsi="Times New Roman"/>
                <w:szCs w:val="24"/>
              </w:rPr>
              <w:t>that the</w:t>
            </w:r>
            <w:r w:rsidRPr="00F30A85">
              <w:rPr>
                <w:rFonts w:ascii="Times New Roman" w:hAnsi="Times New Roman"/>
                <w:szCs w:val="24"/>
              </w:rPr>
              <w:t xml:space="preserve"> Supplier,  has been engaged in corrupt or fraudulent practices in competing for or in executing the Contract, The Purchaser rese</w:t>
            </w:r>
            <w:r w:rsidR="006B3900" w:rsidRPr="00F30A85">
              <w:rPr>
                <w:rFonts w:ascii="Times New Roman" w:hAnsi="Times New Roman"/>
                <w:szCs w:val="24"/>
              </w:rPr>
              <w:t>rves the right to reject the aw</w:t>
            </w:r>
            <w:r w:rsidRPr="00F30A85">
              <w:rPr>
                <w:rFonts w:ascii="Times New Roman" w:hAnsi="Times New Roman"/>
                <w:szCs w:val="24"/>
              </w:rPr>
              <w:t>a</w:t>
            </w:r>
            <w:r w:rsidR="006B3900" w:rsidRPr="00F30A85">
              <w:rPr>
                <w:rFonts w:ascii="Times New Roman" w:hAnsi="Times New Roman"/>
                <w:szCs w:val="24"/>
              </w:rPr>
              <w:t>r</w:t>
            </w:r>
            <w:r w:rsidRPr="00F30A85">
              <w:rPr>
                <w:rFonts w:ascii="Times New Roman" w:hAnsi="Times New Roman"/>
                <w:szCs w:val="24"/>
              </w:rPr>
              <w:t xml:space="preserve">d of contract or to terminate the </w:t>
            </w:r>
            <w:r w:rsidR="007423FB" w:rsidRPr="00F30A85">
              <w:rPr>
                <w:rFonts w:ascii="Times New Roman" w:hAnsi="Times New Roman"/>
                <w:szCs w:val="24"/>
              </w:rPr>
              <w:t>Contract</w:t>
            </w:r>
            <w:r w:rsidRPr="00F30A85">
              <w:rPr>
                <w:rFonts w:ascii="Times New Roman" w:hAnsi="Times New Roman"/>
                <w:szCs w:val="24"/>
              </w:rPr>
              <w:t xml:space="preserve">, if it was concluded. </w:t>
            </w:r>
          </w:p>
          <w:p w14:paraId="2F5410F1" w14:textId="77777777" w:rsidR="009940CE" w:rsidRPr="00F30A85" w:rsidRDefault="009940CE" w:rsidP="0005645A">
            <w:pPr>
              <w:keepNext/>
              <w:keepLines/>
              <w:spacing w:after="0" w:line="240" w:lineRule="auto"/>
              <w:ind w:left="1167" w:hanging="425"/>
              <w:jc w:val="both"/>
              <w:rPr>
                <w:rFonts w:ascii="Times New Roman" w:hAnsi="Times New Roman"/>
                <w:sz w:val="24"/>
                <w:szCs w:val="24"/>
              </w:rPr>
            </w:pPr>
          </w:p>
        </w:tc>
      </w:tr>
      <w:tr w:rsidR="009940CE" w:rsidRPr="00F30A85" w14:paraId="508C7AE0" w14:textId="77777777" w:rsidTr="000E052C">
        <w:trPr>
          <w:trHeight w:val="131"/>
          <w:jc w:val="center"/>
        </w:trPr>
        <w:tc>
          <w:tcPr>
            <w:tcW w:w="2053" w:type="dxa"/>
          </w:tcPr>
          <w:p w14:paraId="690F9C9E"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16F85974"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In the event the Purchaser terminates the Contract in whole or in part, pursuant to Clause 1</w:t>
            </w:r>
            <w:r w:rsidR="0036769C" w:rsidRPr="00F30A85">
              <w:rPr>
                <w:rFonts w:ascii="Times New Roman" w:hAnsi="Times New Roman"/>
                <w:szCs w:val="24"/>
              </w:rPr>
              <w:t>9</w:t>
            </w:r>
            <w:r w:rsidRPr="00F30A85">
              <w:rPr>
                <w:rFonts w:ascii="Times New Roman" w:hAnsi="Times New Roman"/>
                <w:szCs w:val="24"/>
              </w:rPr>
              <w:t xml:space="preserve">.1 above, the Purchaser may procure, upon such terms and in such manner as it deems appropriate, </w:t>
            </w:r>
            <w:r w:rsidR="007423FB" w:rsidRPr="00F30A85">
              <w:rPr>
                <w:rFonts w:ascii="Times New Roman" w:hAnsi="Times New Roman"/>
                <w:szCs w:val="24"/>
              </w:rPr>
              <w:t>Goods</w:t>
            </w:r>
            <w:r w:rsidRPr="00F30A85">
              <w:rPr>
                <w:rFonts w:ascii="Times New Roman" w:hAnsi="Times New Roman"/>
                <w:szCs w:val="24"/>
              </w:rPr>
              <w:t xml:space="preserve"> similar to those undeliv</w:t>
            </w:r>
            <w:r w:rsidRPr="00F30A85">
              <w:rPr>
                <w:rFonts w:ascii="Times New Roman" w:hAnsi="Times New Roman"/>
                <w:szCs w:val="24"/>
              </w:rPr>
              <w:softHyphen/>
              <w:t xml:space="preserve">ered, and the Supplier shall be liable to the Purchaser for any excess costs for such similar </w:t>
            </w:r>
            <w:r w:rsidR="007423FB" w:rsidRPr="00F30A85">
              <w:rPr>
                <w:rFonts w:ascii="Times New Roman" w:hAnsi="Times New Roman"/>
                <w:szCs w:val="24"/>
              </w:rPr>
              <w:t>Goods</w:t>
            </w:r>
            <w:r w:rsidRPr="00F30A85">
              <w:rPr>
                <w:rFonts w:ascii="Times New Roman" w:hAnsi="Times New Roman"/>
                <w:szCs w:val="24"/>
              </w:rPr>
              <w:t>. However, the Supplier shall continue performance of the Contract to the extent not terminated.</w:t>
            </w:r>
          </w:p>
        </w:tc>
      </w:tr>
      <w:tr w:rsidR="009940CE" w:rsidRPr="00F30A85" w14:paraId="01B967FB" w14:textId="77777777" w:rsidTr="000E052C">
        <w:trPr>
          <w:trHeight w:val="131"/>
          <w:jc w:val="center"/>
        </w:trPr>
        <w:tc>
          <w:tcPr>
            <w:tcW w:w="2053" w:type="dxa"/>
          </w:tcPr>
          <w:p w14:paraId="3852C502" w14:textId="77777777" w:rsidR="009940CE" w:rsidRPr="00F30A85" w:rsidRDefault="009940CE" w:rsidP="0005645A">
            <w:pPr>
              <w:pStyle w:val="Heading1"/>
              <w:keepLines/>
              <w:ind w:left="720" w:right="-108"/>
              <w:jc w:val="left"/>
              <w:rPr>
                <w:rFonts w:ascii="Times New Roman" w:hAnsi="Times New Roman"/>
                <w:b/>
                <w:bCs/>
                <w:szCs w:val="24"/>
              </w:rPr>
            </w:pPr>
            <w:bookmarkStart w:id="36" w:name="_Toc468687817"/>
          </w:p>
          <w:p w14:paraId="5A5CAB33"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Terminati</w:t>
            </w:r>
            <w:r w:rsidR="0036769C" w:rsidRPr="00F30A85">
              <w:rPr>
                <w:rFonts w:ascii="Times New Roman" w:hAnsi="Times New Roman"/>
                <w:bCs/>
                <w:szCs w:val="24"/>
              </w:rPr>
              <w:t>o</w:t>
            </w:r>
            <w:r w:rsidRPr="00F30A85">
              <w:rPr>
                <w:rFonts w:ascii="Times New Roman" w:hAnsi="Times New Roman"/>
                <w:bCs/>
                <w:szCs w:val="24"/>
              </w:rPr>
              <w:t>n for Insolvency</w:t>
            </w:r>
            <w:bookmarkEnd w:id="36"/>
          </w:p>
        </w:tc>
        <w:tc>
          <w:tcPr>
            <w:tcW w:w="7190" w:type="dxa"/>
          </w:tcPr>
          <w:p w14:paraId="3020BCB0" w14:textId="77777777" w:rsidR="009940CE" w:rsidRPr="00F30A85" w:rsidRDefault="009940CE" w:rsidP="0005645A">
            <w:pPr>
              <w:pStyle w:val="Heading1"/>
              <w:keepLines/>
              <w:suppressAutoHyphens/>
              <w:ind w:left="720"/>
              <w:jc w:val="left"/>
              <w:rPr>
                <w:rFonts w:ascii="Times New Roman" w:hAnsi="Times New Roman"/>
                <w:szCs w:val="24"/>
              </w:rPr>
            </w:pPr>
          </w:p>
          <w:p w14:paraId="72F37AC2"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Purchaser may at any time terminate the Contract by giving written notice to the Supplier, without </w:t>
            </w:r>
            <w:r w:rsidRPr="00F30A85">
              <w:rPr>
                <w:rFonts w:ascii="Times New Roman" w:hAnsi="Times New Roman"/>
                <w:szCs w:val="24"/>
              </w:rPr>
              <w:softHyphen/>
              <w:t xml:space="preserve">compensation to the Supplier, if the Supplier becomes bankrupt or </w:t>
            </w:r>
            <w:r w:rsidRPr="00F30A85">
              <w:rPr>
                <w:rFonts w:ascii="Times New Roman" w:hAnsi="Times New Roman"/>
                <w:szCs w:val="24"/>
              </w:rPr>
              <w:softHyphen/>
              <w:t xml:space="preserve">otherwise insolvent. Notwithstanding the above, such </w:t>
            </w:r>
            <w:r w:rsidRPr="00F30A85">
              <w:rPr>
                <w:rFonts w:ascii="Times New Roman" w:hAnsi="Times New Roman"/>
                <w:szCs w:val="24"/>
              </w:rPr>
              <w:softHyphen/>
              <w:t xml:space="preserve">termination will not prejudice or affect any right which has accrued or will </w:t>
            </w:r>
            <w:r w:rsidRPr="00F30A85">
              <w:rPr>
                <w:rFonts w:ascii="Times New Roman" w:hAnsi="Times New Roman"/>
                <w:szCs w:val="24"/>
              </w:rPr>
              <w:softHyphen/>
              <w:t xml:space="preserve">accrue thereafter to the Purchaser. </w:t>
            </w:r>
          </w:p>
        </w:tc>
      </w:tr>
      <w:tr w:rsidR="009940CE" w:rsidRPr="00F30A85" w14:paraId="539CB530" w14:textId="77777777" w:rsidTr="000E052C">
        <w:trPr>
          <w:jc w:val="center"/>
        </w:trPr>
        <w:tc>
          <w:tcPr>
            <w:tcW w:w="2053" w:type="dxa"/>
          </w:tcPr>
          <w:p w14:paraId="40D6B345" w14:textId="77777777" w:rsidR="009940CE" w:rsidRPr="00F30A85" w:rsidRDefault="009940CE" w:rsidP="0005645A">
            <w:pPr>
              <w:pStyle w:val="Heading1"/>
              <w:keepLines/>
              <w:ind w:left="720" w:right="-108"/>
              <w:jc w:val="left"/>
              <w:rPr>
                <w:rFonts w:ascii="Times New Roman" w:hAnsi="Times New Roman"/>
                <w:b/>
                <w:bCs/>
                <w:szCs w:val="24"/>
              </w:rPr>
            </w:pPr>
            <w:bookmarkStart w:id="37" w:name="_Toc468687818"/>
          </w:p>
          <w:p w14:paraId="07A8228F"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Termination for Convenience</w:t>
            </w:r>
            <w:bookmarkEnd w:id="37"/>
          </w:p>
        </w:tc>
        <w:tc>
          <w:tcPr>
            <w:tcW w:w="7190" w:type="dxa"/>
          </w:tcPr>
          <w:p w14:paraId="58426CD0" w14:textId="77777777" w:rsidR="009940CE" w:rsidRPr="00F30A85" w:rsidRDefault="009940CE" w:rsidP="0005645A">
            <w:pPr>
              <w:pStyle w:val="Heading1"/>
              <w:keepLines/>
              <w:suppressAutoHyphens/>
              <w:ind w:left="720"/>
              <w:jc w:val="left"/>
              <w:rPr>
                <w:rFonts w:ascii="Times New Roman" w:hAnsi="Times New Roman"/>
                <w:szCs w:val="24"/>
              </w:rPr>
            </w:pPr>
          </w:p>
          <w:p w14:paraId="07554F7E" w14:textId="39061103"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The Purchaser may, by written notice sent to the Supplier, terminate the Contract, in whole or in part, at any time for its convenience. The notice of termination shall specify that termination is for the Purchaser’s conve</w:t>
            </w:r>
            <w:r w:rsidRPr="00F30A85">
              <w:rPr>
                <w:rFonts w:ascii="Times New Roman" w:hAnsi="Times New Roman"/>
                <w:szCs w:val="24"/>
              </w:rPr>
              <w:softHyphen/>
              <w:t xml:space="preserve">nience, the extent to which performance of work under the Contract is </w:t>
            </w:r>
            <w:r w:rsidRPr="00F30A85">
              <w:rPr>
                <w:rFonts w:ascii="Times New Roman" w:hAnsi="Times New Roman"/>
                <w:szCs w:val="24"/>
              </w:rPr>
              <w:softHyphen/>
              <w:t>terminated, and the date upon which such termination becomes effective.</w:t>
            </w:r>
          </w:p>
          <w:p w14:paraId="6ED745C6"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1D56888C" w14:textId="77777777" w:rsidTr="000E052C">
        <w:trPr>
          <w:jc w:val="center"/>
        </w:trPr>
        <w:tc>
          <w:tcPr>
            <w:tcW w:w="2053" w:type="dxa"/>
          </w:tcPr>
          <w:p w14:paraId="3DDFE0CF"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50C02E07"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Goods that are complete and ready for shipment within 30 days after the Supplier's receipt of notice of </w:t>
            </w:r>
            <w:r w:rsidRPr="00F30A85">
              <w:rPr>
                <w:rFonts w:ascii="Times New Roman" w:hAnsi="Times New Roman"/>
                <w:szCs w:val="24"/>
              </w:rPr>
              <w:softHyphen/>
              <w:t>termination shall be purchased by the Purchaser at the Contract prices and on the Contract terms. For the remaining Goods, the Purchaser may elect:</w:t>
            </w:r>
          </w:p>
          <w:p w14:paraId="77B2B1A9"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5D358D90" w14:textId="77777777" w:rsidTr="000E052C">
        <w:trPr>
          <w:jc w:val="center"/>
        </w:trPr>
        <w:tc>
          <w:tcPr>
            <w:tcW w:w="2053" w:type="dxa"/>
          </w:tcPr>
          <w:p w14:paraId="1BC128EB"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5C4B92D7"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(а)</w:t>
            </w:r>
            <w:r w:rsidRPr="00F30A85">
              <w:rPr>
                <w:rFonts w:ascii="Times New Roman" w:hAnsi="Times New Roman"/>
                <w:szCs w:val="24"/>
              </w:rPr>
              <w:tab/>
              <w:t>to have any portion thereof completed and delivered at the Contract prices and on the other Contract terms; and/or</w:t>
            </w:r>
          </w:p>
          <w:p w14:paraId="5A4D2948" w14:textId="77777777" w:rsidR="009940CE" w:rsidRPr="00F30A85" w:rsidRDefault="009940CE" w:rsidP="0005645A">
            <w:pPr>
              <w:keepNext/>
              <w:keepLines/>
              <w:spacing w:after="0" w:line="240" w:lineRule="auto"/>
              <w:ind w:left="1455" w:hanging="706"/>
              <w:jc w:val="both"/>
              <w:rPr>
                <w:rFonts w:ascii="Times New Roman" w:hAnsi="Times New Roman"/>
                <w:sz w:val="24"/>
                <w:szCs w:val="24"/>
              </w:rPr>
            </w:pPr>
          </w:p>
        </w:tc>
      </w:tr>
      <w:tr w:rsidR="009940CE" w:rsidRPr="00F30A85" w14:paraId="5EDB1164" w14:textId="77777777" w:rsidTr="000E052C">
        <w:trPr>
          <w:jc w:val="center"/>
        </w:trPr>
        <w:tc>
          <w:tcPr>
            <w:tcW w:w="2053" w:type="dxa"/>
          </w:tcPr>
          <w:p w14:paraId="6A84C86B"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03099B6C" w14:textId="77777777" w:rsidR="009940CE" w:rsidRPr="00F30A85" w:rsidRDefault="009940CE" w:rsidP="0005645A">
            <w:pPr>
              <w:pStyle w:val="BodyTextIndent"/>
              <w:keepNext/>
              <w:keepLines/>
              <w:ind w:left="1167" w:hanging="425"/>
              <w:rPr>
                <w:rFonts w:ascii="Times New Roman" w:hAnsi="Times New Roman"/>
                <w:szCs w:val="24"/>
              </w:rPr>
            </w:pPr>
            <w:r w:rsidRPr="00F30A85">
              <w:rPr>
                <w:rFonts w:ascii="Times New Roman" w:hAnsi="Times New Roman"/>
                <w:szCs w:val="24"/>
              </w:rPr>
              <w:t>(b)</w:t>
            </w:r>
            <w:r w:rsidRPr="00F30A85">
              <w:rPr>
                <w:rFonts w:ascii="Times New Roman" w:hAnsi="Times New Roman"/>
                <w:szCs w:val="24"/>
              </w:rPr>
              <w:tab/>
              <w:t xml:space="preserve">to cancel the remainder and pay to the Supplier an agreed amount for partially completed Goods and for materials and parts previously procured by the </w:t>
            </w:r>
            <w:r w:rsidRPr="00F30A85">
              <w:rPr>
                <w:rFonts w:ascii="Times New Roman" w:hAnsi="Times New Roman"/>
                <w:szCs w:val="24"/>
              </w:rPr>
              <w:softHyphen/>
              <w:t xml:space="preserve">Supplier for the purpose of the Contract, together with a </w:t>
            </w:r>
            <w:r w:rsidRPr="00F30A85">
              <w:rPr>
                <w:rFonts w:ascii="Times New Roman" w:hAnsi="Times New Roman"/>
                <w:szCs w:val="24"/>
              </w:rPr>
              <w:softHyphen/>
              <w:t>reasonable allowance for overhead and profit.</w:t>
            </w:r>
          </w:p>
          <w:p w14:paraId="229C3CF4" w14:textId="77777777" w:rsidR="009940CE" w:rsidRPr="00F30A85" w:rsidRDefault="009940CE" w:rsidP="0005645A">
            <w:pPr>
              <w:keepNext/>
              <w:keepLines/>
              <w:spacing w:after="0" w:line="240" w:lineRule="auto"/>
              <w:ind w:left="1451" w:hanging="709"/>
              <w:jc w:val="both"/>
              <w:rPr>
                <w:rFonts w:ascii="Times New Roman" w:hAnsi="Times New Roman"/>
                <w:sz w:val="24"/>
                <w:szCs w:val="24"/>
              </w:rPr>
            </w:pPr>
          </w:p>
        </w:tc>
      </w:tr>
      <w:tr w:rsidR="009940CE" w:rsidRPr="00F30A85" w14:paraId="7C9B04B5" w14:textId="77777777" w:rsidTr="000E052C">
        <w:trPr>
          <w:jc w:val="center"/>
        </w:trPr>
        <w:tc>
          <w:tcPr>
            <w:tcW w:w="2053" w:type="dxa"/>
          </w:tcPr>
          <w:p w14:paraId="15371561"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Resolution of Disputes</w:t>
            </w:r>
          </w:p>
        </w:tc>
        <w:tc>
          <w:tcPr>
            <w:tcW w:w="7190" w:type="dxa"/>
          </w:tcPr>
          <w:p w14:paraId="7D3BDADD"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Purchaser and the Supplier shall make every effort to resolve amicably by direct informal negotiation any </w:t>
            </w:r>
            <w:r w:rsidRPr="00F30A85">
              <w:rPr>
                <w:rFonts w:ascii="Times New Roman" w:hAnsi="Times New Roman"/>
                <w:szCs w:val="24"/>
              </w:rPr>
              <w:softHyphen/>
              <w:t>disagreement or dispute arising between them under or in connection with the Contract.</w:t>
            </w:r>
          </w:p>
          <w:p w14:paraId="7C484C10"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3B619357" w14:textId="77777777" w:rsidTr="000E052C">
        <w:trPr>
          <w:jc w:val="center"/>
        </w:trPr>
        <w:tc>
          <w:tcPr>
            <w:tcW w:w="2053" w:type="dxa"/>
          </w:tcPr>
          <w:p w14:paraId="6210A08B"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32EBDA06" w14:textId="481794DD" w:rsidR="009940CE" w:rsidRPr="00F30A85" w:rsidRDefault="007934EA"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I</w:t>
            </w:r>
            <w:r w:rsidR="009940CE" w:rsidRPr="00F30A85">
              <w:rPr>
                <w:rFonts w:ascii="Times New Roman" w:hAnsi="Times New Roman"/>
                <w:szCs w:val="24"/>
              </w:rPr>
              <w:t xml:space="preserve">f a negotiation of a disagreement or dispute arising between a Purchaser and Supplier is not resolved efficiently within 30 days, </w:t>
            </w:r>
            <w:r w:rsidRPr="00F30A85">
              <w:rPr>
                <w:rFonts w:ascii="Times New Roman" w:hAnsi="Times New Roman"/>
                <w:szCs w:val="24"/>
              </w:rPr>
              <w:t>parties</w:t>
            </w:r>
            <w:r w:rsidR="009940CE" w:rsidRPr="00F30A85">
              <w:rPr>
                <w:rFonts w:ascii="Times New Roman" w:hAnsi="Times New Roman"/>
                <w:szCs w:val="24"/>
              </w:rPr>
              <w:t xml:space="preserve"> have </w:t>
            </w:r>
            <w:r w:rsidRPr="00F30A85">
              <w:rPr>
                <w:rFonts w:ascii="Times New Roman" w:hAnsi="Times New Roman"/>
                <w:szCs w:val="24"/>
              </w:rPr>
              <w:t xml:space="preserve">the </w:t>
            </w:r>
            <w:r w:rsidR="009940CE" w:rsidRPr="00F30A85">
              <w:rPr>
                <w:rFonts w:ascii="Times New Roman" w:hAnsi="Times New Roman"/>
                <w:szCs w:val="24"/>
              </w:rPr>
              <w:t xml:space="preserve">right to go </w:t>
            </w:r>
            <w:r w:rsidRPr="00F30A85">
              <w:rPr>
                <w:rFonts w:ascii="Times New Roman" w:hAnsi="Times New Roman"/>
                <w:szCs w:val="24"/>
              </w:rPr>
              <w:t>to</w:t>
            </w:r>
            <w:r w:rsidR="009940CE" w:rsidRPr="00F30A85">
              <w:rPr>
                <w:rFonts w:ascii="Times New Roman" w:hAnsi="Times New Roman"/>
                <w:szCs w:val="24"/>
              </w:rPr>
              <w:t xml:space="preserve"> </w:t>
            </w:r>
            <w:r w:rsidR="00CB3863">
              <w:rPr>
                <w:rFonts w:ascii="Times New Roman" w:hAnsi="Times New Roman"/>
                <w:szCs w:val="24"/>
              </w:rPr>
              <w:t>the institution</w:t>
            </w:r>
            <w:r w:rsidR="001F7159">
              <w:rPr>
                <w:rFonts w:ascii="Times New Roman" w:hAnsi="Times New Roman"/>
                <w:szCs w:val="24"/>
              </w:rPr>
              <w:t xml:space="preserve"> named and the place </w:t>
            </w:r>
            <w:r w:rsidR="00BD7A1C">
              <w:rPr>
                <w:rFonts w:ascii="Times New Roman" w:hAnsi="Times New Roman"/>
                <w:szCs w:val="24"/>
              </w:rPr>
              <w:t>sp</w:t>
            </w:r>
            <w:r w:rsidR="00D13332">
              <w:rPr>
                <w:rFonts w:ascii="Times New Roman" w:hAnsi="Times New Roman"/>
                <w:szCs w:val="24"/>
              </w:rPr>
              <w:t xml:space="preserve">ecified </w:t>
            </w:r>
            <w:r w:rsidR="007643BE">
              <w:rPr>
                <w:rFonts w:ascii="Times New Roman" w:hAnsi="Times New Roman"/>
                <w:szCs w:val="24"/>
              </w:rPr>
              <w:t xml:space="preserve">in </w:t>
            </w:r>
            <w:r w:rsidRPr="00F30A85">
              <w:rPr>
                <w:rFonts w:ascii="Times New Roman" w:hAnsi="Times New Roman"/>
                <w:szCs w:val="24"/>
              </w:rPr>
              <w:t xml:space="preserve">the </w:t>
            </w:r>
            <w:r w:rsidR="009940CE" w:rsidRPr="00F30A85">
              <w:rPr>
                <w:rFonts w:ascii="Times New Roman" w:hAnsi="Times New Roman"/>
                <w:szCs w:val="24"/>
              </w:rPr>
              <w:t>SCC.</w:t>
            </w:r>
          </w:p>
          <w:p w14:paraId="1D17F6BE"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77D326BC" w14:textId="77777777" w:rsidTr="000E052C">
        <w:trPr>
          <w:jc w:val="center"/>
        </w:trPr>
        <w:tc>
          <w:tcPr>
            <w:tcW w:w="2053" w:type="dxa"/>
          </w:tcPr>
          <w:p w14:paraId="295E52EA" w14:textId="2B01FB11"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lastRenderedPageBreak/>
              <w:t xml:space="preserve">Force </w:t>
            </w:r>
            <w:r w:rsidR="00D979E8">
              <w:rPr>
                <w:rFonts w:ascii="Times New Roman" w:hAnsi="Times New Roman"/>
                <w:bCs/>
                <w:szCs w:val="24"/>
              </w:rPr>
              <w:t>M</w:t>
            </w:r>
            <w:r w:rsidRPr="00F30A85">
              <w:rPr>
                <w:rFonts w:ascii="Times New Roman" w:hAnsi="Times New Roman"/>
                <w:bCs/>
                <w:szCs w:val="24"/>
              </w:rPr>
              <w:t>ajeure</w:t>
            </w:r>
          </w:p>
        </w:tc>
        <w:tc>
          <w:tcPr>
            <w:tcW w:w="7190" w:type="dxa"/>
          </w:tcPr>
          <w:p w14:paraId="229F9A79"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In the event that the Supplier or any of its subcontractors or the Purchaser is delayed in performing any of their </w:t>
            </w:r>
            <w:r w:rsidRPr="00F30A85">
              <w:rPr>
                <w:rFonts w:ascii="Times New Roman" w:hAnsi="Times New Roman"/>
                <w:szCs w:val="24"/>
              </w:rPr>
              <w:softHyphen/>
              <w:t xml:space="preserve">respective obligations under the Contract, and such delay is caused by Force Majeure, including but not limited to war, civil insurrection, fires, floods, epidemics, earthquakes, quarantine restrictions and freight embargoes, such delay may be excused as provided in </w:t>
            </w:r>
            <w:r w:rsidR="00A40F61" w:rsidRPr="00F30A85">
              <w:rPr>
                <w:rFonts w:ascii="Times New Roman" w:hAnsi="Times New Roman"/>
                <w:szCs w:val="24"/>
              </w:rPr>
              <w:t>GCC Clause 17</w:t>
            </w:r>
            <w:r w:rsidRPr="00F30A85">
              <w:rPr>
                <w:rFonts w:ascii="Times New Roman" w:hAnsi="Times New Roman"/>
                <w:szCs w:val="24"/>
              </w:rPr>
              <w:t xml:space="preserve">, and the period of such delay may be added to the time of </w:t>
            </w:r>
            <w:r w:rsidRPr="00F30A85">
              <w:rPr>
                <w:rFonts w:ascii="Times New Roman" w:hAnsi="Times New Roman"/>
                <w:szCs w:val="24"/>
              </w:rPr>
              <w:softHyphen/>
              <w:t>performance of the obligation delayed.</w:t>
            </w:r>
          </w:p>
          <w:p w14:paraId="5FF5E806"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7493AAF0" w14:textId="77777777" w:rsidTr="000E052C">
        <w:trPr>
          <w:jc w:val="center"/>
        </w:trPr>
        <w:tc>
          <w:tcPr>
            <w:tcW w:w="2053" w:type="dxa"/>
          </w:tcPr>
          <w:p w14:paraId="7A820476"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68F220F8" w14:textId="34C6EC5D"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If a Force Majeure situation arises, the Supplier shall promptly notify the Purchaser in writing of such condition and the cause thereof. Unless otherwise directed by the Purchaser in writing, the Supplier shall continue to </w:t>
            </w:r>
            <w:r w:rsidRPr="00F30A85">
              <w:rPr>
                <w:rFonts w:ascii="Times New Roman" w:hAnsi="Times New Roman"/>
                <w:szCs w:val="24"/>
              </w:rPr>
              <w:softHyphen/>
              <w:t xml:space="preserve">perform its obligations under the Contract as far as is reasonably </w:t>
            </w:r>
            <w:r w:rsidR="00FD7D95" w:rsidRPr="00F30A85">
              <w:rPr>
                <w:rFonts w:ascii="Times New Roman" w:hAnsi="Times New Roman"/>
                <w:szCs w:val="24"/>
              </w:rPr>
              <w:t>practical and</w:t>
            </w:r>
            <w:r w:rsidRPr="00F30A85">
              <w:rPr>
                <w:rFonts w:ascii="Times New Roman" w:hAnsi="Times New Roman"/>
                <w:szCs w:val="24"/>
              </w:rPr>
              <w:t xml:space="preserve"> shall seek all reasonable alternative means for performance not prevented by the Force Majeure event.</w:t>
            </w:r>
          </w:p>
          <w:p w14:paraId="2BE7BEE9"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5AF80A87" w14:textId="77777777" w:rsidTr="000E052C">
        <w:trPr>
          <w:jc w:val="center"/>
        </w:trPr>
        <w:tc>
          <w:tcPr>
            <w:tcW w:w="2053" w:type="dxa"/>
          </w:tcPr>
          <w:p w14:paraId="60119F2A"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Assignment</w:t>
            </w:r>
          </w:p>
        </w:tc>
        <w:tc>
          <w:tcPr>
            <w:tcW w:w="7190" w:type="dxa"/>
          </w:tcPr>
          <w:p w14:paraId="1F13F057"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 xml:space="preserve">The Supplier shall not assign, in whole or in part, its </w:t>
            </w:r>
            <w:r w:rsidRPr="00F30A85">
              <w:rPr>
                <w:rFonts w:ascii="Times New Roman" w:hAnsi="Times New Roman"/>
                <w:szCs w:val="24"/>
              </w:rPr>
              <w:softHyphen/>
              <w:t>obligations to perform under the Contract, except with the Purchaser’s prior written consent.</w:t>
            </w:r>
          </w:p>
        </w:tc>
      </w:tr>
      <w:tr w:rsidR="009940CE" w:rsidRPr="00F30A85" w14:paraId="6006DC7A" w14:textId="77777777" w:rsidTr="000E052C">
        <w:trPr>
          <w:jc w:val="center"/>
        </w:trPr>
        <w:tc>
          <w:tcPr>
            <w:tcW w:w="2053" w:type="dxa"/>
          </w:tcPr>
          <w:p w14:paraId="78B8BD79" w14:textId="77777777" w:rsidR="009940CE" w:rsidRPr="00F30A85" w:rsidRDefault="009940CE" w:rsidP="0005645A">
            <w:pPr>
              <w:pStyle w:val="Heading1"/>
              <w:keepLines/>
              <w:ind w:left="720" w:right="-108"/>
              <w:jc w:val="left"/>
              <w:rPr>
                <w:rFonts w:ascii="Times New Roman" w:hAnsi="Times New Roman"/>
                <w:b/>
                <w:bCs/>
                <w:szCs w:val="24"/>
              </w:rPr>
            </w:pPr>
            <w:bookmarkStart w:id="38" w:name="_Toc468687823"/>
          </w:p>
          <w:p w14:paraId="6249C264"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Language</w:t>
            </w:r>
            <w:bookmarkEnd w:id="38"/>
          </w:p>
        </w:tc>
        <w:tc>
          <w:tcPr>
            <w:tcW w:w="7190" w:type="dxa"/>
          </w:tcPr>
          <w:p w14:paraId="42B364D9" w14:textId="77777777" w:rsidR="009940CE" w:rsidRPr="00F30A85" w:rsidRDefault="009940CE" w:rsidP="0005645A">
            <w:pPr>
              <w:pStyle w:val="Heading1"/>
              <w:keepLines/>
              <w:suppressAutoHyphens/>
              <w:ind w:left="720"/>
              <w:jc w:val="left"/>
              <w:rPr>
                <w:rFonts w:ascii="Times New Roman" w:hAnsi="Times New Roman"/>
                <w:szCs w:val="24"/>
              </w:rPr>
            </w:pPr>
          </w:p>
          <w:p w14:paraId="7730AF99" w14:textId="77777777" w:rsidR="009940CE" w:rsidRPr="00F30A85" w:rsidRDefault="00843676"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The Contract as well as all correspondence and documents relating to the Contract exchanged by the Supplier and the Purchaser, shall be written in the language specified in the SCC. Supporting documents and printed literature that are part of the Contract may be in another language provide</w:t>
            </w:r>
            <w:r w:rsidR="00BD1F5A" w:rsidRPr="00F30A85">
              <w:rPr>
                <w:rFonts w:ascii="Times New Roman" w:hAnsi="Times New Roman"/>
                <w:szCs w:val="24"/>
              </w:rPr>
              <w:t>d</w:t>
            </w:r>
            <w:r w:rsidRPr="00F30A85">
              <w:rPr>
                <w:rFonts w:ascii="Times New Roman" w:hAnsi="Times New Roman"/>
                <w:szCs w:val="24"/>
              </w:rPr>
              <w:t xml:space="preserve"> they are accompanied by an accurate </w:t>
            </w:r>
            <w:r w:rsidR="0057566A" w:rsidRPr="00F30A85">
              <w:rPr>
                <w:rFonts w:ascii="Times New Roman" w:hAnsi="Times New Roman"/>
                <w:szCs w:val="24"/>
              </w:rPr>
              <w:t xml:space="preserve">translation of the relevant passages in the language </w:t>
            </w:r>
            <w:r w:rsidR="00BD1F5A" w:rsidRPr="00F30A85">
              <w:rPr>
                <w:rFonts w:ascii="Times New Roman" w:hAnsi="Times New Roman"/>
                <w:szCs w:val="24"/>
              </w:rPr>
              <w:t>specified in the SCC, in which case, for purposes of interpretation of the Contract, this translation shall govern.</w:t>
            </w:r>
          </w:p>
          <w:p w14:paraId="21CD6776" w14:textId="77777777" w:rsidR="009940CE" w:rsidRPr="00F30A85" w:rsidRDefault="009940CE" w:rsidP="0005645A">
            <w:pPr>
              <w:spacing w:after="0" w:line="240" w:lineRule="auto"/>
              <w:rPr>
                <w:rFonts w:ascii="Times New Roman" w:hAnsi="Times New Roman"/>
                <w:sz w:val="24"/>
                <w:szCs w:val="24"/>
              </w:rPr>
            </w:pPr>
          </w:p>
        </w:tc>
      </w:tr>
      <w:tr w:rsidR="009940CE" w:rsidRPr="00F30A85" w14:paraId="146A6316" w14:textId="77777777" w:rsidTr="000E052C">
        <w:trPr>
          <w:jc w:val="center"/>
        </w:trPr>
        <w:tc>
          <w:tcPr>
            <w:tcW w:w="2053" w:type="dxa"/>
          </w:tcPr>
          <w:p w14:paraId="02452085" w14:textId="77777777" w:rsidR="009940CE" w:rsidRPr="00F30A85" w:rsidRDefault="009940CE" w:rsidP="0005645A">
            <w:pPr>
              <w:pStyle w:val="Heading1"/>
              <w:keepLines/>
              <w:ind w:left="390" w:right="-108"/>
              <w:jc w:val="left"/>
              <w:rPr>
                <w:rFonts w:ascii="Times New Roman" w:hAnsi="Times New Roman"/>
                <w:b/>
                <w:bCs/>
                <w:szCs w:val="24"/>
              </w:rPr>
            </w:pPr>
          </w:p>
        </w:tc>
        <w:tc>
          <w:tcPr>
            <w:tcW w:w="7190" w:type="dxa"/>
          </w:tcPr>
          <w:p w14:paraId="30FD4CE2" w14:textId="77777777" w:rsidR="009940CE" w:rsidRPr="00F30A85"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The Supplier shall bear all costs of translations to language, specified in Clause 2</w:t>
            </w:r>
            <w:r w:rsidR="00B563DD" w:rsidRPr="00F30A85">
              <w:rPr>
                <w:rFonts w:ascii="Times New Roman" w:hAnsi="Times New Roman"/>
                <w:szCs w:val="24"/>
              </w:rPr>
              <w:t>5</w:t>
            </w:r>
            <w:r w:rsidRPr="00F30A85">
              <w:rPr>
                <w:rFonts w:ascii="Times New Roman" w:hAnsi="Times New Roman"/>
                <w:szCs w:val="24"/>
              </w:rPr>
              <w:t>.1, and all risks of the accuracy of such translation.</w:t>
            </w:r>
          </w:p>
          <w:p w14:paraId="007B4749" w14:textId="77777777" w:rsidR="009940CE" w:rsidRPr="00F30A85" w:rsidRDefault="009940CE" w:rsidP="0005645A">
            <w:pPr>
              <w:keepNext/>
              <w:keepLines/>
              <w:spacing w:after="0" w:line="240" w:lineRule="auto"/>
              <w:rPr>
                <w:rFonts w:ascii="Times New Roman" w:hAnsi="Times New Roman"/>
                <w:sz w:val="24"/>
                <w:szCs w:val="24"/>
              </w:rPr>
            </w:pPr>
          </w:p>
        </w:tc>
      </w:tr>
      <w:tr w:rsidR="009940CE" w:rsidRPr="00F30A85" w14:paraId="48790A74" w14:textId="77777777" w:rsidTr="000E052C">
        <w:trPr>
          <w:jc w:val="center"/>
        </w:trPr>
        <w:tc>
          <w:tcPr>
            <w:tcW w:w="2053" w:type="dxa"/>
          </w:tcPr>
          <w:p w14:paraId="5067F2DF" w14:textId="77777777" w:rsidR="009940CE" w:rsidRPr="00F30A85" w:rsidRDefault="009940CE"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t>Taxes and Duties</w:t>
            </w:r>
          </w:p>
        </w:tc>
        <w:tc>
          <w:tcPr>
            <w:tcW w:w="7190" w:type="dxa"/>
          </w:tcPr>
          <w:p w14:paraId="3EDD3CFA" w14:textId="77777777" w:rsidR="009940CE" w:rsidRPr="00441EF9" w:rsidRDefault="009940CE"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szCs w:val="24"/>
              </w:rPr>
              <w:t>The Supplier shall be entirely responsible for all taxes, stamp duties and other such levies imposed outside of Mongolia.</w:t>
            </w:r>
          </w:p>
        </w:tc>
      </w:tr>
      <w:tr w:rsidR="009940CE" w:rsidRPr="00F30A85" w14:paraId="48C9B1A1" w14:textId="77777777" w:rsidTr="000E052C">
        <w:trPr>
          <w:jc w:val="center"/>
        </w:trPr>
        <w:tc>
          <w:tcPr>
            <w:tcW w:w="2053" w:type="dxa"/>
          </w:tcPr>
          <w:p w14:paraId="6692D07E" w14:textId="77777777" w:rsidR="00C64F49" w:rsidRPr="00F30A85" w:rsidRDefault="00C64F49">
            <w:pPr>
              <w:pStyle w:val="Heading1"/>
              <w:keepLines/>
              <w:ind w:left="390" w:right="-108"/>
              <w:jc w:val="left"/>
              <w:rPr>
                <w:rFonts w:ascii="Times New Roman" w:hAnsi="Times New Roman"/>
                <w:b/>
                <w:bCs/>
                <w:szCs w:val="24"/>
              </w:rPr>
            </w:pPr>
          </w:p>
        </w:tc>
        <w:tc>
          <w:tcPr>
            <w:tcW w:w="7190" w:type="dxa"/>
          </w:tcPr>
          <w:p w14:paraId="29554F23" w14:textId="77777777" w:rsidR="009940CE" w:rsidRPr="00F30A85" w:rsidRDefault="009940CE" w:rsidP="0005645A">
            <w:pPr>
              <w:keepNext/>
              <w:keepLines/>
              <w:spacing w:after="0" w:line="240" w:lineRule="auto"/>
              <w:rPr>
                <w:rFonts w:ascii="Times New Roman" w:hAnsi="Times New Roman"/>
                <w:sz w:val="24"/>
                <w:szCs w:val="24"/>
              </w:rPr>
            </w:pPr>
          </w:p>
        </w:tc>
      </w:tr>
      <w:tr w:rsidR="00FD0BEC" w:rsidRPr="00441EF9" w14:paraId="515969D3" w14:textId="77777777" w:rsidTr="000E052C">
        <w:trPr>
          <w:jc w:val="center"/>
        </w:trPr>
        <w:tc>
          <w:tcPr>
            <w:tcW w:w="2053" w:type="dxa"/>
          </w:tcPr>
          <w:p w14:paraId="7CB04500" w14:textId="77777777" w:rsidR="00FD0BEC" w:rsidRPr="00441EF9" w:rsidRDefault="00FD0BEC" w:rsidP="00573F31">
            <w:pPr>
              <w:pStyle w:val="Heading1"/>
              <w:keepLines/>
              <w:numPr>
                <w:ilvl w:val="0"/>
                <w:numId w:val="3"/>
              </w:numPr>
              <w:tabs>
                <w:tab w:val="clear" w:pos="360"/>
                <w:tab w:val="num" w:pos="390"/>
              </w:tabs>
              <w:ind w:left="390" w:right="-108" w:hanging="390"/>
              <w:jc w:val="left"/>
              <w:rPr>
                <w:rFonts w:ascii="Times New Roman" w:hAnsi="Times New Roman"/>
                <w:bCs/>
                <w:szCs w:val="24"/>
              </w:rPr>
            </w:pPr>
            <w:r w:rsidRPr="00441EF9">
              <w:rPr>
                <w:rFonts w:ascii="Times New Roman" w:hAnsi="Times New Roman"/>
                <w:bCs/>
                <w:szCs w:val="24"/>
              </w:rPr>
              <w:t>Governing Law</w:t>
            </w:r>
          </w:p>
        </w:tc>
        <w:tc>
          <w:tcPr>
            <w:tcW w:w="7190" w:type="dxa"/>
          </w:tcPr>
          <w:p w14:paraId="11541733" w14:textId="77777777" w:rsidR="00FD0BEC" w:rsidRPr="00441EF9" w:rsidRDefault="00FD0BEC" w:rsidP="00573F31">
            <w:pPr>
              <w:pStyle w:val="Heading1"/>
              <w:keepLines/>
              <w:numPr>
                <w:ilvl w:val="1"/>
                <w:numId w:val="3"/>
              </w:numPr>
              <w:suppressAutoHyphens/>
              <w:ind w:left="742" w:hanging="742"/>
              <w:rPr>
                <w:rFonts w:ascii="Times New Roman" w:hAnsi="Times New Roman"/>
              </w:rPr>
            </w:pPr>
            <w:r w:rsidRPr="00441EF9">
              <w:rPr>
                <w:rFonts w:ascii="Times New Roman" w:hAnsi="Times New Roman"/>
              </w:rPr>
              <w:t>The Contract shall be governed by and interpreted in accordance with the laws of the Purchaser’s country, unless otherwise specified in the SCC.</w:t>
            </w:r>
          </w:p>
          <w:p w14:paraId="620ABF4A" w14:textId="77777777" w:rsidR="00FD0BEC" w:rsidRPr="00441EF9" w:rsidRDefault="00FD0BEC" w:rsidP="00FD0BEC">
            <w:pPr>
              <w:pStyle w:val="Heading1"/>
              <w:keepLines/>
              <w:tabs>
                <w:tab w:val="num" w:pos="720"/>
              </w:tabs>
              <w:suppressAutoHyphens/>
              <w:ind w:left="742" w:hanging="742"/>
              <w:rPr>
                <w:rFonts w:ascii="Times New Roman" w:hAnsi="Times New Roman"/>
              </w:rPr>
            </w:pPr>
          </w:p>
        </w:tc>
      </w:tr>
      <w:tr w:rsidR="006A7A92" w:rsidRPr="00F30A85" w14:paraId="49E94596" w14:textId="77777777" w:rsidTr="000E052C">
        <w:trPr>
          <w:jc w:val="center"/>
        </w:trPr>
        <w:tc>
          <w:tcPr>
            <w:tcW w:w="2053" w:type="dxa"/>
          </w:tcPr>
          <w:p w14:paraId="6E3DABBA" w14:textId="77777777" w:rsidR="006A7A92" w:rsidRPr="00F30A85" w:rsidRDefault="00FD0BEC" w:rsidP="00573F31">
            <w:pPr>
              <w:pStyle w:val="Heading1"/>
              <w:keepLines/>
              <w:numPr>
                <w:ilvl w:val="0"/>
                <w:numId w:val="3"/>
              </w:numPr>
              <w:tabs>
                <w:tab w:val="clear" w:pos="360"/>
                <w:tab w:val="num" w:pos="390"/>
              </w:tabs>
              <w:ind w:left="390" w:right="-108" w:hanging="390"/>
              <w:jc w:val="left"/>
              <w:rPr>
                <w:rFonts w:ascii="Times New Roman" w:hAnsi="Times New Roman"/>
                <w:b/>
                <w:bCs/>
                <w:szCs w:val="24"/>
              </w:rPr>
            </w:pPr>
            <w:r w:rsidRPr="00F30A85">
              <w:rPr>
                <w:rFonts w:ascii="Times New Roman" w:hAnsi="Times New Roman"/>
                <w:bCs/>
                <w:szCs w:val="24"/>
              </w:rPr>
              <w:lastRenderedPageBreak/>
              <w:t>Joint Venture, Consortium or Association</w:t>
            </w:r>
          </w:p>
        </w:tc>
        <w:tc>
          <w:tcPr>
            <w:tcW w:w="7190" w:type="dxa"/>
          </w:tcPr>
          <w:p w14:paraId="4EF1E3DF" w14:textId="77777777" w:rsidR="006A7A92" w:rsidRPr="00F30A85" w:rsidRDefault="00FD0BEC" w:rsidP="00573F31">
            <w:pPr>
              <w:pStyle w:val="Heading1"/>
              <w:keepLines/>
              <w:numPr>
                <w:ilvl w:val="1"/>
                <w:numId w:val="3"/>
              </w:numPr>
              <w:suppressAutoHyphens/>
              <w:ind w:left="742" w:hanging="742"/>
              <w:rPr>
                <w:rFonts w:ascii="Times New Roman" w:hAnsi="Times New Roman"/>
                <w:szCs w:val="24"/>
              </w:rPr>
            </w:pPr>
            <w:r w:rsidRPr="00F30A85">
              <w:rPr>
                <w:rFonts w:ascii="Times New Roman" w:hAnsi="Times New Roman"/>
              </w:rPr>
              <w:t>Unless otherwise specified in the SCC, 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p w14:paraId="30BFD208" w14:textId="77777777" w:rsidR="006A7A92" w:rsidRPr="00F30A85" w:rsidRDefault="006A7A92" w:rsidP="00011469">
            <w:pPr>
              <w:spacing w:after="0" w:line="240" w:lineRule="auto"/>
              <w:rPr>
                <w:rFonts w:ascii="Times New Roman" w:hAnsi="Times New Roman"/>
                <w:sz w:val="24"/>
                <w:szCs w:val="24"/>
              </w:rPr>
            </w:pPr>
          </w:p>
        </w:tc>
      </w:tr>
      <w:tr w:rsidR="00FD0BEC" w:rsidRPr="00F30A85" w14:paraId="1409376C" w14:textId="77777777" w:rsidTr="000E052C">
        <w:trPr>
          <w:jc w:val="center"/>
        </w:trPr>
        <w:tc>
          <w:tcPr>
            <w:tcW w:w="2053" w:type="dxa"/>
          </w:tcPr>
          <w:p w14:paraId="151F6CAD" w14:textId="77777777" w:rsidR="00FD0BEC" w:rsidRPr="00F30A85" w:rsidRDefault="00FD0BEC" w:rsidP="00573F31">
            <w:pPr>
              <w:pStyle w:val="Heading1"/>
              <w:keepLines/>
              <w:numPr>
                <w:ilvl w:val="0"/>
                <w:numId w:val="3"/>
              </w:numPr>
              <w:tabs>
                <w:tab w:val="clear" w:pos="360"/>
                <w:tab w:val="num" w:pos="390"/>
              </w:tabs>
              <w:ind w:left="390" w:right="-108" w:hanging="390"/>
              <w:jc w:val="left"/>
              <w:rPr>
                <w:rFonts w:ascii="Times New Roman" w:hAnsi="Times New Roman"/>
                <w:bCs/>
                <w:szCs w:val="24"/>
              </w:rPr>
            </w:pPr>
            <w:r w:rsidRPr="00F30A85">
              <w:rPr>
                <w:rFonts w:ascii="Times New Roman" w:hAnsi="Times New Roman"/>
                <w:bCs/>
                <w:szCs w:val="24"/>
              </w:rPr>
              <w:t>Limitation of Liability</w:t>
            </w:r>
          </w:p>
        </w:tc>
        <w:tc>
          <w:tcPr>
            <w:tcW w:w="7190" w:type="dxa"/>
          </w:tcPr>
          <w:p w14:paraId="7198F2E0" w14:textId="77777777" w:rsidR="00FD0BEC" w:rsidRPr="00F30A85" w:rsidRDefault="00FD0BEC" w:rsidP="00573F31">
            <w:pPr>
              <w:pStyle w:val="Heading1"/>
              <w:keepLines/>
              <w:numPr>
                <w:ilvl w:val="1"/>
                <w:numId w:val="3"/>
              </w:numPr>
              <w:suppressAutoHyphens/>
              <w:rPr>
                <w:rFonts w:ascii="Times New Roman" w:hAnsi="Times New Roman"/>
                <w:szCs w:val="24"/>
                <w:lang w:val="en-PH"/>
              </w:rPr>
            </w:pPr>
            <w:r w:rsidRPr="00F30A85">
              <w:rPr>
                <w:rFonts w:ascii="Times New Roman" w:hAnsi="Times New Roman"/>
                <w:szCs w:val="24"/>
                <w:lang w:val="en-PH"/>
              </w:rPr>
              <w:t>Except in cases of gross n</w:t>
            </w:r>
            <w:r w:rsidR="007F7795" w:rsidRPr="00F30A85">
              <w:rPr>
                <w:rFonts w:ascii="Times New Roman" w:hAnsi="Times New Roman"/>
                <w:szCs w:val="24"/>
                <w:lang w:val="en-PH"/>
              </w:rPr>
              <w:t>egligence or willful misconduct</w:t>
            </w:r>
            <w:r w:rsidRPr="00F30A85">
              <w:rPr>
                <w:rFonts w:ascii="Times New Roman" w:hAnsi="Times New Roman"/>
                <w:szCs w:val="24"/>
                <w:lang w:val="en-PH"/>
              </w:rPr>
              <w:t>:</w:t>
            </w:r>
          </w:p>
          <w:p w14:paraId="13AA66E6" w14:textId="1DF11E82" w:rsidR="00FD0BEC" w:rsidRPr="00F30A85" w:rsidRDefault="00FD0BEC" w:rsidP="00573F31">
            <w:pPr>
              <w:pStyle w:val="Heading1"/>
              <w:keepLines/>
              <w:numPr>
                <w:ilvl w:val="0"/>
                <w:numId w:val="31"/>
              </w:numPr>
              <w:suppressAutoHyphens/>
              <w:rPr>
                <w:rFonts w:ascii="Times New Roman" w:hAnsi="Times New Roman"/>
                <w:szCs w:val="24"/>
                <w:lang w:val="en-PH"/>
              </w:rPr>
            </w:pPr>
            <w:r w:rsidRPr="00F30A85">
              <w:rPr>
                <w:rFonts w:ascii="Times New Roman" w:hAnsi="Times New Roman"/>
                <w:szCs w:val="24"/>
                <w:lang w:val="en-PH"/>
              </w:rPr>
              <w:t>neither party shall be liable to the other party for any indirect or consequential loss or damage, loss of use, loss of production, or loss of profits or interest costs, provided that this exclusion shall not apply to any obligation of the Supplier to pay liquidated damages to the Purchaser; and</w:t>
            </w:r>
          </w:p>
          <w:p w14:paraId="0B3A5236" w14:textId="462C1B72" w:rsidR="00FD0BEC" w:rsidRPr="00F30A85" w:rsidRDefault="00FD0BEC" w:rsidP="00573F31">
            <w:pPr>
              <w:pStyle w:val="Heading1"/>
              <w:keepLines/>
              <w:numPr>
                <w:ilvl w:val="0"/>
                <w:numId w:val="31"/>
              </w:numPr>
              <w:suppressAutoHyphens/>
              <w:rPr>
                <w:rFonts w:ascii="Times New Roman" w:hAnsi="Times New Roman"/>
                <w:szCs w:val="24"/>
                <w:lang w:val="en-PH"/>
              </w:rPr>
            </w:pPr>
            <w:r w:rsidRPr="00F30A85">
              <w:rPr>
                <w:rFonts w:ascii="Times New Roman" w:hAnsi="Times New Roman"/>
                <w:szCs w:val="24"/>
                <w:lang w:val="en-PH"/>
              </w:rPr>
              <w:t>the aggregate liability of the Supplier to the Purchaser, whether under the Contract, in tort, or otherwise, shall not exceed the amount specified in the SCC, provided that this limitation shall not apply to the cost of repairing or replacing defective equipment, or to any obligation of the Supplier to indemnify the Purchaser with respect to patent infringement.</w:t>
            </w:r>
          </w:p>
          <w:p w14:paraId="57708E20" w14:textId="77777777" w:rsidR="00FD0BEC" w:rsidRPr="00F30A85" w:rsidRDefault="00FD0BEC" w:rsidP="00FD0BEC">
            <w:pPr>
              <w:pStyle w:val="Heading1"/>
              <w:keepLines/>
              <w:tabs>
                <w:tab w:val="num" w:pos="720"/>
              </w:tabs>
              <w:suppressAutoHyphens/>
              <w:ind w:left="742" w:hanging="742"/>
              <w:rPr>
                <w:rFonts w:ascii="Times New Roman" w:hAnsi="Times New Roman"/>
                <w:szCs w:val="24"/>
                <w:lang w:val="en-PH"/>
              </w:rPr>
            </w:pPr>
          </w:p>
        </w:tc>
      </w:tr>
    </w:tbl>
    <w:p w14:paraId="409FDCE3" w14:textId="77777777" w:rsidR="009940CE" w:rsidRPr="00F30A85" w:rsidRDefault="009940CE" w:rsidP="0005645A">
      <w:pPr>
        <w:spacing w:after="0" w:line="240" w:lineRule="auto"/>
        <w:jc w:val="center"/>
        <w:rPr>
          <w:rFonts w:ascii="Times New Roman" w:hAnsi="Times New Roman"/>
          <w:b/>
          <w:bCs/>
          <w:sz w:val="24"/>
          <w:szCs w:val="24"/>
        </w:rPr>
      </w:pPr>
    </w:p>
    <w:p w14:paraId="4FE9C236" w14:textId="77777777" w:rsidR="009940CE" w:rsidRPr="00F30A85" w:rsidRDefault="009940CE" w:rsidP="0005645A">
      <w:pPr>
        <w:pStyle w:val="Heading1"/>
        <w:keepLines/>
        <w:ind w:left="390" w:right="-108"/>
        <w:rPr>
          <w:rFonts w:ascii="Times New Roman" w:hAnsi="Times New Roman"/>
          <w:b/>
          <w:bCs/>
          <w:szCs w:val="24"/>
        </w:rPr>
      </w:pPr>
    </w:p>
    <w:p w14:paraId="55CC71F9" w14:textId="77777777" w:rsidR="009940CE" w:rsidRPr="00F30A85" w:rsidRDefault="009940CE" w:rsidP="0005645A">
      <w:pPr>
        <w:pStyle w:val="Section"/>
        <w:spacing w:after="0" w:line="240" w:lineRule="auto"/>
        <w:rPr>
          <w:rFonts w:ascii="Times New Roman" w:hAnsi="Times New Roman"/>
          <w:sz w:val="24"/>
          <w:szCs w:val="24"/>
        </w:rPr>
      </w:pPr>
    </w:p>
    <w:p w14:paraId="1F3D4DED" w14:textId="77777777" w:rsidR="009940CE" w:rsidRPr="00F30A85" w:rsidRDefault="009940CE" w:rsidP="0005645A">
      <w:pPr>
        <w:pStyle w:val="Section"/>
        <w:spacing w:after="0" w:line="240" w:lineRule="auto"/>
        <w:rPr>
          <w:rFonts w:ascii="Times New Roman" w:hAnsi="Times New Roman"/>
          <w:sz w:val="24"/>
          <w:szCs w:val="24"/>
        </w:rPr>
      </w:pPr>
    </w:p>
    <w:p w14:paraId="0DE3493A" w14:textId="77777777" w:rsidR="009940CE" w:rsidRPr="00F30A85" w:rsidRDefault="009940CE" w:rsidP="0005645A">
      <w:pPr>
        <w:pStyle w:val="Section"/>
        <w:spacing w:after="0" w:line="240" w:lineRule="auto"/>
        <w:rPr>
          <w:rFonts w:ascii="Times New Roman" w:hAnsi="Times New Roman"/>
          <w:sz w:val="24"/>
          <w:szCs w:val="24"/>
        </w:rPr>
      </w:pPr>
    </w:p>
    <w:p w14:paraId="637CFE86" w14:textId="77777777" w:rsidR="009940CE" w:rsidRPr="00F30A85" w:rsidRDefault="009940CE" w:rsidP="0005645A">
      <w:pPr>
        <w:pStyle w:val="Section"/>
        <w:spacing w:after="0" w:line="240" w:lineRule="auto"/>
        <w:rPr>
          <w:rFonts w:ascii="Times New Roman" w:hAnsi="Times New Roman"/>
          <w:sz w:val="24"/>
          <w:szCs w:val="24"/>
        </w:rPr>
      </w:pPr>
    </w:p>
    <w:p w14:paraId="4D3D4D52" w14:textId="77777777" w:rsidR="009940CE" w:rsidRPr="00F30A85" w:rsidRDefault="009940CE" w:rsidP="0005645A">
      <w:pPr>
        <w:pStyle w:val="Section"/>
        <w:spacing w:after="0" w:line="240" w:lineRule="auto"/>
        <w:rPr>
          <w:rFonts w:ascii="Times New Roman" w:hAnsi="Times New Roman"/>
          <w:sz w:val="24"/>
          <w:szCs w:val="24"/>
        </w:rPr>
      </w:pPr>
    </w:p>
    <w:p w14:paraId="43CC192E" w14:textId="77777777" w:rsidR="009940CE" w:rsidRPr="00F30A85" w:rsidRDefault="009940CE" w:rsidP="0005645A">
      <w:pPr>
        <w:pStyle w:val="Section"/>
        <w:spacing w:after="0" w:line="240" w:lineRule="auto"/>
        <w:rPr>
          <w:rFonts w:ascii="Times New Roman" w:hAnsi="Times New Roman"/>
          <w:sz w:val="24"/>
          <w:szCs w:val="24"/>
        </w:rPr>
      </w:pPr>
    </w:p>
    <w:p w14:paraId="07EEE41D" w14:textId="77777777" w:rsidR="009940CE" w:rsidRPr="00F30A85" w:rsidRDefault="009940CE" w:rsidP="0005645A">
      <w:pPr>
        <w:pStyle w:val="Section"/>
        <w:spacing w:after="0" w:line="240" w:lineRule="auto"/>
        <w:rPr>
          <w:rFonts w:ascii="Times New Roman" w:hAnsi="Times New Roman"/>
          <w:sz w:val="24"/>
          <w:szCs w:val="24"/>
        </w:rPr>
      </w:pPr>
    </w:p>
    <w:p w14:paraId="72B1DD50" w14:textId="77777777" w:rsidR="009940CE" w:rsidRPr="00F30A85" w:rsidRDefault="009940CE" w:rsidP="0005645A">
      <w:pPr>
        <w:pStyle w:val="Section"/>
        <w:spacing w:after="0" w:line="240" w:lineRule="auto"/>
        <w:rPr>
          <w:rFonts w:ascii="Times New Roman" w:hAnsi="Times New Roman"/>
          <w:sz w:val="24"/>
          <w:szCs w:val="24"/>
        </w:rPr>
      </w:pPr>
    </w:p>
    <w:p w14:paraId="2C84296B" w14:textId="77777777" w:rsidR="009940CE" w:rsidRPr="00F30A85" w:rsidRDefault="009940CE" w:rsidP="0005645A">
      <w:pPr>
        <w:pStyle w:val="Section"/>
        <w:spacing w:after="0" w:line="240" w:lineRule="auto"/>
        <w:rPr>
          <w:rFonts w:ascii="Times New Roman" w:hAnsi="Times New Roman"/>
          <w:sz w:val="24"/>
          <w:szCs w:val="24"/>
        </w:rPr>
      </w:pPr>
    </w:p>
    <w:p w14:paraId="6535C250" w14:textId="77777777" w:rsidR="00531D11" w:rsidRPr="00F30A85" w:rsidRDefault="00531D11" w:rsidP="00531D11">
      <w:pPr>
        <w:rPr>
          <w:rFonts w:ascii="Times New Roman" w:hAnsi="Times New Roman"/>
          <w:lang w:val="en-US"/>
        </w:rPr>
      </w:pPr>
    </w:p>
    <w:p w14:paraId="5A6C6C19" w14:textId="77777777" w:rsidR="00531D11" w:rsidRPr="00F30A85" w:rsidRDefault="00531D11" w:rsidP="00531D11">
      <w:pPr>
        <w:rPr>
          <w:rFonts w:ascii="Times New Roman" w:hAnsi="Times New Roman"/>
          <w:lang w:val="en-US"/>
        </w:rPr>
      </w:pPr>
    </w:p>
    <w:p w14:paraId="0C7BF0A6" w14:textId="77777777" w:rsidR="00531D11" w:rsidRPr="00F30A85" w:rsidRDefault="00531D11" w:rsidP="00531D11">
      <w:pPr>
        <w:rPr>
          <w:rFonts w:ascii="Times New Roman" w:hAnsi="Times New Roman"/>
          <w:lang w:val="en-US"/>
        </w:rPr>
      </w:pPr>
    </w:p>
    <w:p w14:paraId="09CBC38F" w14:textId="77777777" w:rsidR="00531D11" w:rsidRPr="00F30A85" w:rsidRDefault="00531D11" w:rsidP="00531D11">
      <w:pPr>
        <w:rPr>
          <w:rFonts w:ascii="Times New Roman" w:hAnsi="Times New Roman"/>
          <w:lang w:val="en-US"/>
        </w:rPr>
      </w:pPr>
    </w:p>
    <w:p w14:paraId="691A01B7" w14:textId="77777777" w:rsidR="00531D11" w:rsidRPr="00F30A85" w:rsidRDefault="00531D11" w:rsidP="00531D11">
      <w:pPr>
        <w:rPr>
          <w:rFonts w:ascii="Times New Roman" w:hAnsi="Times New Roman"/>
          <w:lang w:val="en-US"/>
        </w:rPr>
      </w:pPr>
    </w:p>
    <w:p w14:paraId="25C0AF3C" w14:textId="77777777" w:rsidR="00531D11" w:rsidRPr="00F30A85" w:rsidRDefault="00531D11" w:rsidP="00531D11">
      <w:pPr>
        <w:rPr>
          <w:rFonts w:ascii="Times New Roman" w:hAnsi="Times New Roman"/>
          <w:lang w:val="en-US"/>
        </w:rPr>
      </w:pPr>
    </w:p>
    <w:p w14:paraId="6C0F5DE5" w14:textId="77777777" w:rsidR="00531D11" w:rsidRPr="00F30A85" w:rsidRDefault="00531D11" w:rsidP="00531D11">
      <w:pPr>
        <w:rPr>
          <w:rFonts w:ascii="Times New Roman" w:hAnsi="Times New Roman"/>
          <w:lang w:val="en-US"/>
        </w:rPr>
      </w:pPr>
    </w:p>
    <w:p w14:paraId="249216E0" w14:textId="77777777" w:rsidR="00531D11" w:rsidRDefault="00531D11" w:rsidP="00531D11">
      <w:pPr>
        <w:rPr>
          <w:rFonts w:ascii="Times New Roman" w:hAnsi="Times New Roman"/>
          <w:lang w:val="en-US"/>
        </w:rPr>
      </w:pPr>
    </w:p>
    <w:p w14:paraId="13844C72" w14:textId="77777777" w:rsidR="00441EF9" w:rsidRDefault="00441EF9" w:rsidP="00531D11">
      <w:pPr>
        <w:rPr>
          <w:rFonts w:ascii="Times New Roman" w:hAnsi="Times New Roman"/>
          <w:lang w:val="en-US"/>
        </w:rPr>
      </w:pPr>
    </w:p>
    <w:p w14:paraId="55756650" w14:textId="77777777" w:rsidR="00441EF9" w:rsidRDefault="00441EF9" w:rsidP="00531D11">
      <w:pPr>
        <w:rPr>
          <w:rFonts w:ascii="Times New Roman" w:hAnsi="Times New Roman"/>
          <w:lang w:val="en-US"/>
        </w:rPr>
      </w:pPr>
    </w:p>
    <w:p w14:paraId="23416573" w14:textId="77777777" w:rsidR="009940CE" w:rsidRPr="00D155D1" w:rsidRDefault="00D155D1" w:rsidP="00D155D1">
      <w:pPr>
        <w:pStyle w:val="Section"/>
        <w:spacing w:after="0" w:line="240" w:lineRule="auto"/>
        <w:rPr>
          <w:rFonts w:ascii="Times New Roman" w:hAnsi="Times New Roman"/>
          <w:sz w:val="40"/>
          <w:szCs w:val="24"/>
        </w:rPr>
      </w:pPr>
      <w:r w:rsidRPr="00D155D1">
        <w:rPr>
          <w:rFonts w:ascii="Times New Roman" w:hAnsi="Times New Roman"/>
          <w:sz w:val="40"/>
          <w:szCs w:val="24"/>
        </w:rPr>
        <w:lastRenderedPageBreak/>
        <w:t xml:space="preserve">Section 8. Special Conditions </w:t>
      </w:r>
      <w:r>
        <w:rPr>
          <w:rFonts w:ascii="Times New Roman" w:hAnsi="Times New Roman"/>
          <w:sz w:val="40"/>
          <w:szCs w:val="24"/>
        </w:rPr>
        <w:t>o</w:t>
      </w:r>
      <w:r w:rsidRPr="00D155D1">
        <w:rPr>
          <w:rFonts w:ascii="Times New Roman" w:hAnsi="Times New Roman"/>
          <w:sz w:val="40"/>
          <w:szCs w:val="24"/>
        </w:rPr>
        <w:t>f Contract</w:t>
      </w:r>
    </w:p>
    <w:p w14:paraId="1EDDA5A6" w14:textId="77777777" w:rsidR="00B942D3" w:rsidRPr="00F30A85" w:rsidRDefault="00B942D3" w:rsidP="0005645A">
      <w:pPr>
        <w:spacing w:after="0" w:line="240" w:lineRule="auto"/>
        <w:jc w:val="center"/>
        <w:rPr>
          <w:rFonts w:ascii="Times New Roman" w:hAnsi="Times New Roman"/>
          <w:sz w:val="24"/>
          <w:szCs w:val="24"/>
        </w:rPr>
      </w:pPr>
    </w:p>
    <w:tbl>
      <w:tblPr>
        <w:tblStyle w:val="TableGrid"/>
        <w:tblW w:w="0" w:type="auto"/>
        <w:tblLook w:val="04A0" w:firstRow="1" w:lastRow="0" w:firstColumn="1" w:lastColumn="0" w:noHBand="0" w:noVBand="1"/>
      </w:tblPr>
      <w:tblGrid>
        <w:gridCol w:w="9017"/>
      </w:tblGrid>
      <w:tr w:rsidR="00B942D3" w:rsidRPr="00F30A85" w14:paraId="140F2EF5" w14:textId="77777777" w:rsidTr="00B942D3">
        <w:tc>
          <w:tcPr>
            <w:tcW w:w="9245" w:type="dxa"/>
          </w:tcPr>
          <w:p w14:paraId="3828A5F9" w14:textId="77777777" w:rsidR="00B942D3" w:rsidRPr="00D155D1" w:rsidRDefault="00B942D3" w:rsidP="0005645A">
            <w:pPr>
              <w:jc w:val="center"/>
              <w:rPr>
                <w:rFonts w:ascii="Times New Roman" w:hAnsi="Times New Roman"/>
                <w:b/>
                <w:szCs w:val="24"/>
              </w:rPr>
            </w:pPr>
            <w:r w:rsidRPr="00D155D1">
              <w:rPr>
                <w:rFonts w:ascii="Times New Roman" w:hAnsi="Times New Roman"/>
                <w:b/>
                <w:szCs w:val="24"/>
              </w:rPr>
              <w:t>Notes for Preparation of the Special Conditions of Contract</w:t>
            </w:r>
          </w:p>
          <w:p w14:paraId="0A74250A" w14:textId="77777777" w:rsidR="00B942D3" w:rsidRPr="00D155D1" w:rsidRDefault="00B942D3" w:rsidP="0005645A">
            <w:pPr>
              <w:jc w:val="both"/>
              <w:rPr>
                <w:rFonts w:ascii="Times New Roman" w:hAnsi="Times New Roman"/>
                <w:szCs w:val="24"/>
              </w:rPr>
            </w:pPr>
          </w:p>
          <w:p w14:paraId="24BDB379" w14:textId="77777777" w:rsidR="00B942D3" w:rsidRPr="00D155D1" w:rsidRDefault="00B942D3" w:rsidP="00D155D1">
            <w:pPr>
              <w:ind w:left="720"/>
              <w:jc w:val="both"/>
              <w:rPr>
                <w:rFonts w:ascii="Times New Roman" w:hAnsi="Times New Roman"/>
                <w:szCs w:val="24"/>
              </w:rPr>
            </w:pPr>
            <w:r w:rsidRPr="00D155D1">
              <w:rPr>
                <w:rFonts w:ascii="Times New Roman" w:hAnsi="Times New Roman"/>
                <w:szCs w:val="24"/>
              </w:rPr>
              <w:t>Definitions of the Purchaser and Goods are provided in the General Conditions of Contract</w:t>
            </w:r>
            <w:r w:rsidR="00673EA0" w:rsidRPr="00D155D1">
              <w:rPr>
                <w:rFonts w:ascii="Times New Roman" w:hAnsi="Times New Roman"/>
                <w:szCs w:val="24"/>
              </w:rPr>
              <w:t xml:space="preserve"> (GCC)</w:t>
            </w:r>
            <w:r w:rsidRPr="00D155D1">
              <w:rPr>
                <w:rFonts w:ascii="Times New Roman" w:hAnsi="Times New Roman"/>
                <w:szCs w:val="24"/>
              </w:rPr>
              <w:t xml:space="preserve">. While preparing the Special Conditions of Contract </w:t>
            </w:r>
            <w:r w:rsidR="00673EA0" w:rsidRPr="00D155D1">
              <w:rPr>
                <w:rFonts w:ascii="Times New Roman" w:hAnsi="Times New Roman"/>
                <w:szCs w:val="24"/>
              </w:rPr>
              <w:t xml:space="preserve">(SCC) </w:t>
            </w:r>
            <w:r w:rsidRPr="00D155D1">
              <w:rPr>
                <w:rFonts w:ascii="Times New Roman" w:hAnsi="Times New Roman"/>
                <w:szCs w:val="24"/>
              </w:rPr>
              <w:t>please check the following:</w:t>
            </w:r>
          </w:p>
          <w:p w14:paraId="1C9ADD56" w14:textId="77777777" w:rsidR="00B942D3" w:rsidRPr="00D155D1" w:rsidRDefault="00B942D3" w:rsidP="0005645A">
            <w:pPr>
              <w:ind w:left="1440"/>
              <w:jc w:val="both"/>
              <w:rPr>
                <w:rFonts w:ascii="Times New Roman" w:hAnsi="Times New Roman"/>
                <w:szCs w:val="24"/>
              </w:rPr>
            </w:pPr>
          </w:p>
          <w:p w14:paraId="7C29DE71" w14:textId="77777777" w:rsidR="00B942D3" w:rsidRPr="00D155D1" w:rsidRDefault="00B942D3" w:rsidP="00D155D1">
            <w:pPr>
              <w:numPr>
                <w:ilvl w:val="0"/>
                <w:numId w:val="24"/>
              </w:numPr>
              <w:ind w:left="1080"/>
              <w:jc w:val="both"/>
              <w:rPr>
                <w:rFonts w:ascii="Times New Roman" w:hAnsi="Times New Roman"/>
                <w:szCs w:val="24"/>
              </w:rPr>
            </w:pPr>
            <w:r w:rsidRPr="00D155D1">
              <w:rPr>
                <w:rFonts w:ascii="Times New Roman" w:hAnsi="Times New Roman"/>
                <w:szCs w:val="24"/>
              </w:rPr>
              <w:t>If any provisions of the G</w:t>
            </w:r>
            <w:r w:rsidR="00673EA0" w:rsidRPr="00D155D1">
              <w:rPr>
                <w:rFonts w:ascii="Times New Roman" w:hAnsi="Times New Roman"/>
                <w:szCs w:val="24"/>
              </w:rPr>
              <w:t>CC</w:t>
            </w:r>
            <w:r w:rsidRPr="00D155D1">
              <w:rPr>
                <w:rFonts w:ascii="Times New Roman" w:hAnsi="Times New Roman"/>
                <w:szCs w:val="24"/>
              </w:rPr>
              <w:t xml:space="preserve"> refer to the S</w:t>
            </w:r>
            <w:r w:rsidR="00673EA0" w:rsidRPr="00D155D1">
              <w:rPr>
                <w:rFonts w:ascii="Times New Roman" w:hAnsi="Times New Roman"/>
                <w:szCs w:val="24"/>
              </w:rPr>
              <w:t>CC</w:t>
            </w:r>
            <w:r w:rsidRPr="00D155D1">
              <w:rPr>
                <w:rFonts w:ascii="Times New Roman" w:hAnsi="Times New Roman"/>
                <w:szCs w:val="24"/>
              </w:rPr>
              <w:t>, the relevant terms and conditions must be reflected in the S</w:t>
            </w:r>
            <w:r w:rsidR="00673EA0" w:rsidRPr="00D155D1">
              <w:rPr>
                <w:rFonts w:ascii="Times New Roman" w:hAnsi="Times New Roman"/>
                <w:szCs w:val="24"/>
              </w:rPr>
              <w:t>CC</w:t>
            </w:r>
            <w:r w:rsidRPr="00D155D1">
              <w:rPr>
                <w:rFonts w:ascii="Times New Roman" w:hAnsi="Times New Roman"/>
                <w:szCs w:val="24"/>
              </w:rPr>
              <w:t>.</w:t>
            </w:r>
          </w:p>
          <w:p w14:paraId="6D4789B6" w14:textId="77777777" w:rsidR="00B942D3" w:rsidRPr="00D155D1" w:rsidRDefault="00B942D3" w:rsidP="0005645A">
            <w:pPr>
              <w:ind w:left="1800"/>
              <w:jc w:val="both"/>
              <w:rPr>
                <w:rFonts w:ascii="Times New Roman" w:hAnsi="Times New Roman"/>
                <w:szCs w:val="24"/>
              </w:rPr>
            </w:pPr>
          </w:p>
          <w:p w14:paraId="6C7B0446" w14:textId="77777777" w:rsidR="00B942D3" w:rsidRPr="00D155D1" w:rsidRDefault="00B942D3" w:rsidP="00D155D1">
            <w:pPr>
              <w:numPr>
                <w:ilvl w:val="0"/>
                <w:numId w:val="24"/>
              </w:numPr>
              <w:ind w:left="1080"/>
              <w:jc w:val="both"/>
              <w:rPr>
                <w:rFonts w:ascii="Times New Roman" w:hAnsi="Times New Roman"/>
                <w:szCs w:val="24"/>
              </w:rPr>
            </w:pPr>
            <w:r w:rsidRPr="00D155D1">
              <w:rPr>
                <w:rFonts w:ascii="Times New Roman" w:hAnsi="Times New Roman"/>
                <w:szCs w:val="24"/>
              </w:rPr>
              <w:t>If there is a requirement to modify or provide in detail the provisions of the G</w:t>
            </w:r>
            <w:r w:rsidR="00673EA0" w:rsidRPr="00D155D1">
              <w:rPr>
                <w:rFonts w:ascii="Times New Roman" w:hAnsi="Times New Roman"/>
                <w:szCs w:val="24"/>
              </w:rPr>
              <w:t>CC</w:t>
            </w:r>
            <w:r w:rsidRPr="00D155D1">
              <w:rPr>
                <w:rFonts w:ascii="Times New Roman" w:hAnsi="Times New Roman"/>
                <w:szCs w:val="24"/>
              </w:rPr>
              <w:t>, then those provisions shall be specified in the S</w:t>
            </w:r>
            <w:r w:rsidR="00673EA0" w:rsidRPr="00D155D1">
              <w:rPr>
                <w:rFonts w:ascii="Times New Roman" w:hAnsi="Times New Roman"/>
                <w:szCs w:val="24"/>
              </w:rPr>
              <w:t>CC</w:t>
            </w:r>
            <w:r w:rsidRPr="00D155D1">
              <w:rPr>
                <w:rFonts w:ascii="Times New Roman" w:hAnsi="Times New Roman"/>
                <w:szCs w:val="24"/>
              </w:rPr>
              <w:t>, not in the G</w:t>
            </w:r>
            <w:r w:rsidR="00673EA0" w:rsidRPr="00D155D1">
              <w:rPr>
                <w:rFonts w:ascii="Times New Roman" w:hAnsi="Times New Roman"/>
                <w:szCs w:val="24"/>
              </w:rPr>
              <w:t>CC</w:t>
            </w:r>
            <w:r w:rsidRPr="00D155D1">
              <w:rPr>
                <w:rFonts w:ascii="Times New Roman" w:hAnsi="Times New Roman"/>
                <w:szCs w:val="24"/>
              </w:rPr>
              <w:t>.</w:t>
            </w:r>
          </w:p>
          <w:p w14:paraId="465FE6B1" w14:textId="77777777" w:rsidR="00B942D3" w:rsidRPr="00D155D1" w:rsidRDefault="00B942D3" w:rsidP="0005645A">
            <w:pPr>
              <w:pStyle w:val="ListParagraph"/>
              <w:jc w:val="both"/>
              <w:rPr>
                <w:sz w:val="22"/>
                <w:szCs w:val="24"/>
              </w:rPr>
            </w:pPr>
          </w:p>
          <w:p w14:paraId="6821F87A" w14:textId="77777777" w:rsidR="00B942D3" w:rsidRPr="00D155D1" w:rsidRDefault="00B942D3" w:rsidP="00D155D1">
            <w:pPr>
              <w:numPr>
                <w:ilvl w:val="0"/>
                <w:numId w:val="24"/>
              </w:numPr>
              <w:ind w:left="1080"/>
              <w:jc w:val="both"/>
              <w:rPr>
                <w:rFonts w:ascii="Times New Roman" w:hAnsi="Times New Roman"/>
                <w:szCs w:val="24"/>
              </w:rPr>
            </w:pPr>
            <w:r w:rsidRPr="00D155D1">
              <w:rPr>
                <w:rFonts w:ascii="Times New Roman" w:hAnsi="Times New Roman"/>
                <w:szCs w:val="24"/>
              </w:rPr>
              <w:t>In the event, if the provisions of the G</w:t>
            </w:r>
            <w:r w:rsidR="00673EA0" w:rsidRPr="00D155D1">
              <w:rPr>
                <w:rFonts w:ascii="Times New Roman" w:hAnsi="Times New Roman"/>
                <w:szCs w:val="24"/>
              </w:rPr>
              <w:t>CC</w:t>
            </w:r>
            <w:r w:rsidRPr="00D155D1">
              <w:rPr>
                <w:rFonts w:ascii="Times New Roman" w:hAnsi="Times New Roman"/>
                <w:szCs w:val="24"/>
              </w:rPr>
              <w:t xml:space="preserve"> contradict with the provisions of the S</w:t>
            </w:r>
            <w:r w:rsidR="00673EA0" w:rsidRPr="00D155D1">
              <w:rPr>
                <w:rFonts w:ascii="Times New Roman" w:hAnsi="Times New Roman"/>
                <w:szCs w:val="24"/>
              </w:rPr>
              <w:t>CC</w:t>
            </w:r>
            <w:r w:rsidRPr="00D155D1">
              <w:rPr>
                <w:rFonts w:ascii="Times New Roman" w:hAnsi="Times New Roman"/>
                <w:szCs w:val="24"/>
              </w:rPr>
              <w:t>, the provisions of the S</w:t>
            </w:r>
            <w:r w:rsidR="00673EA0" w:rsidRPr="00D155D1">
              <w:rPr>
                <w:rFonts w:ascii="Times New Roman" w:hAnsi="Times New Roman"/>
                <w:szCs w:val="24"/>
              </w:rPr>
              <w:t>CC</w:t>
            </w:r>
            <w:r w:rsidRPr="00D155D1">
              <w:rPr>
                <w:rFonts w:ascii="Times New Roman" w:hAnsi="Times New Roman"/>
                <w:szCs w:val="24"/>
              </w:rPr>
              <w:t xml:space="preserve"> shall take precedence. </w:t>
            </w:r>
          </w:p>
          <w:p w14:paraId="7A465AE6" w14:textId="77777777" w:rsidR="00B942D3" w:rsidRPr="00D155D1" w:rsidRDefault="00B942D3" w:rsidP="0005645A">
            <w:pPr>
              <w:pStyle w:val="ListParagraph"/>
              <w:jc w:val="both"/>
              <w:rPr>
                <w:sz w:val="22"/>
                <w:szCs w:val="24"/>
              </w:rPr>
            </w:pPr>
          </w:p>
          <w:p w14:paraId="781A300C" w14:textId="77777777" w:rsidR="00B942D3" w:rsidRPr="00D155D1" w:rsidRDefault="00B942D3" w:rsidP="00D155D1">
            <w:pPr>
              <w:numPr>
                <w:ilvl w:val="0"/>
                <w:numId w:val="24"/>
              </w:numPr>
              <w:ind w:left="1080"/>
              <w:jc w:val="both"/>
              <w:rPr>
                <w:rFonts w:ascii="Times New Roman" w:hAnsi="Times New Roman"/>
                <w:szCs w:val="24"/>
              </w:rPr>
            </w:pPr>
            <w:r w:rsidRPr="00D155D1">
              <w:rPr>
                <w:rFonts w:ascii="Times New Roman" w:hAnsi="Times New Roman"/>
                <w:szCs w:val="24"/>
              </w:rPr>
              <w:t>Instructions on how to pre</w:t>
            </w:r>
            <w:r w:rsidRPr="00D155D1">
              <w:rPr>
                <w:rFonts w:ascii="Times New Roman" w:hAnsi="Times New Roman"/>
                <w:szCs w:val="24"/>
                <w:lang w:val="en-US"/>
              </w:rPr>
              <w:t>p</w:t>
            </w:r>
            <w:r w:rsidRPr="00D155D1">
              <w:rPr>
                <w:rFonts w:ascii="Times New Roman" w:hAnsi="Times New Roman"/>
                <w:szCs w:val="24"/>
              </w:rPr>
              <w:t>are the S</w:t>
            </w:r>
            <w:r w:rsidR="00673EA0" w:rsidRPr="00D155D1">
              <w:rPr>
                <w:rFonts w:ascii="Times New Roman" w:hAnsi="Times New Roman"/>
                <w:szCs w:val="24"/>
              </w:rPr>
              <w:t>CC</w:t>
            </w:r>
            <w:r w:rsidRPr="00D155D1">
              <w:rPr>
                <w:rFonts w:ascii="Times New Roman" w:hAnsi="Times New Roman"/>
                <w:szCs w:val="24"/>
              </w:rPr>
              <w:t xml:space="preserve"> shall be written in </w:t>
            </w:r>
            <w:r w:rsidR="008D4C15" w:rsidRPr="00D155D1">
              <w:rPr>
                <w:rFonts w:ascii="Times New Roman" w:hAnsi="Times New Roman"/>
                <w:szCs w:val="24"/>
              </w:rPr>
              <w:t>rectangular</w:t>
            </w:r>
            <w:r w:rsidRPr="00D155D1">
              <w:rPr>
                <w:rFonts w:ascii="Times New Roman" w:hAnsi="Times New Roman"/>
                <w:szCs w:val="24"/>
              </w:rPr>
              <w:t xml:space="preserve"> brackets </w:t>
            </w:r>
            <w:proofErr w:type="gramStart"/>
            <w:r w:rsidRPr="00D155D1">
              <w:rPr>
                <w:rFonts w:ascii="Times New Roman" w:hAnsi="Times New Roman"/>
                <w:szCs w:val="24"/>
              </w:rPr>
              <w:t>[ ]</w:t>
            </w:r>
            <w:proofErr w:type="gramEnd"/>
            <w:r w:rsidRPr="00D155D1">
              <w:rPr>
                <w:rFonts w:ascii="Times New Roman" w:hAnsi="Times New Roman"/>
                <w:szCs w:val="24"/>
              </w:rPr>
              <w:t xml:space="preserve">. Some examples and terms/conditions are provided with the purpose of giving an idea only and the Purchaser shall draft the conditions of the respective contract taking into consideration the specifics of this </w:t>
            </w:r>
            <w:r w:rsidR="007423FB" w:rsidRPr="00D155D1">
              <w:rPr>
                <w:rFonts w:ascii="Times New Roman" w:hAnsi="Times New Roman"/>
                <w:szCs w:val="24"/>
              </w:rPr>
              <w:t>Contract</w:t>
            </w:r>
            <w:r w:rsidRPr="00D155D1">
              <w:rPr>
                <w:rFonts w:ascii="Times New Roman" w:hAnsi="Times New Roman"/>
                <w:szCs w:val="24"/>
              </w:rPr>
              <w:t xml:space="preserve">. </w:t>
            </w:r>
          </w:p>
          <w:p w14:paraId="1FB23E5D" w14:textId="77777777" w:rsidR="00B942D3" w:rsidRPr="00F30A85" w:rsidRDefault="00B942D3" w:rsidP="0005645A">
            <w:pPr>
              <w:jc w:val="both"/>
              <w:rPr>
                <w:rFonts w:ascii="Times New Roman" w:hAnsi="Times New Roman"/>
                <w:sz w:val="24"/>
                <w:szCs w:val="24"/>
                <w:lang w:val="mn-MN"/>
              </w:rPr>
            </w:pPr>
          </w:p>
        </w:tc>
      </w:tr>
    </w:tbl>
    <w:p w14:paraId="2589372F" w14:textId="77777777" w:rsidR="009940CE" w:rsidRPr="00F30A85" w:rsidRDefault="009940CE" w:rsidP="0005645A">
      <w:pPr>
        <w:spacing w:after="0" w:line="240" w:lineRule="auto"/>
        <w:jc w:val="both"/>
        <w:rPr>
          <w:rFonts w:ascii="Times New Roman" w:hAnsi="Times New Roman"/>
          <w:sz w:val="24"/>
          <w:szCs w:val="24"/>
        </w:rPr>
      </w:pPr>
    </w:p>
    <w:p w14:paraId="1C16D92C" w14:textId="77777777" w:rsidR="009940CE" w:rsidRPr="00F30A85" w:rsidRDefault="009940CE" w:rsidP="0005645A">
      <w:pPr>
        <w:spacing w:after="0" w:line="240" w:lineRule="auto"/>
        <w:jc w:val="both"/>
        <w:rPr>
          <w:rFonts w:ascii="Times New Roman" w:hAnsi="Times New Roman"/>
          <w:sz w:val="24"/>
          <w:szCs w:val="24"/>
        </w:rPr>
      </w:pPr>
      <w:r w:rsidRPr="00F30A85">
        <w:rPr>
          <w:rFonts w:ascii="Times New Roman" w:hAnsi="Times New Roman"/>
          <w:sz w:val="24"/>
          <w:szCs w:val="24"/>
        </w:rPr>
        <w:tab/>
      </w:r>
      <w:r w:rsidRPr="00F30A85">
        <w:rPr>
          <w:rFonts w:ascii="Times New Roman" w:hAnsi="Times New Roman"/>
          <w:sz w:val="24"/>
          <w:szCs w:val="24"/>
        </w:rPr>
        <w:tab/>
      </w:r>
      <w:r w:rsidRPr="00F30A85">
        <w:rPr>
          <w:rFonts w:ascii="Times New Roman" w:hAnsi="Times New Roman"/>
          <w:sz w:val="24"/>
          <w:szCs w:val="24"/>
        </w:rPr>
        <w:tab/>
      </w:r>
    </w:p>
    <w:p w14:paraId="33963152" w14:textId="77777777" w:rsidR="009940CE" w:rsidRPr="00F30A85" w:rsidRDefault="009940CE" w:rsidP="0005645A">
      <w:pPr>
        <w:pStyle w:val="Section"/>
        <w:spacing w:after="0" w:line="240" w:lineRule="auto"/>
        <w:jc w:val="both"/>
        <w:rPr>
          <w:rFonts w:ascii="Times New Roman" w:hAnsi="Times New Roman"/>
          <w:sz w:val="24"/>
          <w:szCs w:val="24"/>
        </w:rPr>
      </w:pPr>
    </w:p>
    <w:p w14:paraId="23EEE371" w14:textId="77777777" w:rsidR="009940CE" w:rsidRPr="00F30A85" w:rsidRDefault="009940CE" w:rsidP="0005645A">
      <w:pPr>
        <w:pStyle w:val="Section"/>
        <w:spacing w:after="0" w:line="240" w:lineRule="auto"/>
        <w:jc w:val="both"/>
        <w:rPr>
          <w:rFonts w:ascii="Times New Roman" w:hAnsi="Times New Roman"/>
          <w:sz w:val="24"/>
          <w:szCs w:val="24"/>
        </w:rPr>
      </w:pPr>
    </w:p>
    <w:p w14:paraId="1E9838ED" w14:textId="77777777" w:rsidR="009940CE" w:rsidRPr="00F30A85" w:rsidRDefault="009940CE" w:rsidP="0005645A">
      <w:pPr>
        <w:pStyle w:val="Section"/>
        <w:spacing w:after="0" w:line="240" w:lineRule="auto"/>
        <w:jc w:val="both"/>
        <w:rPr>
          <w:rFonts w:ascii="Times New Roman" w:hAnsi="Times New Roman"/>
          <w:sz w:val="24"/>
          <w:szCs w:val="24"/>
        </w:rPr>
      </w:pPr>
    </w:p>
    <w:p w14:paraId="50CC8B87" w14:textId="77777777" w:rsidR="009940CE" w:rsidRPr="00F30A85" w:rsidRDefault="009940CE" w:rsidP="0005645A">
      <w:pPr>
        <w:pStyle w:val="Section"/>
        <w:spacing w:after="0" w:line="240" w:lineRule="auto"/>
        <w:jc w:val="both"/>
        <w:rPr>
          <w:rFonts w:ascii="Times New Roman" w:hAnsi="Times New Roman"/>
          <w:sz w:val="24"/>
          <w:szCs w:val="24"/>
        </w:rPr>
      </w:pPr>
    </w:p>
    <w:p w14:paraId="5211930F" w14:textId="77777777" w:rsidR="009940CE" w:rsidRPr="00F30A85" w:rsidRDefault="009940CE" w:rsidP="0005645A">
      <w:pPr>
        <w:pStyle w:val="Section"/>
        <w:spacing w:after="0" w:line="240" w:lineRule="auto"/>
        <w:jc w:val="both"/>
        <w:rPr>
          <w:rFonts w:ascii="Times New Roman" w:hAnsi="Times New Roman"/>
          <w:sz w:val="24"/>
          <w:szCs w:val="24"/>
        </w:rPr>
      </w:pPr>
    </w:p>
    <w:p w14:paraId="07437833" w14:textId="77777777" w:rsidR="009940CE" w:rsidRPr="00F30A85" w:rsidRDefault="009940CE" w:rsidP="0005645A">
      <w:pPr>
        <w:pStyle w:val="Section"/>
        <w:spacing w:after="0" w:line="240" w:lineRule="auto"/>
        <w:jc w:val="both"/>
        <w:rPr>
          <w:rFonts w:ascii="Times New Roman" w:hAnsi="Times New Roman"/>
          <w:sz w:val="24"/>
          <w:szCs w:val="24"/>
        </w:rPr>
      </w:pPr>
    </w:p>
    <w:p w14:paraId="4266F686" w14:textId="77777777" w:rsidR="009940CE" w:rsidRPr="00F30A85" w:rsidRDefault="009940CE" w:rsidP="0005645A">
      <w:pPr>
        <w:pStyle w:val="Section"/>
        <w:spacing w:after="0" w:line="240" w:lineRule="auto"/>
        <w:jc w:val="both"/>
        <w:rPr>
          <w:rFonts w:ascii="Times New Roman" w:hAnsi="Times New Roman"/>
          <w:sz w:val="24"/>
          <w:szCs w:val="24"/>
        </w:rPr>
      </w:pPr>
    </w:p>
    <w:p w14:paraId="030C3CCA" w14:textId="77777777" w:rsidR="009940CE" w:rsidRPr="00F30A85" w:rsidRDefault="009940CE" w:rsidP="0005645A">
      <w:pPr>
        <w:pStyle w:val="Section"/>
        <w:spacing w:after="0" w:line="240" w:lineRule="auto"/>
        <w:rPr>
          <w:rFonts w:ascii="Times New Roman" w:hAnsi="Times New Roman"/>
          <w:sz w:val="24"/>
          <w:szCs w:val="24"/>
        </w:rPr>
      </w:pPr>
    </w:p>
    <w:p w14:paraId="0784B727" w14:textId="77777777" w:rsidR="009940CE" w:rsidRPr="00F30A85" w:rsidRDefault="009940CE" w:rsidP="0005645A">
      <w:pPr>
        <w:pStyle w:val="Section"/>
        <w:spacing w:after="0" w:line="240" w:lineRule="auto"/>
        <w:rPr>
          <w:rFonts w:ascii="Times New Roman" w:hAnsi="Times New Roman"/>
          <w:sz w:val="24"/>
          <w:szCs w:val="24"/>
        </w:rPr>
      </w:pPr>
    </w:p>
    <w:p w14:paraId="0972F544" w14:textId="77777777" w:rsidR="009940CE" w:rsidRPr="00F30A85" w:rsidRDefault="009940CE" w:rsidP="0005645A">
      <w:pPr>
        <w:pStyle w:val="Section"/>
        <w:spacing w:after="0" w:line="240" w:lineRule="auto"/>
        <w:rPr>
          <w:rFonts w:ascii="Times New Roman" w:hAnsi="Times New Roman"/>
          <w:sz w:val="24"/>
          <w:szCs w:val="24"/>
        </w:rPr>
      </w:pPr>
    </w:p>
    <w:p w14:paraId="1A37EE9D" w14:textId="77777777" w:rsidR="009940CE" w:rsidRPr="00F30A85" w:rsidRDefault="009940CE" w:rsidP="0005645A">
      <w:pPr>
        <w:pStyle w:val="Section"/>
        <w:spacing w:after="0" w:line="240" w:lineRule="auto"/>
        <w:rPr>
          <w:rFonts w:ascii="Times New Roman" w:hAnsi="Times New Roman"/>
          <w:sz w:val="24"/>
          <w:szCs w:val="24"/>
        </w:rPr>
      </w:pPr>
    </w:p>
    <w:p w14:paraId="6EC9BB1A" w14:textId="77777777" w:rsidR="009940CE" w:rsidRPr="00F30A85" w:rsidRDefault="009940CE" w:rsidP="0005645A">
      <w:pPr>
        <w:pStyle w:val="Section"/>
        <w:spacing w:after="0" w:line="240" w:lineRule="auto"/>
        <w:rPr>
          <w:rFonts w:ascii="Times New Roman" w:hAnsi="Times New Roman"/>
          <w:sz w:val="24"/>
          <w:szCs w:val="24"/>
        </w:rPr>
      </w:pPr>
    </w:p>
    <w:p w14:paraId="4C1BC4FD" w14:textId="77777777" w:rsidR="009940CE" w:rsidRPr="00F30A85" w:rsidRDefault="009940CE" w:rsidP="0005645A">
      <w:pPr>
        <w:pStyle w:val="Section"/>
        <w:spacing w:after="0" w:line="240" w:lineRule="auto"/>
        <w:rPr>
          <w:rFonts w:ascii="Times New Roman" w:hAnsi="Times New Roman"/>
          <w:sz w:val="24"/>
          <w:szCs w:val="24"/>
        </w:rPr>
      </w:pPr>
    </w:p>
    <w:p w14:paraId="6060F127" w14:textId="77777777" w:rsidR="009940CE" w:rsidRPr="00F30A85" w:rsidRDefault="009940CE" w:rsidP="0005645A">
      <w:pPr>
        <w:pStyle w:val="Section"/>
        <w:spacing w:after="0" w:line="240" w:lineRule="auto"/>
        <w:rPr>
          <w:rFonts w:ascii="Times New Roman" w:hAnsi="Times New Roman"/>
          <w:sz w:val="24"/>
          <w:szCs w:val="24"/>
        </w:rPr>
      </w:pPr>
    </w:p>
    <w:p w14:paraId="02105DCE" w14:textId="77777777" w:rsidR="00B942D3" w:rsidRPr="00F30A85" w:rsidRDefault="00B942D3" w:rsidP="0005645A">
      <w:pPr>
        <w:spacing w:after="0" w:line="240" w:lineRule="auto"/>
        <w:rPr>
          <w:rFonts w:ascii="Times New Roman" w:hAnsi="Times New Roman"/>
          <w:lang w:val="en-US"/>
        </w:rPr>
      </w:pPr>
    </w:p>
    <w:p w14:paraId="48EB6C3F" w14:textId="77777777" w:rsidR="00531D11" w:rsidRPr="00F30A85" w:rsidRDefault="00531D11" w:rsidP="0005645A">
      <w:pPr>
        <w:spacing w:after="0" w:line="240" w:lineRule="auto"/>
        <w:rPr>
          <w:rFonts w:ascii="Times New Roman" w:hAnsi="Times New Roman"/>
          <w:lang w:val="en-US"/>
        </w:rPr>
      </w:pPr>
    </w:p>
    <w:p w14:paraId="0AA48083" w14:textId="77777777" w:rsidR="00531D11" w:rsidRPr="00F30A85" w:rsidRDefault="00531D11" w:rsidP="0005645A">
      <w:pPr>
        <w:spacing w:after="0" w:line="240" w:lineRule="auto"/>
        <w:rPr>
          <w:rFonts w:ascii="Times New Roman" w:hAnsi="Times New Roman"/>
          <w:lang w:val="en-US"/>
        </w:rPr>
      </w:pPr>
    </w:p>
    <w:p w14:paraId="63E2E0FA" w14:textId="77777777" w:rsidR="00531D11" w:rsidRPr="00F30A85" w:rsidRDefault="00531D11" w:rsidP="0005645A">
      <w:pPr>
        <w:spacing w:after="0" w:line="240" w:lineRule="auto"/>
        <w:rPr>
          <w:rFonts w:ascii="Times New Roman" w:hAnsi="Times New Roman"/>
          <w:lang w:val="en-US"/>
        </w:rPr>
      </w:pPr>
    </w:p>
    <w:p w14:paraId="11DDCA4A" w14:textId="77777777" w:rsidR="00531D11" w:rsidRPr="00F30A85" w:rsidRDefault="00531D11" w:rsidP="0005645A">
      <w:pPr>
        <w:spacing w:after="0" w:line="240" w:lineRule="auto"/>
        <w:rPr>
          <w:rFonts w:ascii="Times New Roman" w:hAnsi="Times New Roman"/>
          <w:lang w:val="en-US"/>
        </w:rPr>
      </w:pPr>
    </w:p>
    <w:p w14:paraId="04A628D7" w14:textId="77777777" w:rsidR="00531D11" w:rsidRPr="00F30A85" w:rsidRDefault="00531D11" w:rsidP="0005645A">
      <w:pPr>
        <w:spacing w:after="0" w:line="240" w:lineRule="auto"/>
        <w:rPr>
          <w:rFonts w:ascii="Times New Roman" w:hAnsi="Times New Roman"/>
          <w:lang w:val="en-US"/>
        </w:rPr>
      </w:pPr>
    </w:p>
    <w:p w14:paraId="75797D2B" w14:textId="77777777" w:rsidR="00531D11" w:rsidRPr="00F30A85" w:rsidRDefault="00531D11" w:rsidP="0005645A">
      <w:pPr>
        <w:spacing w:after="0" w:line="240" w:lineRule="auto"/>
        <w:rPr>
          <w:rFonts w:ascii="Times New Roman" w:hAnsi="Times New Roman"/>
          <w:lang w:val="en-US"/>
        </w:rPr>
      </w:pPr>
    </w:p>
    <w:p w14:paraId="50C3DC3F" w14:textId="77777777" w:rsidR="00531D11" w:rsidRPr="00F30A85" w:rsidRDefault="00531D11" w:rsidP="0005645A">
      <w:pPr>
        <w:spacing w:after="0" w:line="240" w:lineRule="auto"/>
        <w:rPr>
          <w:rFonts w:ascii="Times New Roman" w:hAnsi="Times New Roman"/>
          <w:lang w:val="en-US"/>
        </w:rPr>
      </w:pPr>
    </w:p>
    <w:p w14:paraId="04E54005" w14:textId="77777777" w:rsidR="00B942D3" w:rsidRPr="00F30A85" w:rsidRDefault="00B942D3" w:rsidP="0005645A">
      <w:pPr>
        <w:spacing w:after="0" w:line="240" w:lineRule="auto"/>
        <w:rPr>
          <w:rFonts w:ascii="Times New Roman" w:hAnsi="Times New Roman"/>
          <w:lang w:val="en-US"/>
        </w:rPr>
      </w:pPr>
    </w:p>
    <w:p w14:paraId="69D5BF34" w14:textId="77777777" w:rsidR="00B942D3" w:rsidRPr="00F30A85" w:rsidRDefault="00B942D3" w:rsidP="0005645A">
      <w:pPr>
        <w:spacing w:after="0" w:line="240" w:lineRule="auto"/>
        <w:rPr>
          <w:rFonts w:ascii="Times New Roman" w:hAnsi="Times New Roman"/>
          <w:lang w:val="en-US"/>
        </w:rPr>
      </w:pPr>
    </w:p>
    <w:p w14:paraId="4815215B" w14:textId="77777777" w:rsidR="00B942D3" w:rsidRDefault="00B942D3" w:rsidP="0005645A">
      <w:pPr>
        <w:spacing w:after="0" w:line="240" w:lineRule="auto"/>
        <w:rPr>
          <w:rFonts w:ascii="Times New Roman" w:hAnsi="Times New Roman"/>
          <w:lang w:val="en-US"/>
        </w:rPr>
      </w:pPr>
    </w:p>
    <w:p w14:paraId="6DAD7660" w14:textId="77777777" w:rsidR="00D155D1" w:rsidRDefault="00D155D1" w:rsidP="0005645A">
      <w:pPr>
        <w:spacing w:after="0" w:line="240" w:lineRule="auto"/>
        <w:rPr>
          <w:rFonts w:ascii="Times New Roman" w:hAnsi="Times New Roman"/>
          <w:lang w:val="en-US"/>
        </w:rPr>
      </w:pPr>
    </w:p>
    <w:p w14:paraId="32A3244E" w14:textId="77777777" w:rsidR="00D155D1" w:rsidRDefault="00D155D1" w:rsidP="0005645A">
      <w:pPr>
        <w:spacing w:after="0" w:line="240" w:lineRule="auto"/>
        <w:rPr>
          <w:rFonts w:ascii="Times New Roman" w:hAnsi="Times New Roman"/>
          <w:lang w:val="en-US"/>
        </w:rPr>
      </w:pPr>
    </w:p>
    <w:p w14:paraId="37B49FAD" w14:textId="77777777" w:rsidR="00D155D1" w:rsidRPr="00F30A85" w:rsidRDefault="00D155D1" w:rsidP="0005645A">
      <w:pPr>
        <w:spacing w:after="0" w:line="240" w:lineRule="auto"/>
        <w:rPr>
          <w:rFonts w:ascii="Times New Roman" w:hAnsi="Times New Roman"/>
          <w:lang w:val="en-US"/>
        </w:rPr>
      </w:pPr>
    </w:p>
    <w:p w14:paraId="275E736F" w14:textId="77777777" w:rsidR="009940CE" w:rsidRPr="00D155D1" w:rsidRDefault="00D155D1" w:rsidP="00D155D1">
      <w:pPr>
        <w:pStyle w:val="Section"/>
        <w:spacing w:after="0" w:line="240" w:lineRule="auto"/>
        <w:rPr>
          <w:rFonts w:ascii="Times New Roman" w:hAnsi="Times New Roman"/>
          <w:sz w:val="40"/>
          <w:szCs w:val="24"/>
        </w:rPr>
      </w:pPr>
      <w:r w:rsidRPr="00D155D1">
        <w:rPr>
          <w:rFonts w:ascii="Times New Roman" w:hAnsi="Times New Roman"/>
          <w:sz w:val="40"/>
          <w:szCs w:val="24"/>
        </w:rPr>
        <w:lastRenderedPageBreak/>
        <w:t xml:space="preserve">Section 8. Special Conditions </w:t>
      </w:r>
      <w:r>
        <w:rPr>
          <w:rFonts w:ascii="Times New Roman" w:hAnsi="Times New Roman"/>
          <w:sz w:val="40"/>
          <w:szCs w:val="24"/>
        </w:rPr>
        <w:t>o</w:t>
      </w:r>
      <w:r w:rsidRPr="00D155D1">
        <w:rPr>
          <w:rFonts w:ascii="Times New Roman" w:hAnsi="Times New Roman"/>
          <w:sz w:val="40"/>
          <w:szCs w:val="24"/>
        </w:rPr>
        <w:t>f Contract</w:t>
      </w:r>
    </w:p>
    <w:p w14:paraId="6D7F3D04" w14:textId="77777777" w:rsidR="009940CE" w:rsidRPr="00F30A85" w:rsidRDefault="009940CE" w:rsidP="0005645A">
      <w:pPr>
        <w:spacing w:after="0" w:line="240" w:lineRule="auto"/>
        <w:jc w:val="center"/>
        <w:rPr>
          <w:rFonts w:ascii="Times New Roman" w:hAnsi="Times New Roman"/>
          <w:sz w:val="24"/>
          <w:szCs w:val="24"/>
        </w:rPr>
      </w:pPr>
    </w:p>
    <w:p w14:paraId="4554BE89" w14:textId="77777777" w:rsidR="009940CE" w:rsidRPr="00F30A85" w:rsidRDefault="009940CE" w:rsidP="0005645A">
      <w:pPr>
        <w:pStyle w:val="BodyText"/>
        <w:pBdr>
          <w:top w:val="single" w:sz="4" w:space="1" w:color="auto"/>
        </w:pBdr>
        <w:rPr>
          <w:rFonts w:ascii="Times New Roman" w:hAnsi="Times New Roman"/>
          <w:sz w:val="24"/>
          <w:szCs w:val="24"/>
        </w:rPr>
      </w:pPr>
    </w:p>
    <w:tbl>
      <w:tblPr>
        <w:tblW w:w="4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6682"/>
      </w:tblGrid>
      <w:tr w:rsidR="002F51C1" w:rsidRPr="00F30A85" w14:paraId="4D97D66A" w14:textId="77777777" w:rsidTr="006677E2">
        <w:trPr>
          <w:jc w:val="center"/>
        </w:trPr>
        <w:tc>
          <w:tcPr>
            <w:tcW w:w="2014" w:type="dxa"/>
          </w:tcPr>
          <w:p w14:paraId="5F1E5FD0" w14:textId="77777777" w:rsidR="002F51C1" w:rsidRPr="00F30A85" w:rsidRDefault="002F51C1" w:rsidP="0005645A">
            <w:pPr>
              <w:pStyle w:val="BodyText"/>
              <w:tabs>
                <w:tab w:val="left" w:pos="-1"/>
              </w:tabs>
              <w:ind w:left="1062" w:hanging="1062"/>
              <w:rPr>
                <w:rFonts w:ascii="Times New Roman" w:hAnsi="Times New Roman"/>
                <w:sz w:val="24"/>
                <w:szCs w:val="24"/>
              </w:rPr>
            </w:pPr>
            <w:r w:rsidRPr="00F30A85">
              <w:rPr>
                <w:rFonts w:ascii="Times New Roman" w:hAnsi="Times New Roman"/>
                <w:sz w:val="24"/>
                <w:szCs w:val="24"/>
              </w:rPr>
              <w:t>GCC 1.1.(e)</w:t>
            </w:r>
          </w:p>
          <w:p w14:paraId="2B4EAACC" w14:textId="77777777" w:rsidR="002F51C1" w:rsidRPr="00F30A85" w:rsidRDefault="002F51C1" w:rsidP="0005645A">
            <w:pPr>
              <w:pStyle w:val="BodyText"/>
              <w:tabs>
                <w:tab w:val="left" w:pos="-1"/>
              </w:tabs>
              <w:ind w:left="1062" w:hanging="1062"/>
              <w:rPr>
                <w:rFonts w:ascii="Times New Roman" w:hAnsi="Times New Roman"/>
                <w:sz w:val="24"/>
                <w:szCs w:val="24"/>
              </w:rPr>
            </w:pPr>
          </w:p>
          <w:p w14:paraId="03FB0DBC" w14:textId="7158BBE9" w:rsidR="002F51C1" w:rsidRPr="00F30A85" w:rsidRDefault="00252BC6" w:rsidP="00283E49">
            <w:pPr>
              <w:pStyle w:val="BodyText"/>
              <w:tabs>
                <w:tab w:val="left" w:pos="-1"/>
              </w:tabs>
              <w:rPr>
                <w:rFonts w:ascii="Times New Roman" w:hAnsi="Times New Roman"/>
                <w:sz w:val="24"/>
                <w:szCs w:val="24"/>
              </w:rPr>
            </w:pPr>
            <w:r w:rsidRPr="00F30A85">
              <w:rPr>
                <w:rFonts w:ascii="Times New Roman" w:hAnsi="Times New Roman"/>
                <w:sz w:val="24"/>
                <w:szCs w:val="24"/>
              </w:rPr>
              <w:t xml:space="preserve">GCC </w:t>
            </w:r>
            <w:r w:rsidR="00283E49">
              <w:rPr>
                <w:rFonts w:ascii="Times New Roman" w:hAnsi="Times New Roman"/>
                <w:sz w:val="24"/>
                <w:szCs w:val="24"/>
              </w:rPr>
              <w:t>1.1(</w:t>
            </w:r>
            <w:r w:rsidR="00BC1865">
              <w:rPr>
                <w:rFonts w:ascii="Times New Roman" w:hAnsi="Times New Roman"/>
                <w:sz w:val="24"/>
                <w:szCs w:val="24"/>
              </w:rPr>
              <w:t xml:space="preserve">g)  </w:t>
            </w:r>
          </w:p>
        </w:tc>
        <w:tc>
          <w:tcPr>
            <w:tcW w:w="6682" w:type="dxa"/>
          </w:tcPr>
          <w:p w14:paraId="514A8C8F" w14:textId="77777777" w:rsidR="002F51C1" w:rsidRPr="00F30A85" w:rsidRDefault="002F51C1" w:rsidP="0005645A">
            <w:pPr>
              <w:pStyle w:val="BodyText"/>
              <w:ind w:left="12"/>
              <w:rPr>
                <w:rFonts w:ascii="Times New Roman" w:hAnsi="Times New Roman"/>
                <w:b/>
                <w:sz w:val="24"/>
                <w:szCs w:val="24"/>
              </w:rPr>
            </w:pPr>
            <w:r w:rsidRPr="00F30A85">
              <w:rPr>
                <w:rFonts w:ascii="Times New Roman" w:hAnsi="Times New Roman"/>
                <w:sz w:val="24"/>
                <w:szCs w:val="24"/>
              </w:rPr>
              <w:t xml:space="preserve">The Purchaser is: </w:t>
            </w:r>
            <w:r w:rsidRPr="001C70E8">
              <w:rPr>
                <w:rFonts w:ascii="Times New Roman" w:hAnsi="Times New Roman"/>
                <w:i/>
                <w:sz w:val="18"/>
                <w:szCs w:val="24"/>
              </w:rPr>
              <w:t>[</w:t>
            </w:r>
            <w:r w:rsidR="001C70E8" w:rsidRPr="001C70E8">
              <w:rPr>
                <w:rFonts w:ascii="Times New Roman" w:hAnsi="Times New Roman"/>
                <w:i/>
                <w:sz w:val="18"/>
                <w:szCs w:val="24"/>
              </w:rPr>
              <w:t>insert complete name</w:t>
            </w:r>
            <w:r w:rsidRPr="001C70E8">
              <w:rPr>
                <w:rFonts w:ascii="Times New Roman" w:hAnsi="Times New Roman"/>
                <w:i/>
                <w:sz w:val="18"/>
                <w:szCs w:val="24"/>
              </w:rPr>
              <w:t>]</w:t>
            </w:r>
          </w:p>
          <w:p w14:paraId="33FF2AAF" w14:textId="77777777" w:rsidR="002F51C1" w:rsidRPr="00F30A85" w:rsidRDefault="002F51C1" w:rsidP="0005645A">
            <w:pPr>
              <w:pStyle w:val="BodyText"/>
              <w:ind w:left="12"/>
              <w:rPr>
                <w:rFonts w:ascii="Times New Roman" w:hAnsi="Times New Roman"/>
                <w:b/>
                <w:sz w:val="24"/>
                <w:szCs w:val="24"/>
              </w:rPr>
            </w:pPr>
          </w:p>
          <w:p w14:paraId="5F154228" w14:textId="77777777" w:rsidR="002F51C1" w:rsidRPr="00F30A85" w:rsidRDefault="002F51C1" w:rsidP="0005645A">
            <w:pPr>
              <w:pStyle w:val="BodyText"/>
              <w:ind w:left="12"/>
              <w:rPr>
                <w:rFonts w:ascii="Times New Roman" w:hAnsi="Times New Roman"/>
                <w:sz w:val="24"/>
                <w:szCs w:val="24"/>
              </w:rPr>
            </w:pPr>
            <w:r w:rsidRPr="00F30A85">
              <w:rPr>
                <w:rFonts w:ascii="Times New Roman" w:hAnsi="Times New Roman"/>
                <w:sz w:val="24"/>
                <w:szCs w:val="24"/>
              </w:rPr>
              <w:t xml:space="preserve">The Site is: </w:t>
            </w:r>
            <w:r w:rsidRPr="001C70E8">
              <w:rPr>
                <w:rFonts w:ascii="Times New Roman" w:hAnsi="Times New Roman"/>
                <w:i/>
                <w:sz w:val="18"/>
                <w:szCs w:val="24"/>
              </w:rPr>
              <w:t>[</w:t>
            </w:r>
            <w:r w:rsidR="008606C7" w:rsidRPr="001C70E8">
              <w:rPr>
                <w:rFonts w:ascii="Times New Roman" w:hAnsi="Times New Roman"/>
                <w:bCs/>
                <w:i/>
                <w:sz w:val="18"/>
                <w:szCs w:val="24"/>
              </w:rPr>
              <w:t xml:space="preserve">insert name and detailed information on the location of the </w:t>
            </w:r>
            <w:r w:rsidR="008606C7" w:rsidRPr="001C70E8">
              <w:rPr>
                <w:rFonts w:ascii="Times New Roman" w:hAnsi="Times New Roman"/>
                <w:bCs/>
                <w:i/>
                <w:sz w:val="18"/>
                <w:szCs w:val="24"/>
                <w:lang w:val="en-PH"/>
              </w:rPr>
              <w:t>Site</w:t>
            </w:r>
            <w:r w:rsidRPr="001C70E8">
              <w:rPr>
                <w:rFonts w:ascii="Times New Roman" w:hAnsi="Times New Roman"/>
                <w:i/>
                <w:sz w:val="18"/>
                <w:szCs w:val="24"/>
              </w:rPr>
              <w:t>]</w:t>
            </w:r>
          </w:p>
        </w:tc>
      </w:tr>
      <w:tr w:rsidR="002F51C1" w:rsidRPr="00F30A85" w14:paraId="6CDC2B1B" w14:textId="77777777" w:rsidTr="006677E2">
        <w:trPr>
          <w:jc w:val="center"/>
        </w:trPr>
        <w:tc>
          <w:tcPr>
            <w:tcW w:w="2014" w:type="dxa"/>
          </w:tcPr>
          <w:p w14:paraId="55099133" w14:textId="77777777" w:rsidR="002F51C1" w:rsidRPr="00F30A85" w:rsidRDefault="00252BC6" w:rsidP="0005645A">
            <w:pPr>
              <w:pStyle w:val="BodyText"/>
              <w:ind w:left="1062" w:hanging="1062"/>
              <w:rPr>
                <w:rFonts w:ascii="Times New Roman" w:hAnsi="Times New Roman"/>
                <w:sz w:val="24"/>
                <w:szCs w:val="24"/>
              </w:rPr>
            </w:pPr>
            <w:r w:rsidRPr="00F30A85">
              <w:rPr>
                <w:rFonts w:ascii="Times New Roman" w:hAnsi="Times New Roman"/>
                <w:sz w:val="24"/>
                <w:szCs w:val="24"/>
              </w:rPr>
              <w:t>GCC 8</w:t>
            </w:r>
            <w:r w:rsidR="002F51C1" w:rsidRPr="00F30A85">
              <w:rPr>
                <w:rFonts w:ascii="Times New Roman" w:hAnsi="Times New Roman"/>
                <w:sz w:val="24"/>
                <w:szCs w:val="24"/>
              </w:rPr>
              <w:t>.</w:t>
            </w:r>
            <w:r w:rsidRPr="00F30A85">
              <w:rPr>
                <w:rFonts w:ascii="Times New Roman" w:hAnsi="Times New Roman"/>
                <w:sz w:val="24"/>
                <w:szCs w:val="24"/>
              </w:rPr>
              <w:t>1</w:t>
            </w:r>
            <w:r w:rsidR="002F51C1" w:rsidRPr="00F30A85">
              <w:rPr>
                <w:rFonts w:ascii="Times New Roman" w:hAnsi="Times New Roman"/>
                <w:sz w:val="24"/>
                <w:szCs w:val="24"/>
              </w:rPr>
              <w:t xml:space="preserve">     </w:t>
            </w:r>
          </w:p>
          <w:p w14:paraId="6B14328F" w14:textId="77777777" w:rsidR="002F51C1" w:rsidRPr="00F30A85" w:rsidRDefault="002F51C1" w:rsidP="0005645A">
            <w:pPr>
              <w:pStyle w:val="BodyText"/>
              <w:ind w:left="1062" w:hanging="1062"/>
              <w:rPr>
                <w:rFonts w:ascii="Times New Roman" w:hAnsi="Times New Roman"/>
                <w:sz w:val="24"/>
                <w:szCs w:val="24"/>
              </w:rPr>
            </w:pPr>
          </w:p>
          <w:p w14:paraId="00E47A69" w14:textId="77777777" w:rsidR="002F51C1" w:rsidRPr="00F30A85" w:rsidRDefault="002F51C1" w:rsidP="0005645A">
            <w:pPr>
              <w:pStyle w:val="BodyText"/>
              <w:ind w:left="1062" w:hanging="1062"/>
              <w:rPr>
                <w:rFonts w:ascii="Times New Roman" w:hAnsi="Times New Roman"/>
                <w:sz w:val="24"/>
                <w:szCs w:val="24"/>
              </w:rPr>
            </w:pPr>
          </w:p>
          <w:p w14:paraId="5838B555" w14:textId="77777777" w:rsidR="002F51C1" w:rsidRPr="00F30A85" w:rsidRDefault="002F51C1" w:rsidP="00283E49">
            <w:pPr>
              <w:pStyle w:val="BodyText"/>
              <w:rPr>
                <w:rFonts w:ascii="Times New Roman" w:hAnsi="Times New Roman"/>
                <w:sz w:val="24"/>
                <w:szCs w:val="24"/>
              </w:rPr>
            </w:pPr>
          </w:p>
        </w:tc>
        <w:tc>
          <w:tcPr>
            <w:tcW w:w="6682" w:type="dxa"/>
          </w:tcPr>
          <w:p w14:paraId="129157A6" w14:textId="77777777" w:rsidR="002F51C1" w:rsidRPr="00F30A85" w:rsidRDefault="001C70E8" w:rsidP="00155F99">
            <w:pPr>
              <w:pStyle w:val="BodyText"/>
              <w:ind w:left="12"/>
              <w:rPr>
                <w:rFonts w:ascii="Times New Roman" w:hAnsi="Times New Roman"/>
                <w:sz w:val="24"/>
                <w:szCs w:val="24"/>
              </w:rPr>
            </w:pPr>
            <w:r>
              <w:rPr>
                <w:rFonts w:ascii="Times New Roman" w:hAnsi="Times New Roman"/>
                <w:bCs/>
                <w:sz w:val="24"/>
                <w:szCs w:val="24"/>
                <w:lang w:val="en-PH"/>
              </w:rPr>
              <w:t xml:space="preserve">Tests and Inspections specified in Section VI, Schedule of Supply, shall be carried out at the following manner: </w:t>
            </w:r>
            <w:r w:rsidR="002F51C1" w:rsidRPr="00155F99">
              <w:rPr>
                <w:rFonts w:ascii="Times New Roman" w:hAnsi="Times New Roman"/>
                <w:bCs/>
                <w:i/>
                <w:sz w:val="18"/>
                <w:szCs w:val="24"/>
                <w:lang w:val="en-PH"/>
              </w:rPr>
              <w:t>[D</w:t>
            </w:r>
            <w:r w:rsidRPr="00155F99">
              <w:rPr>
                <w:rFonts w:ascii="Times New Roman" w:hAnsi="Times New Roman"/>
                <w:bCs/>
                <w:i/>
                <w:sz w:val="18"/>
                <w:szCs w:val="24"/>
                <w:lang w:val="en-PH"/>
              </w:rPr>
              <w:t>epending on the type of Goods to be procured, there may be a need to provide for special inspections and/or tests to be carried out</w:t>
            </w:r>
            <w:r w:rsidR="002F51C1" w:rsidRPr="00155F99">
              <w:rPr>
                <w:rFonts w:ascii="Times New Roman" w:hAnsi="Times New Roman"/>
                <w:bCs/>
                <w:i/>
                <w:sz w:val="18"/>
                <w:szCs w:val="24"/>
                <w:lang w:val="en-PH"/>
              </w:rPr>
              <w:t>. This clause shall provide what kind of person shall be responsible for what kind of inspections and test in which time period.]</w:t>
            </w:r>
          </w:p>
        </w:tc>
      </w:tr>
      <w:tr w:rsidR="002F51C1" w:rsidRPr="00F30A85" w14:paraId="4845EB71" w14:textId="77777777" w:rsidTr="006677E2">
        <w:trPr>
          <w:jc w:val="center"/>
        </w:trPr>
        <w:tc>
          <w:tcPr>
            <w:tcW w:w="2014" w:type="dxa"/>
          </w:tcPr>
          <w:p w14:paraId="556EA6AA" w14:textId="77777777" w:rsidR="002F51C1" w:rsidRPr="00F30A85" w:rsidRDefault="00252BC6" w:rsidP="0005645A">
            <w:pPr>
              <w:pStyle w:val="BodyText"/>
              <w:ind w:left="1062" w:hanging="1062"/>
              <w:rPr>
                <w:rFonts w:ascii="Times New Roman" w:hAnsi="Times New Roman"/>
                <w:sz w:val="24"/>
                <w:szCs w:val="24"/>
              </w:rPr>
            </w:pPr>
            <w:r w:rsidRPr="00F30A85">
              <w:rPr>
                <w:rFonts w:ascii="Times New Roman" w:hAnsi="Times New Roman"/>
                <w:sz w:val="24"/>
                <w:szCs w:val="24"/>
              </w:rPr>
              <w:t xml:space="preserve">GCC </w:t>
            </w:r>
            <w:r w:rsidR="002F51C1" w:rsidRPr="00F30A85">
              <w:rPr>
                <w:rFonts w:ascii="Times New Roman" w:hAnsi="Times New Roman"/>
                <w:sz w:val="24"/>
                <w:szCs w:val="24"/>
              </w:rPr>
              <w:t>9.</w:t>
            </w:r>
            <w:r w:rsidRPr="00F30A85">
              <w:rPr>
                <w:rFonts w:ascii="Times New Roman" w:hAnsi="Times New Roman"/>
                <w:sz w:val="24"/>
                <w:szCs w:val="24"/>
              </w:rPr>
              <w:t>2</w:t>
            </w:r>
          </w:p>
        </w:tc>
        <w:tc>
          <w:tcPr>
            <w:tcW w:w="6682" w:type="dxa"/>
          </w:tcPr>
          <w:p w14:paraId="10FCAB57" w14:textId="77777777" w:rsidR="00C8269F" w:rsidRPr="00283E49" w:rsidRDefault="00191438" w:rsidP="00283E49">
            <w:pPr>
              <w:pStyle w:val="BodyText"/>
              <w:ind w:left="12"/>
              <w:rPr>
                <w:rFonts w:ascii="Times New Roman" w:hAnsi="Times New Roman"/>
                <w:sz w:val="24"/>
                <w:szCs w:val="24"/>
                <w:lang w:val="en-PH"/>
              </w:rPr>
            </w:pPr>
            <w:r>
              <w:rPr>
                <w:rFonts w:ascii="Times New Roman" w:hAnsi="Times New Roman"/>
                <w:sz w:val="24"/>
                <w:szCs w:val="24"/>
              </w:rPr>
              <w:t xml:space="preserve">Packing, marking and documentation within and outside the packages shall be: </w:t>
            </w:r>
            <w:r w:rsidR="0032337E" w:rsidRPr="004C2C04">
              <w:rPr>
                <w:rFonts w:ascii="Times New Roman" w:hAnsi="Times New Roman"/>
                <w:i/>
                <w:sz w:val="18"/>
                <w:szCs w:val="24"/>
                <w:lang w:val="mn-MN"/>
              </w:rPr>
              <w:t>[</w:t>
            </w:r>
            <w:r w:rsidRPr="004C2C04">
              <w:rPr>
                <w:rFonts w:ascii="Times New Roman" w:hAnsi="Times New Roman"/>
                <w:i/>
                <w:sz w:val="18"/>
                <w:szCs w:val="24"/>
              </w:rPr>
              <w:t xml:space="preserve">Insert in detail the </w:t>
            </w:r>
            <w:r w:rsidRPr="004C2C04">
              <w:rPr>
                <w:rFonts w:ascii="Times New Roman" w:hAnsi="Times New Roman"/>
                <w:i/>
                <w:sz w:val="18"/>
                <w:szCs w:val="24"/>
                <w:lang w:val="en-PH"/>
              </w:rPr>
              <w:t>conditions</w:t>
            </w:r>
            <w:r w:rsidR="0032337E" w:rsidRPr="004C2C04">
              <w:rPr>
                <w:rFonts w:ascii="Times New Roman" w:hAnsi="Times New Roman"/>
                <w:i/>
                <w:sz w:val="18"/>
                <w:szCs w:val="24"/>
                <w:lang w:val="en-PH"/>
              </w:rPr>
              <w:t xml:space="preserve"> and requirements to be followed for the packing of Goods during its transportatio</w:t>
            </w:r>
            <w:r w:rsidRPr="004C2C04">
              <w:rPr>
                <w:rFonts w:ascii="Times New Roman" w:hAnsi="Times New Roman"/>
                <w:i/>
                <w:sz w:val="18"/>
                <w:szCs w:val="24"/>
                <w:lang w:val="en-PH"/>
              </w:rPr>
              <w:t>n and storage</w:t>
            </w:r>
            <w:r w:rsidR="0032337E" w:rsidRPr="004C2C04">
              <w:rPr>
                <w:rFonts w:ascii="Times New Roman" w:hAnsi="Times New Roman"/>
                <w:i/>
                <w:sz w:val="18"/>
                <w:szCs w:val="24"/>
                <w:lang w:val="en-PH"/>
              </w:rPr>
              <w:t xml:space="preserve">. The requirements for the packing shall be determined taking account of exposure to climate conditions, salt, weight of the Goods, facilities to be used in loading /unloading, on-board or off-board storage during ship transit in case of sea transport. </w:t>
            </w:r>
            <w:r w:rsidR="004C2C04" w:rsidRPr="004C2C04">
              <w:rPr>
                <w:rFonts w:ascii="Times New Roman" w:hAnsi="Times New Roman"/>
                <w:i/>
                <w:sz w:val="18"/>
                <w:szCs w:val="24"/>
                <w:lang w:val="en-PH"/>
              </w:rPr>
              <w:t>Provision must further expressly provide details for m</w:t>
            </w:r>
            <w:r w:rsidR="0032337E" w:rsidRPr="004C2C04">
              <w:rPr>
                <w:rFonts w:ascii="Times New Roman" w:hAnsi="Times New Roman"/>
                <w:i/>
                <w:sz w:val="18"/>
                <w:szCs w:val="24"/>
                <w:lang w:val="en-PH"/>
              </w:rPr>
              <w:t xml:space="preserve">arking, addressing and documentation </w:t>
            </w:r>
            <w:r w:rsidR="004C2C04" w:rsidRPr="004C2C04">
              <w:rPr>
                <w:rFonts w:ascii="Times New Roman" w:hAnsi="Times New Roman"/>
                <w:i/>
                <w:sz w:val="18"/>
                <w:szCs w:val="24"/>
                <w:lang w:val="en-PH"/>
              </w:rPr>
              <w:t>to be required within and outside the packing cases.</w:t>
            </w:r>
            <w:r w:rsidR="0032337E" w:rsidRPr="004C2C04">
              <w:rPr>
                <w:rFonts w:ascii="Times New Roman" w:hAnsi="Times New Roman"/>
                <w:i/>
                <w:sz w:val="18"/>
                <w:szCs w:val="24"/>
                <w:lang w:val="en-PH"/>
              </w:rPr>
              <w:t>]</w:t>
            </w:r>
          </w:p>
        </w:tc>
      </w:tr>
      <w:tr w:rsidR="002F51C1" w:rsidRPr="00F30A85" w14:paraId="369C3E3A" w14:textId="77777777" w:rsidTr="006677E2">
        <w:trPr>
          <w:trHeight w:val="2600"/>
          <w:jc w:val="center"/>
        </w:trPr>
        <w:tc>
          <w:tcPr>
            <w:tcW w:w="2014" w:type="dxa"/>
          </w:tcPr>
          <w:p w14:paraId="3D6628CA" w14:textId="77777777" w:rsidR="002F51C1" w:rsidRPr="00F30A85" w:rsidRDefault="00D168B3" w:rsidP="0005645A">
            <w:pPr>
              <w:pStyle w:val="BodyText"/>
              <w:ind w:left="1062" w:hanging="1062"/>
              <w:rPr>
                <w:rFonts w:ascii="Times New Roman" w:hAnsi="Times New Roman"/>
                <w:sz w:val="24"/>
                <w:szCs w:val="24"/>
              </w:rPr>
            </w:pPr>
            <w:r w:rsidRPr="00F30A85">
              <w:rPr>
                <w:rFonts w:ascii="Times New Roman" w:hAnsi="Times New Roman"/>
                <w:sz w:val="24"/>
                <w:szCs w:val="24"/>
              </w:rPr>
              <w:t>GCC 10.1</w:t>
            </w:r>
          </w:p>
          <w:p w14:paraId="1337A5F3" w14:textId="77777777" w:rsidR="002F51C1" w:rsidRPr="00F30A85" w:rsidRDefault="002F51C1" w:rsidP="0005645A">
            <w:pPr>
              <w:pStyle w:val="BodyText"/>
              <w:ind w:left="1062" w:hanging="1062"/>
              <w:rPr>
                <w:rFonts w:ascii="Times New Roman" w:hAnsi="Times New Roman"/>
                <w:sz w:val="24"/>
                <w:szCs w:val="24"/>
              </w:rPr>
            </w:pPr>
          </w:p>
          <w:p w14:paraId="58E62994" w14:textId="77777777" w:rsidR="002F51C1" w:rsidRPr="00F30A85" w:rsidRDefault="002F51C1" w:rsidP="0005645A">
            <w:pPr>
              <w:pStyle w:val="BodyText"/>
              <w:ind w:left="1062" w:hanging="1062"/>
              <w:rPr>
                <w:rFonts w:ascii="Times New Roman" w:hAnsi="Times New Roman"/>
                <w:sz w:val="24"/>
                <w:szCs w:val="24"/>
              </w:rPr>
            </w:pPr>
          </w:p>
          <w:p w14:paraId="10D5E57D" w14:textId="77777777" w:rsidR="002F51C1" w:rsidRPr="00F30A85" w:rsidRDefault="002F51C1" w:rsidP="0005645A">
            <w:pPr>
              <w:pStyle w:val="BodyText"/>
              <w:ind w:left="1062" w:hanging="1062"/>
              <w:rPr>
                <w:rFonts w:ascii="Times New Roman" w:hAnsi="Times New Roman"/>
                <w:sz w:val="24"/>
                <w:szCs w:val="24"/>
              </w:rPr>
            </w:pPr>
          </w:p>
          <w:p w14:paraId="78D1B443" w14:textId="77777777" w:rsidR="002F51C1" w:rsidRPr="00F30A85" w:rsidRDefault="002F51C1" w:rsidP="0005645A">
            <w:pPr>
              <w:pStyle w:val="BodyText"/>
              <w:rPr>
                <w:rFonts w:ascii="Times New Roman" w:hAnsi="Times New Roman"/>
                <w:sz w:val="24"/>
                <w:szCs w:val="24"/>
              </w:rPr>
            </w:pPr>
          </w:p>
        </w:tc>
        <w:tc>
          <w:tcPr>
            <w:tcW w:w="6682" w:type="dxa"/>
          </w:tcPr>
          <w:p w14:paraId="1FFD75F6" w14:textId="77777777" w:rsidR="002F51C1" w:rsidRPr="00F30A85" w:rsidRDefault="00283E49" w:rsidP="0005645A">
            <w:pPr>
              <w:pStyle w:val="BodyText"/>
              <w:rPr>
                <w:rFonts w:ascii="Times New Roman" w:hAnsi="Times New Roman"/>
                <w:sz w:val="24"/>
                <w:szCs w:val="24"/>
                <w:lang w:val="en-PH"/>
              </w:rPr>
            </w:pPr>
            <w:r>
              <w:rPr>
                <w:rFonts w:ascii="Times New Roman" w:hAnsi="Times New Roman"/>
                <w:sz w:val="24"/>
                <w:szCs w:val="24"/>
              </w:rPr>
              <w:t>Details of documents to be furnished by the Supplier shall be</w:t>
            </w:r>
            <w:r w:rsidR="00D168B3" w:rsidRPr="00F30A85">
              <w:rPr>
                <w:rFonts w:ascii="Times New Roman" w:hAnsi="Times New Roman"/>
                <w:sz w:val="24"/>
                <w:szCs w:val="24"/>
                <w:lang w:val="en-PH"/>
              </w:rPr>
              <w:t>:</w:t>
            </w:r>
          </w:p>
          <w:p w14:paraId="59A32F83" w14:textId="77777777" w:rsidR="000A76BF" w:rsidRPr="00F30A85" w:rsidRDefault="000A76BF" w:rsidP="0005645A">
            <w:pPr>
              <w:pStyle w:val="BodyText"/>
              <w:rPr>
                <w:rFonts w:ascii="Times New Roman" w:hAnsi="Times New Roman"/>
                <w:sz w:val="24"/>
                <w:szCs w:val="24"/>
                <w:lang w:val="en-PH"/>
              </w:rPr>
            </w:pPr>
          </w:p>
          <w:p w14:paraId="6462A9ED" w14:textId="77777777" w:rsidR="000A76BF" w:rsidRPr="00F30A85" w:rsidRDefault="00E336C2" w:rsidP="0005645A">
            <w:pPr>
              <w:spacing w:after="0" w:line="240" w:lineRule="auto"/>
              <w:jc w:val="both"/>
              <w:rPr>
                <w:rFonts w:ascii="Times New Roman" w:hAnsi="Times New Roman"/>
                <w:b/>
                <w:bCs/>
                <w:i/>
                <w:sz w:val="24"/>
                <w:szCs w:val="24"/>
              </w:rPr>
            </w:pPr>
            <w:r w:rsidRPr="00283E49">
              <w:rPr>
                <w:rFonts w:ascii="Times New Roman" w:hAnsi="Times New Roman"/>
                <w:bCs/>
                <w:sz w:val="24"/>
                <w:szCs w:val="24"/>
                <w:u w:val="single"/>
              </w:rPr>
              <w:t xml:space="preserve">A. </w:t>
            </w:r>
            <w:r w:rsidR="000A76BF" w:rsidRPr="00283E49">
              <w:rPr>
                <w:rFonts w:ascii="Times New Roman" w:hAnsi="Times New Roman"/>
                <w:bCs/>
                <w:sz w:val="24"/>
                <w:szCs w:val="24"/>
                <w:u w:val="single"/>
              </w:rPr>
              <w:t>For Goods from outside Mongolia (CIP)</w:t>
            </w:r>
            <w:r w:rsidR="000A76BF" w:rsidRPr="00F30A85">
              <w:rPr>
                <w:rFonts w:ascii="Times New Roman" w:hAnsi="Times New Roman"/>
                <w:bCs/>
                <w:sz w:val="24"/>
                <w:szCs w:val="24"/>
              </w:rPr>
              <w:t>:</w:t>
            </w:r>
          </w:p>
          <w:p w14:paraId="381DD42C" w14:textId="77777777" w:rsidR="000A76BF" w:rsidRPr="00F30A85" w:rsidRDefault="00BA79FA" w:rsidP="0005645A">
            <w:pPr>
              <w:spacing w:after="0" w:line="240" w:lineRule="auto"/>
              <w:jc w:val="both"/>
              <w:rPr>
                <w:rFonts w:ascii="Times New Roman" w:hAnsi="Times New Roman"/>
                <w:sz w:val="24"/>
                <w:szCs w:val="24"/>
              </w:rPr>
            </w:pPr>
            <w:r w:rsidRPr="00F30A85">
              <w:rPr>
                <w:rFonts w:ascii="Times New Roman" w:hAnsi="Times New Roman"/>
                <w:sz w:val="24"/>
                <w:szCs w:val="24"/>
                <w:lang w:val="en-US"/>
              </w:rPr>
              <w:t xml:space="preserve">Upon shipment, the Supplier shall notify the Purchaser and Insurance Company by cable the full details of the </w:t>
            </w:r>
            <w:r w:rsidRPr="00F30A85">
              <w:rPr>
                <w:rFonts w:ascii="Times New Roman" w:hAnsi="Times New Roman"/>
                <w:sz w:val="24"/>
                <w:szCs w:val="24"/>
                <w:lang w:val="en-US"/>
              </w:rPr>
              <w:softHyphen/>
              <w:t xml:space="preserve">shipment, including Contract number, description of Goods, quantity, the vessel, the bill of lading number and date, port of loading, date of shipment, port of discharge, etc. </w:t>
            </w:r>
            <w:r w:rsidR="000A76BF" w:rsidRPr="00F30A85">
              <w:rPr>
                <w:rFonts w:ascii="Times New Roman" w:hAnsi="Times New Roman"/>
                <w:sz w:val="24"/>
                <w:szCs w:val="24"/>
              </w:rPr>
              <w:t xml:space="preserve">The </w:t>
            </w:r>
            <w:r w:rsidR="000A76BF" w:rsidRPr="00F30A85">
              <w:rPr>
                <w:rFonts w:ascii="Times New Roman" w:hAnsi="Times New Roman"/>
                <w:sz w:val="24"/>
                <w:szCs w:val="24"/>
              </w:rPr>
              <w:softHyphen/>
              <w:t>Supplier shall mail the following documents</w:t>
            </w:r>
            <w:r w:rsidRPr="00F30A85">
              <w:rPr>
                <w:rStyle w:val="FootnoteReference"/>
                <w:rFonts w:ascii="Times New Roman" w:hAnsi="Times New Roman"/>
                <w:sz w:val="24"/>
                <w:szCs w:val="24"/>
              </w:rPr>
              <w:footnoteReference w:id="3"/>
            </w:r>
            <w:r w:rsidR="000A76BF" w:rsidRPr="00F30A85">
              <w:rPr>
                <w:rFonts w:ascii="Times New Roman" w:hAnsi="Times New Roman"/>
                <w:sz w:val="24"/>
                <w:szCs w:val="24"/>
              </w:rPr>
              <w:t xml:space="preserve"> to the </w:t>
            </w:r>
            <w:r w:rsidR="000A76BF" w:rsidRPr="00F30A85">
              <w:rPr>
                <w:rFonts w:ascii="Times New Roman" w:hAnsi="Times New Roman"/>
                <w:sz w:val="24"/>
                <w:szCs w:val="24"/>
              </w:rPr>
              <w:softHyphen/>
              <w:t xml:space="preserve">Purchaser, with a copy to the </w:t>
            </w:r>
            <w:r w:rsidR="000A76BF" w:rsidRPr="00F30A85">
              <w:rPr>
                <w:rFonts w:ascii="Times New Roman" w:hAnsi="Times New Roman"/>
                <w:sz w:val="24"/>
                <w:szCs w:val="24"/>
              </w:rPr>
              <w:softHyphen/>
              <w:t>Insurance Company:</w:t>
            </w:r>
          </w:p>
          <w:p w14:paraId="6B61651D" w14:textId="77777777" w:rsidR="000A76BF" w:rsidRPr="00F30A85" w:rsidRDefault="000A76BF" w:rsidP="0005645A">
            <w:pPr>
              <w:spacing w:after="0" w:line="240" w:lineRule="auto"/>
              <w:jc w:val="both"/>
              <w:rPr>
                <w:rFonts w:ascii="Times New Roman" w:hAnsi="Times New Roman"/>
                <w:b/>
                <w:sz w:val="24"/>
                <w:szCs w:val="24"/>
              </w:rPr>
            </w:pPr>
            <w:r w:rsidRPr="00F30A85">
              <w:rPr>
                <w:rFonts w:ascii="Times New Roman" w:hAnsi="Times New Roman"/>
                <w:sz w:val="24"/>
                <w:szCs w:val="24"/>
                <w:lang w:val="mn-MN"/>
              </w:rPr>
              <w:t>1)</w:t>
            </w:r>
            <w:r w:rsidRPr="00F30A85">
              <w:rPr>
                <w:rFonts w:ascii="Times New Roman" w:hAnsi="Times New Roman"/>
                <w:sz w:val="24"/>
                <w:szCs w:val="24"/>
                <w:lang w:val="mn-MN"/>
              </w:rPr>
              <w:tab/>
            </w:r>
            <w:r w:rsidRPr="00F30A85">
              <w:rPr>
                <w:rFonts w:ascii="Times New Roman" w:hAnsi="Times New Roman"/>
                <w:sz w:val="24"/>
                <w:szCs w:val="24"/>
              </w:rPr>
              <w:t>A copy of the Supplier’s invoice showing Goods’ description, quantity, unit price, and total amount;</w:t>
            </w:r>
          </w:p>
          <w:p w14:paraId="1270EE2B" w14:textId="77777777" w:rsidR="000A76BF" w:rsidRPr="00F30A85" w:rsidRDefault="000A76BF" w:rsidP="0005645A">
            <w:pPr>
              <w:spacing w:after="0" w:line="240" w:lineRule="auto"/>
              <w:jc w:val="both"/>
              <w:rPr>
                <w:rFonts w:ascii="Times New Roman" w:hAnsi="Times New Roman"/>
                <w:b/>
                <w:sz w:val="24"/>
                <w:szCs w:val="24"/>
              </w:rPr>
            </w:pPr>
            <w:r w:rsidRPr="00F30A85">
              <w:rPr>
                <w:rFonts w:ascii="Times New Roman" w:hAnsi="Times New Roman"/>
                <w:sz w:val="24"/>
                <w:szCs w:val="24"/>
                <w:lang w:val="mn-MN"/>
              </w:rPr>
              <w:t>2)</w:t>
            </w:r>
            <w:r w:rsidRPr="00F30A85">
              <w:rPr>
                <w:rFonts w:ascii="Times New Roman" w:hAnsi="Times New Roman"/>
                <w:sz w:val="24"/>
                <w:szCs w:val="24"/>
                <w:lang w:val="mn-MN"/>
              </w:rPr>
              <w:tab/>
            </w:r>
            <w:r w:rsidR="00987F0B">
              <w:rPr>
                <w:rFonts w:ascii="Times New Roman" w:hAnsi="Times New Roman"/>
                <w:sz w:val="24"/>
                <w:szCs w:val="24"/>
              </w:rPr>
              <w:t xml:space="preserve">Original </w:t>
            </w:r>
            <w:r w:rsidRPr="00F30A85">
              <w:rPr>
                <w:rFonts w:ascii="Times New Roman" w:hAnsi="Times New Roman"/>
                <w:sz w:val="24"/>
                <w:szCs w:val="24"/>
              </w:rPr>
              <w:t>and</w:t>
            </w:r>
            <w:r w:rsidR="00987F0B">
              <w:rPr>
                <w:rFonts w:ascii="Times New Roman" w:hAnsi="Times New Roman"/>
                <w:sz w:val="24"/>
                <w:szCs w:val="24"/>
              </w:rPr>
              <w:t xml:space="preserve"> ……</w:t>
            </w:r>
            <w:r w:rsidRPr="00F30A85">
              <w:rPr>
                <w:rFonts w:ascii="Times New Roman" w:hAnsi="Times New Roman"/>
                <w:sz w:val="24"/>
                <w:szCs w:val="24"/>
              </w:rPr>
              <w:t xml:space="preserve"> </w:t>
            </w:r>
            <w:r w:rsidRPr="00283E49">
              <w:rPr>
                <w:rFonts w:ascii="Times New Roman" w:hAnsi="Times New Roman"/>
                <w:i/>
                <w:sz w:val="18"/>
                <w:szCs w:val="24"/>
              </w:rPr>
              <w:t>[</w:t>
            </w:r>
            <w:r w:rsidR="00283E49" w:rsidRPr="00283E49">
              <w:rPr>
                <w:rFonts w:ascii="Times New Roman" w:hAnsi="Times New Roman"/>
                <w:i/>
                <w:sz w:val="18"/>
                <w:szCs w:val="24"/>
              </w:rPr>
              <w:t xml:space="preserve">insert </w:t>
            </w:r>
            <w:r w:rsidRPr="00283E49">
              <w:rPr>
                <w:rFonts w:ascii="Times New Roman" w:hAnsi="Times New Roman"/>
                <w:i/>
                <w:sz w:val="18"/>
                <w:szCs w:val="24"/>
              </w:rPr>
              <w:t>number]</w:t>
            </w:r>
            <w:r w:rsidRPr="00F30A85">
              <w:rPr>
                <w:rFonts w:ascii="Times New Roman" w:hAnsi="Times New Roman"/>
                <w:sz w:val="24"/>
                <w:szCs w:val="24"/>
              </w:rPr>
              <w:t xml:space="preserve"> copies of the negotiable, clean, on-board bill of lading marked “freight prepaid” and</w:t>
            </w:r>
            <w:r w:rsidR="00987F0B">
              <w:rPr>
                <w:rFonts w:ascii="Times New Roman" w:hAnsi="Times New Roman"/>
                <w:sz w:val="24"/>
                <w:szCs w:val="24"/>
              </w:rPr>
              <w:t xml:space="preserve"> ……</w:t>
            </w:r>
            <w:r w:rsidRPr="00F30A85">
              <w:rPr>
                <w:rFonts w:ascii="Times New Roman" w:hAnsi="Times New Roman"/>
                <w:sz w:val="24"/>
                <w:szCs w:val="24"/>
              </w:rPr>
              <w:t xml:space="preserve"> </w:t>
            </w:r>
            <w:r w:rsidRPr="00283E49">
              <w:rPr>
                <w:rFonts w:ascii="Times New Roman" w:hAnsi="Times New Roman"/>
                <w:i/>
                <w:sz w:val="18"/>
                <w:szCs w:val="24"/>
              </w:rPr>
              <w:t>[</w:t>
            </w:r>
            <w:r w:rsidR="00283E49" w:rsidRPr="00283E49">
              <w:rPr>
                <w:rFonts w:ascii="Times New Roman" w:hAnsi="Times New Roman"/>
                <w:i/>
                <w:sz w:val="18"/>
                <w:szCs w:val="24"/>
              </w:rPr>
              <w:t xml:space="preserve">insert </w:t>
            </w:r>
            <w:r w:rsidRPr="00283E49">
              <w:rPr>
                <w:rFonts w:ascii="Times New Roman" w:hAnsi="Times New Roman"/>
                <w:i/>
                <w:sz w:val="18"/>
                <w:szCs w:val="24"/>
              </w:rPr>
              <w:t xml:space="preserve">number] </w:t>
            </w:r>
            <w:r w:rsidRPr="00F30A85">
              <w:rPr>
                <w:rFonts w:ascii="Times New Roman" w:hAnsi="Times New Roman"/>
                <w:sz w:val="24"/>
                <w:szCs w:val="24"/>
              </w:rPr>
              <w:t xml:space="preserve">copies of </w:t>
            </w:r>
            <w:r w:rsidR="00EE3981" w:rsidRPr="00F30A85">
              <w:rPr>
                <w:rFonts w:ascii="Times New Roman" w:hAnsi="Times New Roman"/>
                <w:sz w:val="24"/>
                <w:szCs w:val="24"/>
              </w:rPr>
              <w:t>non-negotiable</w:t>
            </w:r>
            <w:r w:rsidRPr="00F30A85">
              <w:rPr>
                <w:rFonts w:ascii="Times New Roman" w:hAnsi="Times New Roman"/>
                <w:sz w:val="24"/>
                <w:szCs w:val="24"/>
              </w:rPr>
              <w:t xml:space="preserve"> bill of lading;</w:t>
            </w:r>
          </w:p>
          <w:p w14:paraId="116D9901" w14:textId="77777777" w:rsidR="00863E92" w:rsidRPr="00F30A85" w:rsidRDefault="00863E92" w:rsidP="0005645A">
            <w:pPr>
              <w:pStyle w:val="BodyText"/>
              <w:rPr>
                <w:rFonts w:ascii="Times New Roman" w:hAnsi="Times New Roman"/>
                <w:sz w:val="24"/>
                <w:szCs w:val="24"/>
              </w:rPr>
            </w:pPr>
            <w:r w:rsidRPr="00F30A85">
              <w:rPr>
                <w:rFonts w:ascii="Times New Roman" w:hAnsi="Times New Roman"/>
                <w:sz w:val="24"/>
                <w:szCs w:val="24"/>
              </w:rPr>
              <w:t>3)</w:t>
            </w:r>
            <w:r w:rsidRPr="00F30A85">
              <w:rPr>
                <w:rFonts w:ascii="Times New Roman" w:hAnsi="Times New Roman"/>
                <w:sz w:val="24"/>
                <w:szCs w:val="24"/>
              </w:rPr>
              <w:tab/>
            </w:r>
            <w:r w:rsidR="00987F0B">
              <w:rPr>
                <w:rFonts w:ascii="Times New Roman" w:hAnsi="Times New Roman"/>
                <w:sz w:val="24"/>
                <w:szCs w:val="24"/>
              </w:rPr>
              <w:t>Copies</w:t>
            </w:r>
            <w:r w:rsidRPr="00F30A85">
              <w:rPr>
                <w:rFonts w:ascii="Times New Roman" w:hAnsi="Times New Roman"/>
                <w:sz w:val="24"/>
                <w:szCs w:val="24"/>
              </w:rPr>
              <w:t xml:space="preserve"> of the packing list identifying contents of each </w:t>
            </w:r>
            <w:proofErr w:type="gramStart"/>
            <w:r w:rsidRPr="00F30A85">
              <w:rPr>
                <w:rFonts w:ascii="Times New Roman" w:hAnsi="Times New Roman"/>
                <w:sz w:val="24"/>
                <w:szCs w:val="24"/>
              </w:rPr>
              <w:t>package;</w:t>
            </w:r>
            <w:proofErr w:type="gramEnd"/>
          </w:p>
          <w:p w14:paraId="34936360" w14:textId="77777777" w:rsidR="00863E92" w:rsidRPr="00F30A85" w:rsidRDefault="00863E92" w:rsidP="0005645A">
            <w:pPr>
              <w:pStyle w:val="BodyText"/>
              <w:rPr>
                <w:rFonts w:ascii="Times New Roman" w:hAnsi="Times New Roman"/>
                <w:sz w:val="24"/>
                <w:szCs w:val="24"/>
              </w:rPr>
            </w:pPr>
            <w:r w:rsidRPr="00F30A85">
              <w:rPr>
                <w:rFonts w:ascii="Times New Roman" w:hAnsi="Times New Roman"/>
                <w:sz w:val="24"/>
                <w:szCs w:val="24"/>
              </w:rPr>
              <w:t>4)</w:t>
            </w:r>
            <w:r w:rsidRPr="00F30A85">
              <w:rPr>
                <w:rFonts w:ascii="Times New Roman" w:hAnsi="Times New Roman"/>
                <w:sz w:val="24"/>
                <w:szCs w:val="24"/>
              </w:rPr>
              <w:tab/>
            </w:r>
            <w:r w:rsidR="00987F0B">
              <w:rPr>
                <w:rFonts w:ascii="Times New Roman" w:hAnsi="Times New Roman"/>
                <w:sz w:val="24"/>
                <w:szCs w:val="24"/>
              </w:rPr>
              <w:t>Insurance</w:t>
            </w:r>
            <w:r w:rsidRPr="00F30A85">
              <w:rPr>
                <w:rFonts w:ascii="Times New Roman" w:hAnsi="Times New Roman"/>
                <w:sz w:val="24"/>
                <w:szCs w:val="24"/>
              </w:rPr>
              <w:t xml:space="preserve"> </w:t>
            </w:r>
            <w:proofErr w:type="gramStart"/>
            <w:r w:rsidRPr="00F30A85">
              <w:rPr>
                <w:rFonts w:ascii="Times New Roman" w:hAnsi="Times New Roman"/>
                <w:sz w:val="24"/>
                <w:szCs w:val="24"/>
              </w:rPr>
              <w:t>certificate;</w:t>
            </w:r>
            <w:proofErr w:type="gramEnd"/>
          </w:p>
          <w:p w14:paraId="15583391" w14:textId="77777777" w:rsidR="00863E92" w:rsidRPr="00F30A85" w:rsidRDefault="00863E92" w:rsidP="0005645A">
            <w:pPr>
              <w:pStyle w:val="BodyText"/>
              <w:rPr>
                <w:rFonts w:ascii="Times New Roman" w:hAnsi="Times New Roman"/>
                <w:sz w:val="24"/>
                <w:szCs w:val="24"/>
              </w:rPr>
            </w:pPr>
            <w:r w:rsidRPr="00F30A85">
              <w:rPr>
                <w:rFonts w:ascii="Times New Roman" w:hAnsi="Times New Roman"/>
                <w:sz w:val="24"/>
                <w:szCs w:val="24"/>
              </w:rPr>
              <w:t>5)</w:t>
            </w:r>
            <w:r w:rsidRPr="00F30A85">
              <w:rPr>
                <w:rFonts w:ascii="Times New Roman" w:hAnsi="Times New Roman"/>
                <w:sz w:val="24"/>
                <w:szCs w:val="24"/>
              </w:rPr>
              <w:tab/>
              <w:t xml:space="preserve">Manufacturer’s or Supplier’s warranty </w:t>
            </w:r>
            <w:proofErr w:type="gramStart"/>
            <w:r w:rsidRPr="00F30A85">
              <w:rPr>
                <w:rFonts w:ascii="Times New Roman" w:hAnsi="Times New Roman"/>
                <w:sz w:val="24"/>
                <w:szCs w:val="24"/>
              </w:rPr>
              <w:t>certificate;</w:t>
            </w:r>
            <w:proofErr w:type="gramEnd"/>
          </w:p>
          <w:p w14:paraId="73BF0568" w14:textId="77777777" w:rsidR="00863E92" w:rsidRPr="00F30A85" w:rsidRDefault="00863E92" w:rsidP="0005645A">
            <w:pPr>
              <w:pStyle w:val="BodyText"/>
              <w:rPr>
                <w:rFonts w:ascii="Times New Roman" w:hAnsi="Times New Roman"/>
                <w:sz w:val="24"/>
                <w:szCs w:val="24"/>
              </w:rPr>
            </w:pPr>
            <w:r w:rsidRPr="00F30A85">
              <w:rPr>
                <w:rFonts w:ascii="Times New Roman" w:hAnsi="Times New Roman"/>
                <w:sz w:val="24"/>
                <w:szCs w:val="24"/>
              </w:rPr>
              <w:t>6)</w:t>
            </w:r>
            <w:r w:rsidRPr="00F30A85">
              <w:rPr>
                <w:rFonts w:ascii="Times New Roman" w:hAnsi="Times New Roman"/>
                <w:sz w:val="24"/>
                <w:szCs w:val="24"/>
              </w:rPr>
              <w:tab/>
              <w:t>Inspection certificate, issued by the nominated inspection agency, and the Supplier’s factory inspection report; and</w:t>
            </w:r>
          </w:p>
          <w:p w14:paraId="023F6EC8" w14:textId="77777777" w:rsidR="000A76BF" w:rsidRPr="00F30A85" w:rsidRDefault="00863E92" w:rsidP="0005645A">
            <w:pPr>
              <w:pStyle w:val="BodyText"/>
              <w:rPr>
                <w:rFonts w:ascii="Times New Roman" w:hAnsi="Times New Roman"/>
                <w:sz w:val="24"/>
                <w:szCs w:val="24"/>
              </w:rPr>
            </w:pPr>
            <w:r w:rsidRPr="00F30A85">
              <w:rPr>
                <w:rFonts w:ascii="Times New Roman" w:hAnsi="Times New Roman"/>
                <w:sz w:val="24"/>
                <w:szCs w:val="24"/>
              </w:rPr>
              <w:t>7)</w:t>
            </w:r>
            <w:r w:rsidRPr="00F30A85">
              <w:rPr>
                <w:rFonts w:ascii="Times New Roman" w:hAnsi="Times New Roman"/>
                <w:sz w:val="24"/>
                <w:szCs w:val="24"/>
              </w:rPr>
              <w:tab/>
              <w:t>Certificate of origin.</w:t>
            </w:r>
          </w:p>
          <w:p w14:paraId="568995D8" w14:textId="77777777" w:rsidR="00863E92" w:rsidRPr="00F30A85" w:rsidRDefault="00863E92" w:rsidP="0005645A">
            <w:pPr>
              <w:pStyle w:val="BodyText"/>
              <w:rPr>
                <w:rFonts w:ascii="Times New Roman" w:hAnsi="Times New Roman"/>
                <w:sz w:val="24"/>
                <w:szCs w:val="24"/>
              </w:rPr>
            </w:pPr>
          </w:p>
          <w:p w14:paraId="7746593B" w14:textId="77777777" w:rsidR="00863E92" w:rsidRDefault="00863E92" w:rsidP="0005645A">
            <w:pPr>
              <w:pStyle w:val="BodyText"/>
              <w:rPr>
                <w:rFonts w:ascii="Times New Roman" w:hAnsi="Times New Roman"/>
                <w:sz w:val="24"/>
                <w:szCs w:val="24"/>
              </w:rPr>
            </w:pPr>
            <w:r w:rsidRPr="00F30A85">
              <w:rPr>
                <w:rFonts w:ascii="Times New Roman" w:hAnsi="Times New Roman"/>
                <w:sz w:val="24"/>
                <w:szCs w:val="24"/>
              </w:rPr>
              <w:t>The above documents shall be received by the Purchaser at least one week before arrival of the Goods at the port or place of arrival and, if not received, the Supplier will be responsible for any consequent expenses.</w:t>
            </w:r>
          </w:p>
          <w:p w14:paraId="60DA3480" w14:textId="77777777" w:rsidR="00283E49" w:rsidRPr="00F30A85" w:rsidRDefault="00283E49" w:rsidP="0005645A">
            <w:pPr>
              <w:pStyle w:val="BodyText"/>
              <w:rPr>
                <w:rFonts w:ascii="Times New Roman" w:hAnsi="Times New Roman"/>
                <w:sz w:val="24"/>
                <w:szCs w:val="24"/>
              </w:rPr>
            </w:pPr>
          </w:p>
          <w:p w14:paraId="2E1D0D4F" w14:textId="77777777" w:rsidR="00863E92" w:rsidRPr="00F30A85" w:rsidRDefault="00283E49" w:rsidP="0005645A">
            <w:pPr>
              <w:pStyle w:val="BodyText"/>
              <w:ind w:left="40"/>
              <w:rPr>
                <w:rFonts w:ascii="Times New Roman" w:hAnsi="Times New Roman"/>
                <w:sz w:val="24"/>
                <w:szCs w:val="24"/>
              </w:rPr>
            </w:pPr>
            <w:r w:rsidRPr="00283E49">
              <w:rPr>
                <w:rFonts w:ascii="Times New Roman" w:hAnsi="Times New Roman"/>
                <w:sz w:val="24"/>
                <w:szCs w:val="24"/>
                <w:u w:val="single"/>
              </w:rPr>
              <w:t xml:space="preserve">B. </w:t>
            </w:r>
            <w:r w:rsidR="00863E92" w:rsidRPr="00283E49">
              <w:rPr>
                <w:rFonts w:ascii="Times New Roman" w:hAnsi="Times New Roman"/>
                <w:sz w:val="24"/>
                <w:szCs w:val="24"/>
                <w:u w:val="single"/>
              </w:rPr>
              <w:t>For Goods from within the Mongolia (EXW)</w:t>
            </w:r>
            <w:r w:rsidR="00863E92" w:rsidRPr="00F30A85">
              <w:rPr>
                <w:rFonts w:ascii="Times New Roman" w:hAnsi="Times New Roman"/>
                <w:sz w:val="24"/>
                <w:szCs w:val="24"/>
              </w:rPr>
              <w:t>:</w:t>
            </w:r>
          </w:p>
          <w:p w14:paraId="2B945E60" w14:textId="77777777" w:rsidR="00863E92" w:rsidRPr="00F30A85" w:rsidRDefault="00863E92" w:rsidP="0005645A">
            <w:pPr>
              <w:pStyle w:val="BodyText"/>
              <w:ind w:left="86"/>
              <w:rPr>
                <w:rFonts w:ascii="Times New Roman" w:hAnsi="Times New Roman"/>
                <w:sz w:val="24"/>
                <w:szCs w:val="24"/>
              </w:rPr>
            </w:pPr>
          </w:p>
          <w:p w14:paraId="75F55812" w14:textId="77777777" w:rsidR="00863E92" w:rsidRPr="00F30A85" w:rsidRDefault="00987F0B" w:rsidP="00573F31">
            <w:pPr>
              <w:pStyle w:val="BodyText"/>
              <w:numPr>
                <w:ilvl w:val="0"/>
                <w:numId w:val="1"/>
              </w:numPr>
              <w:tabs>
                <w:tab w:val="clear" w:pos="1800"/>
                <w:tab w:val="num" w:pos="402"/>
              </w:tabs>
              <w:ind w:left="402" w:hanging="312"/>
              <w:rPr>
                <w:rFonts w:ascii="Times New Roman" w:hAnsi="Times New Roman"/>
                <w:sz w:val="24"/>
                <w:szCs w:val="24"/>
              </w:rPr>
            </w:pPr>
            <w:r>
              <w:rPr>
                <w:rFonts w:ascii="Times New Roman" w:hAnsi="Times New Roman"/>
                <w:sz w:val="24"/>
                <w:szCs w:val="24"/>
              </w:rPr>
              <w:t>C</w:t>
            </w:r>
            <w:r w:rsidR="00863E92" w:rsidRPr="00F30A85">
              <w:rPr>
                <w:rFonts w:ascii="Times New Roman" w:hAnsi="Times New Roman"/>
                <w:sz w:val="24"/>
                <w:szCs w:val="24"/>
              </w:rPr>
              <w:t xml:space="preserve">opies of the Supplier’s invoice showing Goods’ description, quantity, unit price, and total </w:t>
            </w:r>
            <w:proofErr w:type="gramStart"/>
            <w:r w:rsidR="00863E92" w:rsidRPr="00F30A85">
              <w:rPr>
                <w:rFonts w:ascii="Times New Roman" w:hAnsi="Times New Roman"/>
                <w:sz w:val="24"/>
                <w:szCs w:val="24"/>
              </w:rPr>
              <w:t>amount;</w:t>
            </w:r>
            <w:proofErr w:type="gramEnd"/>
          </w:p>
          <w:p w14:paraId="6040AA84" w14:textId="77777777" w:rsidR="00863E92" w:rsidRPr="00F30A85" w:rsidRDefault="00987F0B" w:rsidP="00573F31">
            <w:pPr>
              <w:pStyle w:val="BodyText"/>
              <w:numPr>
                <w:ilvl w:val="0"/>
                <w:numId w:val="1"/>
              </w:numPr>
              <w:tabs>
                <w:tab w:val="clear" w:pos="1800"/>
                <w:tab w:val="num" w:pos="402"/>
              </w:tabs>
              <w:ind w:left="402" w:hanging="312"/>
              <w:rPr>
                <w:rFonts w:ascii="Times New Roman" w:hAnsi="Times New Roman"/>
                <w:sz w:val="24"/>
                <w:szCs w:val="24"/>
              </w:rPr>
            </w:pPr>
            <w:r>
              <w:rPr>
                <w:rFonts w:ascii="Times New Roman" w:hAnsi="Times New Roman"/>
                <w:sz w:val="24"/>
                <w:szCs w:val="24"/>
              </w:rPr>
              <w:lastRenderedPageBreak/>
              <w:t>D</w:t>
            </w:r>
            <w:r w:rsidR="00863E92" w:rsidRPr="00F30A85">
              <w:rPr>
                <w:rFonts w:ascii="Times New Roman" w:hAnsi="Times New Roman"/>
                <w:sz w:val="24"/>
                <w:szCs w:val="24"/>
              </w:rPr>
              <w:t xml:space="preserve">elivery note, railway receipt, or truck </w:t>
            </w:r>
            <w:proofErr w:type="gramStart"/>
            <w:r w:rsidR="00863E92" w:rsidRPr="00F30A85">
              <w:rPr>
                <w:rFonts w:ascii="Times New Roman" w:hAnsi="Times New Roman"/>
                <w:sz w:val="24"/>
                <w:szCs w:val="24"/>
              </w:rPr>
              <w:t>receipt;</w:t>
            </w:r>
            <w:proofErr w:type="gramEnd"/>
          </w:p>
          <w:p w14:paraId="2BDA6D16" w14:textId="77777777" w:rsidR="00863E92" w:rsidRPr="00F30A85" w:rsidRDefault="00863E92" w:rsidP="00573F31">
            <w:pPr>
              <w:pStyle w:val="BodyText"/>
              <w:numPr>
                <w:ilvl w:val="0"/>
                <w:numId w:val="1"/>
              </w:numPr>
              <w:tabs>
                <w:tab w:val="clear" w:pos="1800"/>
                <w:tab w:val="num" w:pos="402"/>
              </w:tabs>
              <w:ind w:left="402" w:hanging="312"/>
              <w:rPr>
                <w:rFonts w:ascii="Times New Roman" w:hAnsi="Times New Roman"/>
                <w:sz w:val="24"/>
                <w:szCs w:val="24"/>
              </w:rPr>
            </w:pPr>
            <w:r w:rsidRPr="00F30A85">
              <w:rPr>
                <w:rFonts w:ascii="Times New Roman" w:hAnsi="Times New Roman"/>
                <w:sz w:val="24"/>
                <w:szCs w:val="24"/>
              </w:rPr>
              <w:t xml:space="preserve">Manufacturer’s or Supplier’s warranty </w:t>
            </w:r>
            <w:proofErr w:type="gramStart"/>
            <w:r w:rsidRPr="00F30A85">
              <w:rPr>
                <w:rFonts w:ascii="Times New Roman" w:hAnsi="Times New Roman"/>
                <w:sz w:val="24"/>
                <w:szCs w:val="24"/>
              </w:rPr>
              <w:t>certificate;</w:t>
            </w:r>
            <w:proofErr w:type="gramEnd"/>
          </w:p>
          <w:p w14:paraId="7597A461" w14:textId="77777777" w:rsidR="00863E92" w:rsidRPr="00F30A85" w:rsidRDefault="00987F0B" w:rsidP="00573F31">
            <w:pPr>
              <w:pStyle w:val="BodyText"/>
              <w:numPr>
                <w:ilvl w:val="0"/>
                <w:numId w:val="1"/>
              </w:numPr>
              <w:tabs>
                <w:tab w:val="clear" w:pos="1800"/>
                <w:tab w:val="num" w:pos="402"/>
              </w:tabs>
              <w:ind w:left="402" w:hanging="312"/>
              <w:rPr>
                <w:rFonts w:ascii="Times New Roman" w:hAnsi="Times New Roman"/>
                <w:sz w:val="24"/>
                <w:szCs w:val="24"/>
              </w:rPr>
            </w:pPr>
            <w:r>
              <w:rPr>
                <w:rFonts w:ascii="Times New Roman" w:hAnsi="Times New Roman"/>
                <w:sz w:val="24"/>
                <w:szCs w:val="24"/>
              </w:rPr>
              <w:t>I</w:t>
            </w:r>
            <w:r w:rsidR="00863E92" w:rsidRPr="00F30A85">
              <w:rPr>
                <w:rFonts w:ascii="Times New Roman" w:hAnsi="Times New Roman"/>
                <w:sz w:val="24"/>
                <w:szCs w:val="24"/>
              </w:rPr>
              <w:t xml:space="preserve">nspection certificate issued by the nominated inspection agency, and the Supplier’s factory inspection report; and </w:t>
            </w:r>
          </w:p>
          <w:p w14:paraId="558A10B4" w14:textId="77777777" w:rsidR="00863E92" w:rsidRPr="00F30A85" w:rsidRDefault="00987F0B" w:rsidP="00573F31">
            <w:pPr>
              <w:pStyle w:val="BodyText"/>
              <w:numPr>
                <w:ilvl w:val="0"/>
                <w:numId w:val="1"/>
              </w:numPr>
              <w:tabs>
                <w:tab w:val="num" w:pos="402"/>
              </w:tabs>
              <w:ind w:left="402" w:hanging="312"/>
              <w:rPr>
                <w:rFonts w:ascii="Times New Roman" w:hAnsi="Times New Roman"/>
                <w:sz w:val="24"/>
                <w:szCs w:val="24"/>
              </w:rPr>
            </w:pPr>
            <w:r>
              <w:rPr>
                <w:rFonts w:ascii="Times New Roman" w:hAnsi="Times New Roman"/>
                <w:sz w:val="24"/>
                <w:szCs w:val="24"/>
              </w:rPr>
              <w:t>C</w:t>
            </w:r>
            <w:r w:rsidR="00863E92" w:rsidRPr="00F30A85">
              <w:rPr>
                <w:rFonts w:ascii="Times New Roman" w:hAnsi="Times New Roman"/>
                <w:sz w:val="24"/>
                <w:szCs w:val="24"/>
              </w:rPr>
              <w:t>ertificate of origin.</w:t>
            </w:r>
          </w:p>
          <w:p w14:paraId="2CAF9FC9" w14:textId="77777777" w:rsidR="00863E92" w:rsidRPr="00F30A85" w:rsidRDefault="00863E92" w:rsidP="0005645A">
            <w:pPr>
              <w:pStyle w:val="BodyText"/>
              <w:ind w:left="14" w:hanging="14"/>
              <w:rPr>
                <w:rFonts w:ascii="Times New Roman" w:hAnsi="Times New Roman"/>
                <w:sz w:val="24"/>
                <w:szCs w:val="24"/>
              </w:rPr>
            </w:pPr>
          </w:p>
          <w:p w14:paraId="6891A60D" w14:textId="77777777" w:rsidR="00863E92" w:rsidRPr="00F30A85" w:rsidRDefault="00863E92" w:rsidP="0005645A">
            <w:pPr>
              <w:spacing w:after="0" w:line="240" w:lineRule="auto"/>
              <w:jc w:val="both"/>
              <w:rPr>
                <w:rFonts w:ascii="Times New Roman" w:hAnsi="Times New Roman"/>
              </w:rPr>
            </w:pPr>
            <w:r w:rsidRPr="00F30A85">
              <w:rPr>
                <w:rFonts w:ascii="Times New Roman" w:hAnsi="Times New Roman"/>
                <w:sz w:val="24"/>
                <w:szCs w:val="24"/>
                <w:lang w:val="en-US"/>
              </w:rPr>
              <w:t>The above documents shall be received by the Purchaser at least one week before arrival of the Goods and, if not received, the Supplier will be responsible for any consequent expenses.”</w:t>
            </w:r>
          </w:p>
        </w:tc>
      </w:tr>
      <w:tr w:rsidR="002F51C1" w:rsidRPr="00F30A85" w14:paraId="228F60EE" w14:textId="77777777" w:rsidTr="006677E2">
        <w:trPr>
          <w:jc w:val="center"/>
        </w:trPr>
        <w:tc>
          <w:tcPr>
            <w:tcW w:w="2014" w:type="dxa"/>
          </w:tcPr>
          <w:p w14:paraId="230C1A6D" w14:textId="77777777" w:rsidR="002F51C1" w:rsidRPr="00F30A85" w:rsidRDefault="00381AA2" w:rsidP="0005645A">
            <w:pPr>
              <w:pStyle w:val="BodyText"/>
              <w:rPr>
                <w:rFonts w:ascii="Times New Roman" w:hAnsi="Times New Roman"/>
                <w:sz w:val="24"/>
                <w:szCs w:val="24"/>
              </w:rPr>
            </w:pPr>
            <w:r w:rsidRPr="00F30A85">
              <w:rPr>
                <w:rFonts w:ascii="Times New Roman" w:hAnsi="Times New Roman"/>
                <w:sz w:val="24"/>
                <w:szCs w:val="24"/>
              </w:rPr>
              <w:lastRenderedPageBreak/>
              <w:t xml:space="preserve">GCC </w:t>
            </w:r>
            <w:r w:rsidR="002F51C1" w:rsidRPr="00F30A85">
              <w:rPr>
                <w:rFonts w:ascii="Times New Roman" w:hAnsi="Times New Roman"/>
                <w:sz w:val="24"/>
                <w:szCs w:val="24"/>
              </w:rPr>
              <w:t>1</w:t>
            </w:r>
            <w:r w:rsidRPr="00F30A85">
              <w:rPr>
                <w:rFonts w:ascii="Times New Roman" w:hAnsi="Times New Roman"/>
                <w:sz w:val="24"/>
                <w:szCs w:val="24"/>
              </w:rPr>
              <w:t>2</w:t>
            </w:r>
            <w:r w:rsidR="002F51C1" w:rsidRPr="00F30A85">
              <w:rPr>
                <w:rFonts w:ascii="Times New Roman" w:hAnsi="Times New Roman"/>
                <w:sz w:val="24"/>
                <w:szCs w:val="24"/>
              </w:rPr>
              <w:t>.1</w:t>
            </w:r>
          </w:p>
        </w:tc>
        <w:tc>
          <w:tcPr>
            <w:tcW w:w="6682" w:type="dxa"/>
          </w:tcPr>
          <w:p w14:paraId="225E9BE5" w14:textId="77777777" w:rsidR="00292B9F" w:rsidRPr="00283E49" w:rsidRDefault="002F51C1" w:rsidP="00283E49">
            <w:pPr>
              <w:pStyle w:val="BodyText"/>
              <w:ind w:left="12" w:hanging="12"/>
              <w:rPr>
                <w:rFonts w:ascii="Times New Roman" w:hAnsi="Times New Roman"/>
                <w:sz w:val="24"/>
                <w:szCs w:val="24"/>
              </w:rPr>
            </w:pPr>
            <w:r w:rsidRPr="00F30A85">
              <w:rPr>
                <w:rFonts w:ascii="Times New Roman" w:hAnsi="Times New Roman"/>
                <w:sz w:val="24"/>
                <w:szCs w:val="24"/>
              </w:rPr>
              <w:t xml:space="preserve">The amount of </w:t>
            </w:r>
            <w:r w:rsidR="00FD145D">
              <w:rPr>
                <w:rFonts w:ascii="Times New Roman" w:hAnsi="Times New Roman"/>
                <w:sz w:val="24"/>
                <w:szCs w:val="24"/>
              </w:rPr>
              <w:t>the Performance Security</w:t>
            </w:r>
            <w:r w:rsidRPr="00F30A85">
              <w:rPr>
                <w:rFonts w:ascii="Times New Roman" w:hAnsi="Times New Roman"/>
                <w:sz w:val="24"/>
                <w:szCs w:val="24"/>
              </w:rPr>
              <w:t xml:space="preserve"> shall be</w:t>
            </w:r>
            <w:r w:rsidR="00987F0B">
              <w:rPr>
                <w:rFonts w:ascii="Times New Roman" w:hAnsi="Times New Roman"/>
                <w:sz w:val="24"/>
                <w:szCs w:val="24"/>
              </w:rPr>
              <w:t xml:space="preserve"> ……</w:t>
            </w:r>
            <w:r w:rsidRPr="00F30A85">
              <w:rPr>
                <w:rFonts w:ascii="Times New Roman" w:hAnsi="Times New Roman"/>
                <w:sz w:val="24"/>
                <w:szCs w:val="24"/>
              </w:rPr>
              <w:t xml:space="preserve"> </w:t>
            </w:r>
            <w:r w:rsidR="0039636E" w:rsidRPr="00987F0B">
              <w:rPr>
                <w:rFonts w:ascii="Times New Roman" w:hAnsi="Times New Roman"/>
                <w:i/>
                <w:sz w:val="18"/>
                <w:szCs w:val="24"/>
              </w:rPr>
              <w:t xml:space="preserve">[specify a figure between </w:t>
            </w:r>
            <w:r w:rsidRPr="00987F0B">
              <w:rPr>
                <w:rFonts w:ascii="Times New Roman" w:hAnsi="Times New Roman"/>
                <w:i/>
                <w:sz w:val="18"/>
                <w:szCs w:val="24"/>
              </w:rPr>
              <w:t xml:space="preserve">5 </w:t>
            </w:r>
            <w:r w:rsidR="0039636E" w:rsidRPr="00987F0B">
              <w:rPr>
                <w:rFonts w:ascii="Times New Roman" w:hAnsi="Times New Roman"/>
                <w:i/>
                <w:sz w:val="18"/>
                <w:szCs w:val="24"/>
              </w:rPr>
              <w:t>and 10 percent]</w:t>
            </w:r>
            <w:r w:rsidR="0039636E" w:rsidRPr="00F30A85">
              <w:rPr>
                <w:rFonts w:ascii="Times New Roman" w:hAnsi="Times New Roman"/>
                <w:sz w:val="24"/>
                <w:szCs w:val="24"/>
              </w:rPr>
              <w:t xml:space="preserve"> </w:t>
            </w:r>
            <w:r w:rsidRPr="00F30A85">
              <w:rPr>
                <w:rFonts w:ascii="Times New Roman" w:hAnsi="Times New Roman"/>
                <w:sz w:val="24"/>
                <w:szCs w:val="24"/>
              </w:rPr>
              <w:t>perce</w:t>
            </w:r>
            <w:r w:rsidR="00283E49">
              <w:rPr>
                <w:rFonts w:ascii="Times New Roman" w:hAnsi="Times New Roman"/>
                <w:sz w:val="24"/>
                <w:szCs w:val="24"/>
              </w:rPr>
              <w:t>nt of the total Contract Price.</w:t>
            </w:r>
          </w:p>
        </w:tc>
      </w:tr>
      <w:tr w:rsidR="0053749F" w:rsidRPr="00F30A85" w14:paraId="161C0D90" w14:textId="77777777" w:rsidTr="006677E2">
        <w:trPr>
          <w:jc w:val="center"/>
        </w:trPr>
        <w:tc>
          <w:tcPr>
            <w:tcW w:w="2014" w:type="dxa"/>
          </w:tcPr>
          <w:p w14:paraId="718661E6" w14:textId="77777777" w:rsidR="0053749F" w:rsidRPr="0053749F" w:rsidRDefault="0053749F" w:rsidP="0005645A">
            <w:pPr>
              <w:pStyle w:val="BodyText"/>
              <w:rPr>
                <w:rFonts w:ascii="Times New Roman" w:hAnsi="Times New Roman"/>
                <w:sz w:val="24"/>
                <w:szCs w:val="24"/>
              </w:rPr>
            </w:pPr>
            <w:r>
              <w:rPr>
                <w:rFonts w:ascii="Times New Roman" w:hAnsi="Times New Roman"/>
                <w:sz w:val="24"/>
                <w:szCs w:val="24"/>
              </w:rPr>
              <w:t>GCC 12.4</w:t>
            </w:r>
          </w:p>
        </w:tc>
        <w:tc>
          <w:tcPr>
            <w:tcW w:w="6682" w:type="dxa"/>
          </w:tcPr>
          <w:p w14:paraId="4B66B3C8" w14:textId="77777777" w:rsidR="0053749F" w:rsidRDefault="0053749F" w:rsidP="00283E49">
            <w:pPr>
              <w:pStyle w:val="BodyText"/>
              <w:ind w:left="12" w:hanging="12"/>
              <w:rPr>
                <w:rFonts w:ascii="Times New Roman" w:hAnsi="Times New Roman"/>
                <w:sz w:val="24"/>
                <w:szCs w:val="24"/>
              </w:rPr>
            </w:pPr>
            <w:r>
              <w:rPr>
                <w:rFonts w:ascii="Times New Roman" w:hAnsi="Times New Roman"/>
                <w:sz w:val="24"/>
                <w:szCs w:val="24"/>
              </w:rPr>
              <w:t>Discharge of the Performance Security shall take place:</w:t>
            </w:r>
          </w:p>
          <w:p w14:paraId="3E0BE9FB" w14:textId="77777777" w:rsidR="0053749F" w:rsidRDefault="0053749F" w:rsidP="00283E49">
            <w:pPr>
              <w:pStyle w:val="BodyText"/>
              <w:ind w:left="12" w:hanging="12"/>
              <w:rPr>
                <w:rFonts w:ascii="Times New Roman" w:hAnsi="Times New Roman"/>
                <w:sz w:val="24"/>
                <w:szCs w:val="24"/>
              </w:rPr>
            </w:pPr>
          </w:p>
          <w:p w14:paraId="6A1C125B" w14:textId="77777777" w:rsidR="0053749F" w:rsidRPr="00023BF8" w:rsidRDefault="00EA1AB9" w:rsidP="00283E49">
            <w:pPr>
              <w:pStyle w:val="BodyText"/>
              <w:ind w:left="12" w:hanging="12"/>
              <w:rPr>
                <w:rFonts w:ascii="Times New Roman" w:hAnsi="Times New Roman"/>
                <w:sz w:val="20"/>
                <w:szCs w:val="24"/>
              </w:rPr>
            </w:pPr>
            <w:r w:rsidRPr="00023BF8">
              <w:rPr>
                <w:rFonts w:ascii="Times New Roman" w:hAnsi="Times New Roman"/>
                <w:sz w:val="20"/>
                <w:szCs w:val="24"/>
              </w:rPr>
              <w:t>[Alternative 1</w:t>
            </w:r>
            <w:r w:rsidR="004A1B97" w:rsidRPr="00023BF8">
              <w:rPr>
                <w:rFonts w:ascii="Times New Roman" w:hAnsi="Times New Roman"/>
                <w:sz w:val="20"/>
                <w:szCs w:val="24"/>
              </w:rPr>
              <w:t>. Insert</w:t>
            </w:r>
            <w:r w:rsidRPr="00023BF8">
              <w:rPr>
                <w:rFonts w:ascii="Times New Roman" w:hAnsi="Times New Roman"/>
                <w:sz w:val="20"/>
                <w:szCs w:val="24"/>
              </w:rPr>
              <w:t xml:space="preserve">: </w:t>
            </w:r>
            <w:r w:rsidR="004A1B97" w:rsidRPr="00023BF8">
              <w:rPr>
                <w:rFonts w:ascii="Times New Roman" w:hAnsi="Times New Roman"/>
                <w:sz w:val="20"/>
                <w:szCs w:val="24"/>
              </w:rPr>
              <w:t>“</w:t>
            </w:r>
            <w:r w:rsidRPr="00023BF8">
              <w:rPr>
                <w:rFonts w:ascii="Times New Roman" w:hAnsi="Times New Roman"/>
                <w:sz w:val="20"/>
                <w:szCs w:val="24"/>
              </w:rPr>
              <w:t>in accordance with GCC Clause 12.4.</w:t>
            </w:r>
            <w:r w:rsidR="004A1B97" w:rsidRPr="00023BF8">
              <w:rPr>
                <w:rFonts w:ascii="Times New Roman" w:hAnsi="Times New Roman"/>
                <w:sz w:val="20"/>
                <w:szCs w:val="24"/>
              </w:rPr>
              <w:t>”</w:t>
            </w:r>
            <w:r w:rsidR="0015506A" w:rsidRPr="00023BF8">
              <w:rPr>
                <w:rFonts w:ascii="Times New Roman" w:hAnsi="Times New Roman"/>
                <w:sz w:val="20"/>
                <w:szCs w:val="24"/>
              </w:rPr>
              <w:t>]</w:t>
            </w:r>
          </w:p>
          <w:p w14:paraId="51F91489" w14:textId="77777777" w:rsidR="0053749F" w:rsidRPr="00023BF8" w:rsidRDefault="0053749F" w:rsidP="00283E49">
            <w:pPr>
              <w:pStyle w:val="BodyText"/>
              <w:ind w:left="12" w:hanging="12"/>
              <w:rPr>
                <w:rFonts w:ascii="Times New Roman" w:hAnsi="Times New Roman"/>
                <w:sz w:val="20"/>
                <w:szCs w:val="24"/>
              </w:rPr>
            </w:pPr>
          </w:p>
          <w:p w14:paraId="5B959FB0" w14:textId="77777777" w:rsidR="0053749F" w:rsidRPr="00F30A85" w:rsidRDefault="0015506A" w:rsidP="00BA68CA">
            <w:pPr>
              <w:pStyle w:val="BodyText"/>
              <w:ind w:left="12" w:hanging="12"/>
              <w:rPr>
                <w:rFonts w:ascii="Times New Roman" w:hAnsi="Times New Roman"/>
                <w:sz w:val="24"/>
                <w:szCs w:val="24"/>
              </w:rPr>
            </w:pPr>
            <w:r w:rsidRPr="00023BF8">
              <w:rPr>
                <w:rFonts w:ascii="Times New Roman" w:hAnsi="Times New Roman"/>
                <w:sz w:val="20"/>
                <w:szCs w:val="24"/>
              </w:rPr>
              <w:t>[</w:t>
            </w:r>
            <w:r w:rsidR="00EA1AB9" w:rsidRPr="00023BF8">
              <w:rPr>
                <w:rFonts w:ascii="Times New Roman" w:hAnsi="Times New Roman"/>
                <w:sz w:val="20"/>
                <w:szCs w:val="24"/>
              </w:rPr>
              <w:t>Alternative 2</w:t>
            </w:r>
            <w:r w:rsidR="00ED119D" w:rsidRPr="00023BF8">
              <w:rPr>
                <w:rFonts w:ascii="Times New Roman" w:hAnsi="Times New Roman"/>
                <w:sz w:val="20"/>
                <w:szCs w:val="24"/>
              </w:rPr>
              <w:t>.</w:t>
            </w:r>
            <w:r w:rsidR="004A1B97" w:rsidRPr="00023BF8">
              <w:rPr>
                <w:rFonts w:ascii="Times New Roman" w:hAnsi="Times New Roman"/>
                <w:sz w:val="20"/>
                <w:szCs w:val="24"/>
              </w:rPr>
              <w:t xml:space="preserve"> Insert</w:t>
            </w:r>
            <w:r w:rsidR="00EA1AB9" w:rsidRPr="00023BF8">
              <w:rPr>
                <w:rFonts w:ascii="Times New Roman" w:hAnsi="Times New Roman"/>
                <w:sz w:val="20"/>
                <w:szCs w:val="24"/>
              </w:rPr>
              <w:t xml:space="preserve">: </w:t>
            </w:r>
            <w:r w:rsidR="004A1B97" w:rsidRPr="00023BF8">
              <w:rPr>
                <w:rFonts w:ascii="Times New Roman" w:hAnsi="Times New Roman"/>
                <w:sz w:val="20"/>
                <w:szCs w:val="24"/>
              </w:rPr>
              <w:t>“</w:t>
            </w:r>
            <w:r w:rsidR="00753403" w:rsidRPr="00023BF8">
              <w:rPr>
                <w:rFonts w:ascii="Times New Roman" w:hAnsi="Times New Roman"/>
                <w:sz w:val="20"/>
                <w:szCs w:val="24"/>
              </w:rPr>
              <w:t>Pursuant to GCC Clause 12.4, after delivery and acceptance of the Goods, the performance security shall be reduced to</w:t>
            </w:r>
            <w:r w:rsidR="00BA68CA" w:rsidRPr="00023BF8">
              <w:rPr>
                <w:rFonts w:ascii="Times New Roman" w:hAnsi="Times New Roman"/>
                <w:sz w:val="20"/>
                <w:szCs w:val="24"/>
              </w:rPr>
              <w:t xml:space="preserve"> ……</w:t>
            </w:r>
            <w:r w:rsidR="00753403" w:rsidRPr="00023BF8">
              <w:rPr>
                <w:rFonts w:ascii="Times New Roman" w:hAnsi="Times New Roman"/>
                <w:sz w:val="20"/>
                <w:szCs w:val="24"/>
              </w:rPr>
              <w:t xml:space="preserve"> </w:t>
            </w:r>
            <w:r w:rsidR="00753403" w:rsidRPr="00BA68CA">
              <w:rPr>
                <w:rFonts w:ascii="Times New Roman" w:hAnsi="Times New Roman"/>
                <w:i/>
                <w:sz w:val="18"/>
                <w:szCs w:val="24"/>
              </w:rPr>
              <w:t xml:space="preserve">(usually percentage figure of the performance security is reduced by 50 percent, for example, </w:t>
            </w:r>
            <w:r w:rsidR="00BA68CA" w:rsidRPr="00BA68CA">
              <w:rPr>
                <w:rFonts w:ascii="Times New Roman" w:hAnsi="Times New Roman"/>
                <w:i/>
                <w:sz w:val="18"/>
                <w:szCs w:val="24"/>
              </w:rPr>
              <w:t>if the amount of the performance security is 10 percent, this amount is reduced to 5 percent</w:t>
            </w:r>
            <w:r w:rsidR="00753403" w:rsidRPr="00BA68CA">
              <w:rPr>
                <w:rFonts w:ascii="Times New Roman" w:hAnsi="Times New Roman"/>
                <w:i/>
                <w:sz w:val="18"/>
                <w:szCs w:val="24"/>
              </w:rPr>
              <w:t>)</w:t>
            </w:r>
            <w:r w:rsidR="00BA68CA">
              <w:rPr>
                <w:rFonts w:ascii="Times New Roman" w:hAnsi="Times New Roman"/>
                <w:sz w:val="24"/>
                <w:szCs w:val="24"/>
              </w:rPr>
              <w:t xml:space="preserve"> </w:t>
            </w:r>
            <w:r w:rsidR="00BA68CA" w:rsidRPr="00023BF8">
              <w:rPr>
                <w:rFonts w:ascii="Times New Roman" w:hAnsi="Times New Roman"/>
                <w:sz w:val="20"/>
                <w:szCs w:val="24"/>
              </w:rPr>
              <w:t>percent of the Contract Price to cover the Supplier’s obligations in accordance with GCC Clause 14.2.</w:t>
            </w:r>
            <w:r w:rsidR="004A1B97" w:rsidRPr="00023BF8">
              <w:rPr>
                <w:rFonts w:ascii="Times New Roman" w:hAnsi="Times New Roman"/>
                <w:sz w:val="20"/>
                <w:szCs w:val="24"/>
              </w:rPr>
              <w:t>”</w:t>
            </w:r>
            <w:r w:rsidR="00BA68CA" w:rsidRPr="00023BF8">
              <w:rPr>
                <w:rFonts w:ascii="Times New Roman" w:hAnsi="Times New Roman"/>
                <w:sz w:val="20"/>
                <w:szCs w:val="24"/>
              </w:rPr>
              <w:t>]</w:t>
            </w:r>
          </w:p>
        </w:tc>
      </w:tr>
      <w:tr w:rsidR="002F51C1" w:rsidRPr="00F30A85" w14:paraId="3D74A181" w14:textId="77777777" w:rsidTr="006677E2">
        <w:trPr>
          <w:jc w:val="center"/>
        </w:trPr>
        <w:tc>
          <w:tcPr>
            <w:tcW w:w="2014" w:type="dxa"/>
          </w:tcPr>
          <w:p w14:paraId="4D4112FF" w14:textId="77777777" w:rsidR="002F51C1" w:rsidRPr="00F30A85" w:rsidRDefault="00381AA2" w:rsidP="0005645A">
            <w:pPr>
              <w:pStyle w:val="BodyText"/>
              <w:rPr>
                <w:rFonts w:ascii="Times New Roman" w:hAnsi="Times New Roman"/>
                <w:sz w:val="24"/>
                <w:szCs w:val="24"/>
              </w:rPr>
            </w:pPr>
            <w:r w:rsidRPr="00F30A85">
              <w:rPr>
                <w:rFonts w:ascii="Times New Roman" w:hAnsi="Times New Roman"/>
                <w:sz w:val="24"/>
                <w:szCs w:val="24"/>
              </w:rPr>
              <w:t xml:space="preserve">GCC </w:t>
            </w:r>
            <w:r w:rsidR="002F51C1" w:rsidRPr="00F30A85">
              <w:rPr>
                <w:rFonts w:ascii="Times New Roman" w:hAnsi="Times New Roman"/>
                <w:sz w:val="24"/>
                <w:szCs w:val="24"/>
              </w:rPr>
              <w:t>1</w:t>
            </w:r>
            <w:r w:rsidRPr="00F30A85">
              <w:rPr>
                <w:rFonts w:ascii="Times New Roman" w:hAnsi="Times New Roman"/>
                <w:sz w:val="24"/>
                <w:szCs w:val="24"/>
              </w:rPr>
              <w:t>3</w:t>
            </w:r>
            <w:r w:rsidR="002F51C1" w:rsidRPr="00F30A85">
              <w:rPr>
                <w:rFonts w:ascii="Times New Roman" w:hAnsi="Times New Roman"/>
                <w:sz w:val="24"/>
                <w:szCs w:val="24"/>
              </w:rPr>
              <w:t>.1</w:t>
            </w:r>
          </w:p>
        </w:tc>
        <w:tc>
          <w:tcPr>
            <w:tcW w:w="6682" w:type="dxa"/>
          </w:tcPr>
          <w:p w14:paraId="548297A1" w14:textId="77777777" w:rsidR="002E7960" w:rsidRPr="00F30A85" w:rsidRDefault="0053749F" w:rsidP="0005645A">
            <w:pPr>
              <w:spacing w:after="0" w:line="240" w:lineRule="auto"/>
              <w:jc w:val="both"/>
              <w:rPr>
                <w:rFonts w:ascii="Times New Roman" w:hAnsi="Times New Roman"/>
                <w:sz w:val="24"/>
                <w:szCs w:val="24"/>
              </w:rPr>
            </w:pPr>
            <w:r>
              <w:rPr>
                <w:rFonts w:ascii="Times New Roman" w:hAnsi="Times New Roman"/>
                <w:sz w:val="24"/>
                <w:szCs w:val="24"/>
              </w:rPr>
              <w:t>The i</w:t>
            </w:r>
            <w:r w:rsidR="002E7960" w:rsidRPr="00F30A85">
              <w:rPr>
                <w:rFonts w:ascii="Times New Roman" w:hAnsi="Times New Roman"/>
                <w:sz w:val="24"/>
                <w:szCs w:val="24"/>
              </w:rPr>
              <w:t>nsurance</w:t>
            </w:r>
            <w:r>
              <w:rPr>
                <w:rFonts w:ascii="Times New Roman" w:hAnsi="Times New Roman"/>
                <w:sz w:val="24"/>
                <w:szCs w:val="24"/>
              </w:rPr>
              <w:t xml:space="preserve"> coverage shall be in accordance with</w:t>
            </w:r>
            <w:r w:rsidR="002E7960" w:rsidRPr="00F30A85">
              <w:rPr>
                <w:rFonts w:ascii="Times New Roman" w:hAnsi="Times New Roman"/>
                <w:sz w:val="24"/>
                <w:szCs w:val="24"/>
              </w:rPr>
              <w:t>:</w:t>
            </w:r>
          </w:p>
          <w:p w14:paraId="30FFD0E8" w14:textId="77777777" w:rsidR="0053749F" w:rsidRDefault="0053749F" w:rsidP="0005645A">
            <w:pPr>
              <w:pStyle w:val="BodyText"/>
              <w:ind w:left="12" w:hanging="12"/>
              <w:rPr>
                <w:rFonts w:ascii="Times New Roman" w:hAnsi="Times New Roman"/>
                <w:sz w:val="24"/>
                <w:szCs w:val="24"/>
              </w:rPr>
            </w:pPr>
          </w:p>
          <w:p w14:paraId="60FE30D1" w14:textId="0135549B" w:rsidR="002F51C1" w:rsidRPr="00F66421" w:rsidRDefault="002E7960" w:rsidP="0005645A">
            <w:pPr>
              <w:pStyle w:val="BodyText"/>
              <w:ind w:left="12" w:hanging="12"/>
              <w:rPr>
                <w:rFonts w:ascii="Times New Roman" w:hAnsi="Times New Roman"/>
                <w:i/>
                <w:sz w:val="24"/>
                <w:szCs w:val="24"/>
              </w:rPr>
            </w:pPr>
            <w:r w:rsidRPr="00F66421">
              <w:rPr>
                <w:rFonts w:ascii="Times New Roman" w:hAnsi="Times New Roman"/>
                <w:i/>
                <w:sz w:val="18"/>
                <w:szCs w:val="24"/>
              </w:rPr>
              <w:t xml:space="preserve">[Insurance terms shall be determined </w:t>
            </w:r>
            <w:r w:rsidR="00F66421" w:rsidRPr="00F66421">
              <w:rPr>
                <w:rFonts w:ascii="Times New Roman" w:hAnsi="Times New Roman"/>
                <w:i/>
                <w:sz w:val="18"/>
                <w:szCs w:val="24"/>
              </w:rPr>
              <w:t xml:space="preserve">depending on transportation and delivery </w:t>
            </w:r>
            <w:r w:rsidRPr="00F66421">
              <w:rPr>
                <w:rFonts w:ascii="Times New Roman" w:hAnsi="Times New Roman"/>
                <w:i/>
                <w:sz w:val="18"/>
                <w:szCs w:val="24"/>
              </w:rPr>
              <w:t xml:space="preserve">of Goods and </w:t>
            </w:r>
            <w:r w:rsidR="00F66421" w:rsidRPr="00F66421">
              <w:rPr>
                <w:rFonts w:ascii="Times New Roman" w:hAnsi="Times New Roman"/>
                <w:i/>
                <w:sz w:val="18"/>
                <w:szCs w:val="24"/>
              </w:rPr>
              <w:t>the applicable In</w:t>
            </w:r>
            <w:r w:rsidRPr="00F66421">
              <w:rPr>
                <w:rFonts w:ascii="Times New Roman" w:hAnsi="Times New Roman"/>
                <w:i/>
                <w:sz w:val="18"/>
                <w:szCs w:val="24"/>
              </w:rPr>
              <w:t xml:space="preserve">coterms. Type </w:t>
            </w:r>
            <w:r w:rsidR="00572DA7">
              <w:rPr>
                <w:rFonts w:ascii="Times New Roman" w:hAnsi="Times New Roman"/>
                <w:i/>
                <w:sz w:val="18"/>
                <w:szCs w:val="24"/>
              </w:rPr>
              <w:t xml:space="preserve">and </w:t>
            </w:r>
            <w:r w:rsidR="00F66421" w:rsidRPr="00F66421">
              <w:rPr>
                <w:rFonts w:ascii="Times New Roman" w:hAnsi="Times New Roman"/>
                <w:i/>
                <w:sz w:val="18"/>
                <w:szCs w:val="24"/>
              </w:rPr>
              <w:t>amount</w:t>
            </w:r>
            <w:r w:rsidRPr="00F66421">
              <w:rPr>
                <w:rFonts w:ascii="Times New Roman" w:hAnsi="Times New Roman"/>
                <w:i/>
                <w:sz w:val="18"/>
                <w:szCs w:val="24"/>
              </w:rPr>
              <w:t xml:space="preserve"> </w:t>
            </w:r>
            <w:r w:rsidR="00F66421" w:rsidRPr="00F66421">
              <w:rPr>
                <w:rFonts w:ascii="Times New Roman" w:hAnsi="Times New Roman"/>
                <w:i/>
                <w:sz w:val="18"/>
                <w:szCs w:val="24"/>
              </w:rPr>
              <w:t>of the insurance</w:t>
            </w:r>
            <w:r w:rsidR="00572DA7">
              <w:rPr>
                <w:rFonts w:ascii="Times New Roman" w:hAnsi="Times New Roman"/>
                <w:i/>
                <w:sz w:val="18"/>
                <w:szCs w:val="24"/>
              </w:rPr>
              <w:t xml:space="preserve"> in MNT</w:t>
            </w:r>
            <w:r w:rsidR="00F66421" w:rsidRPr="00F66421">
              <w:rPr>
                <w:rFonts w:ascii="Times New Roman" w:hAnsi="Times New Roman"/>
                <w:i/>
                <w:sz w:val="18"/>
                <w:szCs w:val="24"/>
              </w:rPr>
              <w:t xml:space="preserve">, </w:t>
            </w:r>
            <w:r w:rsidRPr="00F66421">
              <w:rPr>
                <w:rFonts w:ascii="Times New Roman" w:hAnsi="Times New Roman"/>
                <w:i/>
                <w:sz w:val="18"/>
                <w:szCs w:val="24"/>
              </w:rPr>
              <w:t>and party responsible for the payment of insurance shall be specified herein.]</w:t>
            </w:r>
          </w:p>
          <w:p w14:paraId="12A3A848" w14:textId="77777777" w:rsidR="00292B9F" w:rsidRDefault="00292B9F" w:rsidP="0005645A">
            <w:pPr>
              <w:pStyle w:val="BodyText"/>
              <w:ind w:left="12" w:hanging="12"/>
              <w:rPr>
                <w:rFonts w:ascii="Times New Roman" w:hAnsi="Times New Roman"/>
                <w:sz w:val="24"/>
                <w:szCs w:val="24"/>
              </w:rPr>
            </w:pPr>
          </w:p>
          <w:p w14:paraId="2B7B8A47" w14:textId="77777777" w:rsidR="00F66421" w:rsidRPr="00F30A85" w:rsidRDefault="00F66421" w:rsidP="0005645A">
            <w:pPr>
              <w:pStyle w:val="BodyText"/>
              <w:ind w:left="12" w:hanging="12"/>
              <w:rPr>
                <w:rFonts w:ascii="Times New Roman" w:hAnsi="Times New Roman"/>
                <w:sz w:val="24"/>
                <w:szCs w:val="24"/>
              </w:rPr>
            </w:pPr>
            <w:r w:rsidRPr="00F66421">
              <w:rPr>
                <w:rFonts w:ascii="Times New Roman" w:hAnsi="Times New Roman"/>
                <w:sz w:val="20"/>
                <w:szCs w:val="24"/>
              </w:rPr>
              <w:t>[For example, insert: “Pursuant to GCC Clause 13.1, the Supplier must insure the Goods in an amount equal to 110 percent of the CIP or EXW price of the Goods from “Warehouse” to “Warehouse” on “All Risks” basis, including War Risks and Strikes.”]</w:t>
            </w:r>
          </w:p>
        </w:tc>
      </w:tr>
      <w:tr w:rsidR="002F51C1" w:rsidRPr="00F30A85" w14:paraId="2324BED6" w14:textId="77777777" w:rsidTr="006677E2">
        <w:trPr>
          <w:jc w:val="center"/>
        </w:trPr>
        <w:tc>
          <w:tcPr>
            <w:tcW w:w="2014" w:type="dxa"/>
          </w:tcPr>
          <w:p w14:paraId="3E64B84A" w14:textId="77777777" w:rsidR="002F51C1" w:rsidRPr="00F30A85" w:rsidRDefault="002E7960" w:rsidP="0005645A">
            <w:pPr>
              <w:pStyle w:val="BodyText"/>
              <w:rPr>
                <w:rFonts w:ascii="Times New Roman" w:hAnsi="Times New Roman"/>
                <w:sz w:val="24"/>
                <w:szCs w:val="24"/>
              </w:rPr>
            </w:pPr>
            <w:r w:rsidRPr="00F30A85">
              <w:rPr>
                <w:rFonts w:ascii="Times New Roman" w:hAnsi="Times New Roman"/>
                <w:sz w:val="24"/>
                <w:szCs w:val="24"/>
              </w:rPr>
              <w:t xml:space="preserve">GCC </w:t>
            </w:r>
            <w:r w:rsidR="002F51C1" w:rsidRPr="00F30A85">
              <w:rPr>
                <w:rFonts w:ascii="Times New Roman" w:hAnsi="Times New Roman"/>
                <w:sz w:val="24"/>
                <w:szCs w:val="24"/>
              </w:rPr>
              <w:t>1</w:t>
            </w:r>
            <w:r w:rsidRPr="00F30A85">
              <w:rPr>
                <w:rFonts w:ascii="Times New Roman" w:hAnsi="Times New Roman"/>
                <w:sz w:val="24"/>
                <w:szCs w:val="24"/>
              </w:rPr>
              <w:t>4</w:t>
            </w:r>
            <w:r w:rsidR="002F51C1" w:rsidRPr="00F30A85">
              <w:rPr>
                <w:rFonts w:ascii="Times New Roman" w:hAnsi="Times New Roman"/>
                <w:sz w:val="24"/>
                <w:szCs w:val="24"/>
              </w:rPr>
              <w:t>.2</w:t>
            </w:r>
          </w:p>
        </w:tc>
        <w:tc>
          <w:tcPr>
            <w:tcW w:w="6682" w:type="dxa"/>
          </w:tcPr>
          <w:p w14:paraId="38FED456" w14:textId="77777777" w:rsidR="003C26E5" w:rsidRPr="003C26E5" w:rsidRDefault="003C26E5" w:rsidP="001A02BA">
            <w:pPr>
              <w:pStyle w:val="BodyText"/>
              <w:rPr>
                <w:rFonts w:ascii="Times New Roman" w:hAnsi="Times New Roman"/>
                <w:sz w:val="24"/>
                <w:szCs w:val="24"/>
              </w:rPr>
            </w:pPr>
            <w:r>
              <w:rPr>
                <w:rFonts w:ascii="Times New Roman" w:hAnsi="Times New Roman"/>
                <w:sz w:val="24"/>
                <w:szCs w:val="24"/>
              </w:rPr>
              <w:t>T</w:t>
            </w:r>
            <w:r w:rsidR="004C54EE">
              <w:rPr>
                <w:rFonts w:ascii="Times New Roman" w:hAnsi="Times New Roman"/>
                <w:sz w:val="24"/>
                <w:szCs w:val="24"/>
              </w:rPr>
              <w:t xml:space="preserve">he period of </w:t>
            </w:r>
            <w:r>
              <w:rPr>
                <w:rFonts w:ascii="Times New Roman" w:hAnsi="Times New Roman"/>
                <w:sz w:val="24"/>
                <w:szCs w:val="24"/>
              </w:rPr>
              <w:t xml:space="preserve">validity of </w:t>
            </w:r>
            <w:r w:rsidR="00AA0BEB" w:rsidRPr="00F30A85">
              <w:rPr>
                <w:rFonts w:ascii="Times New Roman" w:hAnsi="Times New Roman"/>
                <w:sz w:val="24"/>
                <w:szCs w:val="24"/>
              </w:rPr>
              <w:t>the warranty</w:t>
            </w:r>
            <w:r>
              <w:rPr>
                <w:rFonts w:ascii="Times New Roman" w:hAnsi="Times New Roman"/>
                <w:sz w:val="24"/>
                <w:szCs w:val="24"/>
              </w:rPr>
              <w:t xml:space="preserve"> shall be: </w:t>
            </w:r>
            <w:r w:rsidRPr="003C26E5">
              <w:rPr>
                <w:rFonts w:ascii="Times New Roman" w:hAnsi="Times New Roman"/>
                <w:i/>
                <w:sz w:val="18"/>
                <w:szCs w:val="24"/>
              </w:rPr>
              <w:t>[insert the period of validity of the warranty]</w:t>
            </w:r>
          </w:p>
        </w:tc>
      </w:tr>
      <w:tr w:rsidR="006B1FF1" w:rsidRPr="00F30A85" w14:paraId="676C8922" w14:textId="77777777" w:rsidTr="006677E2">
        <w:trPr>
          <w:trHeight w:val="1197"/>
          <w:jc w:val="center"/>
        </w:trPr>
        <w:tc>
          <w:tcPr>
            <w:tcW w:w="2014" w:type="dxa"/>
          </w:tcPr>
          <w:p w14:paraId="53B9D82E" w14:textId="77777777" w:rsidR="006B1FF1" w:rsidRPr="00F30A85" w:rsidRDefault="006B1FF1" w:rsidP="0005645A">
            <w:pPr>
              <w:pStyle w:val="BodyText"/>
              <w:rPr>
                <w:rFonts w:ascii="Times New Roman" w:hAnsi="Times New Roman"/>
                <w:sz w:val="24"/>
                <w:szCs w:val="24"/>
              </w:rPr>
            </w:pPr>
            <w:r w:rsidRPr="00F30A85">
              <w:rPr>
                <w:rFonts w:ascii="Times New Roman" w:hAnsi="Times New Roman"/>
                <w:sz w:val="24"/>
                <w:szCs w:val="24"/>
              </w:rPr>
              <w:t>GCC 15.1</w:t>
            </w:r>
          </w:p>
          <w:p w14:paraId="1BA73EA5" w14:textId="77777777" w:rsidR="006B1FF1" w:rsidRPr="00F30A85" w:rsidRDefault="006B1FF1" w:rsidP="0005645A">
            <w:pPr>
              <w:pStyle w:val="BodyText"/>
              <w:rPr>
                <w:rFonts w:ascii="Times New Roman" w:hAnsi="Times New Roman"/>
                <w:sz w:val="24"/>
                <w:szCs w:val="24"/>
              </w:rPr>
            </w:pPr>
          </w:p>
          <w:p w14:paraId="7A1B02ED" w14:textId="77777777" w:rsidR="006B1FF1" w:rsidRPr="00F30A85" w:rsidRDefault="006B1FF1" w:rsidP="0005645A">
            <w:pPr>
              <w:pStyle w:val="BodyText"/>
              <w:rPr>
                <w:rFonts w:ascii="Times New Roman" w:hAnsi="Times New Roman"/>
                <w:sz w:val="24"/>
                <w:szCs w:val="24"/>
              </w:rPr>
            </w:pPr>
          </w:p>
        </w:tc>
        <w:tc>
          <w:tcPr>
            <w:tcW w:w="6682" w:type="dxa"/>
          </w:tcPr>
          <w:p w14:paraId="794C26C5" w14:textId="77777777" w:rsidR="006B1FF1" w:rsidRPr="00F30A85" w:rsidRDefault="006E401C" w:rsidP="0005645A">
            <w:pPr>
              <w:pStyle w:val="BodyText"/>
              <w:rPr>
                <w:rStyle w:val="FootnoteReference"/>
                <w:rFonts w:ascii="Times New Roman" w:hAnsi="Times New Roman"/>
                <w:sz w:val="24"/>
                <w:szCs w:val="24"/>
              </w:rPr>
            </w:pPr>
            <w:r>
              <w:rPr>
                <w:rFonts w:ascii="Times New Roman" w:hAnsi="Times New Roman"/>
                <w:sz w:val="24"/>
                <w:szCs w:val="24"/>
              </w:rPr>
              <w:t>Payment of the Contract Price shall be made in the following manner</w:t>
            </w:r>
            <w:r w:rsidR="006B1FF1" w:rsidRPr="00F30A85">
              <w:rPr>
                <w:rFonts w:ascii="Times New Roman" w:hAnsi="Times New Roman"/>
                <w:sz w:val="24"/>
                <w:szCs w:val="24"/>
              </w:rPr>
              <w:t>:</w:t>
            </w:r>
          </w:p>
          <w:p w14:paraId="79784A53" w14:textId="77777777" w:rsidR="006B1FF1" w:rsidRPr="00F30A85" w:rsidRDefault="006B1FF1" w:rsidP="0005645A">
            <w:pPr>
              <w:pStyle w:val="BodyText"/>
              <w:rPr>
                <w:rFonts w:ascii="Times New Roman" w:hAnsi="Times New Roman"/>
                <w:sz w:val="24"/>
                <w:szCs w:val="24"/>
              </w:rPr>
            </w:pPr>
          </w:p>
          <w:p w14:paraId="16C84E9C" w14:textId="77777777" w:rsidR="006B1FF1" w:rsidRPr="00F30A85" w:rsidRDefault="006B1FF1" w:rsidP="0005645A">
            <w:pPr>
              <w:pStyle w:val="BodyText"/>
              <w:rPr>
                <w:rFonts w:ascii="Times New Roman" w:hAnsi="Times New Roman"/>
                <w:sz w:val="24"/>
                <w:szCs w:val="24"/>
              </w:rPr>
            </w:pPr>
            <w:r w:rsidRPr="00F30A85">
              <w:rPr>
                <w:rFonts w:ascii="Times New Roman" w:hAnsi="Times New Roman"/>
                <w:sz w:val="24"/>
                <w:szCs w:val="24"/>
              </w:rPr>
              <w:t>For Goods supplied from outside Mongolia, the Purchaser will pay to the Supplier as follows:</w:t>
            </w:r>
          </w:p>
          <w:p w14:paraId="1D7C8546" w14:textId="4DBC0A9D" w:rsidR="00292B9F" w:rsidRPr="00F30A85" w:rsidRDefault="00292B9F" w:rsidP="00573F31">
            <w:pPr>
              <w:pStyle w:val="BodyText"/>
              <w:numPr>
                <w:ilvl w:val="0"/>
                <w:numId w:val="2"/>
              </w:numPr>
              <w:tabs>
                <w:tab w:val="clear" w:pos="1800"/>
                <w:tab w:val="num" w:pos="480"/>
              </w:tabs>
              <w:ind w:left="480" w:hanging="318"/>
              <w:rPr>
                <w:rFonts w:ascii="Times New Roman" w:hAnsi="Times New Roman"/>
                <w:sz w:val="24"/>
                <w:szCs w:val="24"/>
              </w:rPr>
            </w:pPr>
            <w:r w:rsidRPr="00F30A85">
              <w:rPr>
                <w:rFonts w:ascii="Times New Roman" w:hAnsi="Times New Roman"/>
                <w:bCs/>
                <w:sz w:val="24"/>
                <w:szCs w:val="24"/>
                <w:u w:val="single"/>
              </w:rPr>
              <w:t>Advance Payment</w:t>
            </w:r>
            <w:r w:rsidRPr="007D1302">
              <w:rPr>
                <w:rFonts w:ascii="Times New Roman" w:hAnsi="Times New Roman"/>
                <w:bCs/>
                <w:sz w:val="24"/>
                <w:szCs w:val="24"/>
              </w:rPr>
              <w:t>:</w:t>
            </w:r>
            <w:r w:rsidRPr="00F30A85">
              <w:rPr>
                <w:rFonts w:ascii="Times New Roman" w:hAnsi="Times New Roman"/>
                <w:sz w:val="24"/>
                <w:szCs w:val="24"/>
              </w:rPr>
              <w:t xml:space="preserve"> 10 percent of the Contract Price shall be paid within 30 days of signing of the </w:t>
            </w:r>
            <w:r w:rsidR="00E97957" w:rsidRPr="00F30A85">
              <w:rPr>
                <w:rFonts w:ascii="Times New Roman" w:hAnsi="Times New Roman"/>
                <w:sz w:val="24"/>
                <w:szCs w:val="24"/>
              </w:rPr>
              <w:t>Contract and</w:t>
            </w:r>
            <w:r w:rsidRPr="00F30A85">
              <w:rPr>
                <w:rFonts w:ascii="Times New Roman" w:hAnsi="Times New Roman"/>
                <w:sz w:val="24"/>
                <w:szCs w:val="24"/>
              </w:rPr>
              <w:t xml:space="preserve"> </w:t>
            </w:r>
            <w:r w:rsidR="002261A9">
              <w:rPr>
                <w:rFonts w:ascii="Times New Roman" w:hAnsi="Times New Roman"/>
                <w:sz w:val="24"/>
                <w:szCs w:val="24"/>
              </w:rPr>
              <w:t xml:space="preserve">based on request for payment and </w:t>
            </w:r>
            <w:r w:rsidRPr="00F30A85">
              <w:rPr>
                <w:rFonts w:ascii="Times New Roman" w:hAnsi="Times New Roman"/>
                <w:sz w:val="24"/>
                <w:szCs w:val="24"/>
              </w:rPr>
              <w:t xml:space="preserve">an </w:t>
            </w:r>
            <w:r w:rsidR="002261A9">
              <w:rPr>
                <w:rFonts w:ascii="Times New Roman" w:hAnsi="Times New Roman"/>
                <w:sz w:val="24"/>
                <w:szCs w:val="24"/>
              </w:rPr>
              <w:t xml:space="preserve">advance payment security </w:t>
            </w:r>
            <w:r w:rsidR="00C46A12">
              <w:rPr>
                <w:rFonts w:ascii="Times New Roman" w:hAnsi="Times New Roman"/>
                <w:sz w:val="24"/>
                <w:szCs w:val="24"/>
              </w:rPr>
              <w:t xml:space="preserve">presented by the Supplier. </w:t>
            </w:r>
            <w:r w:rsidR="00C5119B">
              <w:rPr>
                <w:rFonts w:ascii="Times New Roman" w:hAnsi="Times New Roman"/>
                <w:sz w:val="24"/>
                <w:szCs w:val="24"/>
              </w:rPr>
              <w:t xml:space="preserve">This security shall be valid until the Goods are </w:t>
            </w:r>
            <w:r w:rsidR="00E97957">
              <w:rPr>
                <w:rFonts w:ascii="Times New Roman" w:hAnsi="Times New Roman"/>
                <w:sz w:val="24"/>
                <w:szCs w:val="24"/>
              </w:rPr>
              <w:t>delivered and</w:t>
            </w:r>
            <w:r w:rsidR="00C5119B">
              <w:rPr>
                <w:rFonts w:ascii="Times New Roman" w:hAnsi="Times New Roman"/>
                <w:sz w:val="24"/>
                <w:szCs w:val="24"/>
              </w:rPr>
              <w:t xml:space="preserve"> shall be in the amount equal to the amount of the advance payment and in the form of an</w:t>
            </w:r>
            <w:r w:rsidR="002261A9">
              <w:rPr>
                <w:rFonts w:ascii="Times New Roman" w:hAnsi="Times New Roman"/>
                <w:sz w:val="24"/>
                <w:szCs w:val="24"/>
              </w:rPr>
              <w:t xml:space="preserve"> </w:t>
            </w:r>
            <w:r w:rsidRPr="00F30A85">
              <w:rPr>
                <w:rFonts w:ascii="Times New Roman" w:hAnsi="Times New Roman"/>
                <w:sz w:val="24"/>
                <w:szCs w:val="24"/>
              </w:rPr>
              <w:t xml:space="preserve">unconditional bank guarantee </w:t>
            </w:r>
            <w:r w:rsidR="00C5119B">
              <w:rPr>
                <w:rFonts w:ascii="Times New Roman" w:hAnsi="Times New Roman"/>
                <w:sz w:val="24"/>
                <w:szCs w:val="24"/>
              </w:rPr>
              <w:t>as provided in Section 9, Contract Forms</w:t>
            </w:r>
            <w:r w:rsidRPr="00F30A85">
              <w:rPr>
                <w:rFonts w:ascii="Times New Roman" w:hAnsi="Times New Roman"/>
                <w:sz w:val="24"/>
                <w:szCs w:val="24"/>
              </w:rPr>
              <w:t>.</w:t>
            </w:r>
          </w:p>
          <w:p w14:paraId="4D1196A9" w14:textId="77777777" w:rsidR="00292B9F" w:rsidRPr="00F30A85" w:rsidRDefault="00292B9F" w:rsidP="00573F31">
            <w:pPr>
              <w:pStyle w:val="BodyText"/>
              <w:numPr>
                <w:ilvl w:val="0"/>
                <w:numId w:val="2"/>
              </w:numPr>
              <w:tabs>
                <w:tab w:val="clear" w:pos="1800"/>
                <w:tab w:val="num" w:pos="480"/>
              </w:tabs>
              <w:ind w:left="480" w:hanging="318"/>
              <w:rPr>
                <w:rFonts w:ascii="Times New Roman" w:hAnsi="Times New Roman"/>
                <w:sz w:val="24"/>
                <w:szCs w:val="24"/>
              </w:rPr>
            </w:pPr>
            <w:r w:rsidRPr="00F30A85">
              <w:rPr>
                <w:rFonts w:ascii="Times New Roman" w:hAnsi="Times New Roman"/>
                <w:bCs/>
                <w:sz w:val="24"/>
                <w:szCs w:val="24"/>
                <w:u w:val="single"/>
              </w:rPr>
              <w:t xml:space="preserve">On </w:t>
            </w:r>
            <w:r w:rsidR="002261A9">
              <w:rPr>
                <w:rFonts w:ascii="Times New Roman" w:hAnsi="Times New Roman"/>
                <w:bCs/>
                <w:sz w:val="24"/>
                <w:szCs w:val="24"/>
                <w:u w:val="single"/>
              </w:rPr>
              <w:t>S</w:t>
            </w:r>
            <w:r w:rsidRPr="00F30A85">
              <w:rPr>
                <w:rFonts w:ascii="Times New Roman" w:hAnsi="Times New Roman"/>
                <w:bCs/>
                <w:sz w:val="24"/>
                <w:szCs w:val="24"/>
                <w:u w:val="single"/>
              </w:rPr>
              <w:t>hipment</w:t>
            </w:r>
            <w:r w:rsidRPr="007D1302">
              <w:rPr>
                <w:rFonts w:ascii="Times New Roman" w:hAnsi="Times New Roman"/>
                <w:bCs/>
                <w:sz w:val="24"/>
                <w:szCs w:val="24"/>
              </w:rPr>
              <w:t>:</w:t>
            </w:r>
            <w:r w:rsidRPr="00F30A85">
              <w:rPr>
                <w:rFonts w:ascii="Times New Roman" w:hAnsi="Times New Roman"/>
                <w:sz w:val="24"/>
                <w:szCs w:val="24"/>
              </w:rPr>
              <w:t xml:space="preserve"> 70 percent of the Contract Price of the Goods shall be paid once the Goods set forth in the Clause 10 of General Conditions of Contract have been shipped according to the Delivery schedule.</w:t>
            </w:r>
          </w:p>
          <w:p w14:paraId="36CDAF21" w14:textId="77777777" w:rsidR="00292B9F" w:rsidRPr="00F30A85" w:rsidRDefault="00292B9F" w:rsidP="007D1302">
            <w:pPr>
              <w:pStyle w:val="BodyText"/>
              <w:numPr>
                <w:ilvl w:val="0"/>
                <w:numId w:val="2"/>
              </w:numPr>
              <w:tabs>
                <w:tab w:val="clear" w:pos="1800"/>
                <w:tab w:val="num" w:pos="480"/>
              </w:tabs>
              <w:ind w:left="480" w:hanging="318"/>
              <w:rPr>
                <w:rFonts w:ascii="Times New Roman" w:hAnsi="Times New Roman"/>
                <w:sz w:val="24"/>
                <w:szCs w:val="24"/>
              </w:rPr>
            </w:pPr>
            <w:r w:rsidRPr="00F30A85">
              <w:rPr>
                <w:rFonts w:ascii="Times New Roman" w:hAnsi="Times New Roman"/>
                <w:bCs/>
                <w:sz w:val="24"/>
                <w:szCs w:val="24"/>
                <w:u w:val="single"/>
              </w:rPr>
              <w:t>On Acceptance</w:t>
            </w:r>
            <w:r w:rsidRPr="007D1302">
              <w:rPr>
                <w:rFonts w:ascii="Times New Roman" w:hAnsi="Times New Roman"/>
                <w:bCs/>
                <w:sz w:val="24"/>
                <w:szCs w:val="24"/>
              </w:rPr>
              <w:t>:</w:t>
            </w:r>
            <w:r w:rsidR="0061190C">
              <w:rPr>
                <w:rFonts w:ascii="Times New Roman" w:hAnsi="Times New Roman"/>
                <w:sz w:val="24"/>
                <w:szCs w:val="24"/>
              </w:rPr>
              <w:t xml:space="preserve"> </w:t>
            </w:r>
            <w:r w:rsidR="0061190C">
              <w:rPr>
                <w:rFonts w:ascii="Times New Roman" w:hAnsi="Times New Roman"/>
                <w:sz w:val="24"/>
                <w:szCs w:val="24"/>
                <w:lang w:val="mn-MN"/>
              </w:rPr>
              <w:t>2</w:t>
            </w:r>
            <w:r w:rsidRPr="00F30A85">
              <w:rPr>
                <w:rFonts w:ascii="Times New Roman" w:hAnsi="Times New Roman"/>
                <w:sz w:val="24"/>
                <w:szCs w:val="24"/>
              </w:rPr>
              <w:t>0 percent of the Contract Price of Goods received shall be paid within 30 days of receipt of the Goods upon submission of claim supported by the acceptance certificate issued by the Purchaser.</w:t>
            </w:r>
          </w:p>
          <w:p w14:paraId="0BC467BF" w14:textId="77777777" w:rsidR="00292B9F" w:rsidRPr="00F30A85" w:rsidRDefault="00292B9F" w:rsidP="00292B9F">
            <w:pPr>
              <w:pStyle w:val="BodyText"/>
              <w:tabs>
                <w:tab w:val="num" w:pos="480"/>
              </w:tabs>
              <w:ind w:left="475" w:hanging="317"/>
              <w:rPr>
                <w:rFonts w:ascii="Times New Roman" w:hAnsi="Times New Roman"/>
                <w:sz w:val="24"/>
                <w:szCs w:val="24"/>
              </w:rPr>
            </w:pPr>
          </w:p>
          <w:p w14:paraId="08CCCD4D" w14:textId="77777777" w:rsidR="00292B9F" w:rsidRPr="00F30A85" w:rsidRDefault="00292B9F" w:rsidP="00292B9F">
            <w:pPr>
              <w:spacing w:after="0" w:line="240" w:lineRule="auto"/>
              <w:jc w:val="both"/>
              <w:rPr>
                <w:rFonts w:ascii="Times New Roman" w:hAnsi="Times New Roman"/>
                <w:sz w:val="24"/>
                <w:szCs w:val="20"/>
              </w:rPr>
            </w:pPr>
            <w:r w:rsidRPr="00F30A85">
              <w:rPr>
                <w:rFonts w:ascii="Times New Roman" w:hAnsi="Times New Roman"/>
                <w:sz w:val="24"/>
                <w:szCs w:val="20"/>
              </w:rPr>
              <w:t>For Goods supplied from within Mongolia, the Purchaser will pay to the Supplier as follows:</w:t>
            </w:r>
          </w:p>
          <w:p w14:paraId="33ECBE51" w14:textId="77777777" w:rsidR="00292B9F" w:rsidRPr="00F30A85" w:rsidRDefault="00292B9F" w:rsidP="007D1302">
            <w:pPr>
              <w:spacing w:after="0" w:line="240" w:lineRule="auto"/>
              <w:ind w:left="475" w:hanging="360"/>
              <w:jc w:val="both"/>
              <w:rPr>
                <w:rFonts w:ascii="Times New Roman" w:hAnsi="Times New Roman"/>
                <w:bCs/>
                <w:sz w:val="24"/>
                <w:szCs w:val="20"/>
              </w:rPr>
            </w:pPr>
            <w:r w:rsidRPr="007D1302">
              <w:rPr>
                <w:rFonts w:ascii="Times New Roman" w:hAnsi="Times New Roman"/>
                <w:b/>
                <w:bCs/>
                <w:sz w:val="24"/>
                <w:szCs w:val="20"/>
              </w:rPr>
              <w:t>1.</w:t>
            </w:r>
            <w:r w:rsidRPr="007D1302">
              <w:rPr>
                <w:rFonts w:ascii="Times New Roman" w:hAnsi="Times New Roman"/>
                <w:bCs/>
                <w:sz w:val="24"/>
                <w:szCs w:val="20"/>
              </w:rPr>
              <w:t xml:space="preserve"> </w:t>
            </w:r>
            <w:r w:rsidRPr="007D1302">
              <w:rPr>
                <w:rFonts w:ascii="Times New Roman" w:hAnsi="Times New Roman"/>
                <w:bCs/>
                <w:sz w:val="24"/>
                <w:szCs w:val="20"/>
                <w:u w:val="single"/>
              </w:rPr>
              <w:t>Advance Payment</w:t>
            </w:r>
            <w:r w:rsidRPr="007D1302">
              <w:rPr>
                <w:rFonts w:ascii="Times New Roman" w:hAnsi="Times New Roman"/>
                <w:bCs/>
                <w:sz w:val="24"/>
                <w:szCs w:val="20"/>
              </w:rPr>
              <w:t xml:space="preserve">: </w:t>
            </w:r>
            <w:r w:rsidRPr="00F30A85">
              <w:rPr>
                <w:rFonts w:ascii="Times New Roman" w:hAnsi="Times New Roman"/>
                <w:bCs/>
                <w:sz w:val="24"/>
                <w:szCs w:val="20"/>
              </w:rPr>
              <w:t xml:space="preserve">10 percent of the Contract Price shall be paid within 30 days of signing of the Contract, and upon submission of claim and an unconditional bank guarantee issued by a Bank (or) which is acceptable to the Purchaser for the equivalent amount valid until the Goods are delivered and in the form provided in the </w:t>
            </w:r>
            <w:r w:rsidR="00436919">
              <w:rPr>
                <w:rFonts w:ascii="Times New Roman" w:hAnsi="Times New Roman"/>
                <w:bCs/>
                <w:sz w:val="24"/>
                <w:szCs w:val="20"/>
              </w:rPr>
              <w:t>Bidding Document</w:t>
            </w:r>
            <w:r w:rsidRPr="00F30A85">
              <w:rPr>
                <w:rFonts w:ascii="Times New Roman" w:hAnsi="Times New Roman"/>
                <w:bCs/>
                <w:sz w:val="24"/>
                <w:szCs w:val="20"/>
              </w:rPr>
              <w:t>s or another form acceptable to the Purchaser.</w:t>
            </w:r>
          </w:p>
          <w:p w14:paraId="1C4DFDDF" w14:textId="77777777" w:rsidR="00292B9F" w:rsidRPr="00F30A85" w:rsidRDefault="00292B9F" w:rsidP="007D1302">
            <w:pPr>
              <w:spacing w:after="0" w:line="240" w:lineRule="auto"/>
              <w:ind w:left="475" w:hanging="360"/>
              <w:jc w:val="both"/>
              <w:rPr>
                <w:rFonts w:ascii="Times New Roman" w:hAnsi="Times New Roman"/>
                <w:sz w:val="24"/>
                <w:szCs w:val="20"/>
              </w:rPr>
            </w:pPr>
            <w:r w:rsidRPr="007D1302">
              <w:rPr>
                <w:rFonts w:ascii="Times New Roman" w:hAnsi="Times New Roman"/>
                <w:b/>
                <w:sz w:val="24"/>
                <w:szCs w:val="20"/>
              </w:rPr>
              <w:t>2.</w:t>
            </w:r>
            <w:r w:rsidRPr="007D1302">
              <w:rPr>
                <w:rFonts w:ascii="Times New Roman" w:hAnsi="Times New Roman"/>
                <w:sz w:val="24"/>
                <w:szCs w:val="20"/>
              </w:rPr>
              <w:t xml:space="preserve"> </w:t>
            </w:r>
            <w:r w:rsidRPr="007D1302">
              <w:rPr>
                <w:rFonts w:ascii="Times New Roman" w:hAnsi="Times New Roman"/>
                <w:sz w:val="24"/>
                <w:szCs w:val="20"/>
                <w:u w:val="single"/>
              </w:rPr>
              <w:t>Performance payment</w:t>
            </w:r>
            <w:r w:rsidRPr="00F30A85">
              <w:rPr>
                <w:rFonts w:ascii="Times New Roman" w:hAnsi="Times New Roman"/>
                <w:sz w:val="24"/>
                <w:szCs w:val="20"/>
              </w:rPr>
              <w:t>: 70 percent of the C</w:t>
            </w:r>
            <w:r w:rsidR="00A22350">
              <w:rPr>
                <w:rFonts w:ascii="Times New Roman" w:hAnsi="Times New Roman"/>
                <w:sz w:val="24"/>
                <w:szCs w:val="20"/>
              </w:rPr>
              <w:t xml:space="preserve">ontract Price </w:t>
            </w:r>
            <w:r w:rsidRPr="00F30A85">
              <w:rPr>
                <w:rFonts w:ascii="Times New Roman" w:hAnsi="Times New Roman"/>
                <w:sz w:val="24"/>
                <w:szCs w:val="20"/>
              </w:rPr>
              <w:t xml:space="preserve">shall be paid </w:t>
            </w:r>
            <w:r w:rsidR="007D1302">
              <w:rPr>
                <w:rFonts w:ascii="Times New Roman" w:hAnsi="Times New Roman"/>
                <w:sz w:val="24"/>
                <w:szCs w:val="20"/>
                <w:lang w:val="en-US"/>
              </w:rPr>
              <w:t xml:space="preserve">on receipt of the Goods and upon submission of the documents specified </w:t>
            </w:r>
            <w:r w:rsidRPr="00F30A85">
              <w:rPr>
                <w:rFonts w:ascii="Times New Roman" w:hAnsi="Times New Roman"/>
                <w:sz w:val="24"/>
                <w:szCs w:val="20"/>
              </w:rPr>
              <w:t>in the GCC Clause 10.</w:t>
            </w:r>
          </w:p>
          <w:p w14:paraId="771122AF" w14:textId="77777777" w:rsidR="00292B9F" w:rsidRPr="002A12C8" w:rsidRDefault="00292B9F" w:rsidP="002A12C8">
            <w:pPr>
              <w:pStyle w:val="BodyText"/>
              <w:ind w:left="475" w:hanging="360"/>
              <w:rPr>
                <w:rFonts w:ascii="Times New Roman" w:hAnsi="Times New Roman"/>
                <w:sz w:val="24"/>
                <w:lang w:val="mn-MN"/>
              </w:rPr>
            </w:pPr>
            <w:r w:rsidRPr="007D1302">
              <w:rPr>
                <w:rFonts w:ascii="Times New Roman" w:hAnsi="Times New Roman"/>
                <w:b/>
                <w:sz w:val="24"/>
              </w:rPr>
              <w:t>3.</w:t>
            </w:r>
            <w:r w:rsidRPr="00F30A85">
              <w:rPr>
                <w:rFonts w:ascii="Times New Roman" w:hAnsi="Times New Roman"/>
                <w:sz w:val="24"/>
              </w:rPr>
              <w:t xml:space="preserve"> </w:t>
            </w:r>
            <w:r w:rsidRPr="007D1302">
              <w:rPr>
                <w:rFonts w:ascii="Times New Roman" w:hAnsi="Times New Roman"/>
                <w:bCs/>
                <w:sz w:val="24"/>
                <w:u w:val="single"/>
              </w:rPr>
              <w:t>On Acceptance</w:t>
            </w:r>
            <w:r w:rsidRPr="007D1302">
              <w:rPr>
                <w:rFonts w:ascii="Times New Roman" w:hAnsi="Times New Roman"/>
                <w:bCs/>
                <w:sz w:val="24"/>
              </w:rPr>
              <w:t>:</w:t>
            </w:r>
            <w:r w:rsidRPr="007D1302">
              <w:rPr>
                <w:rFonts w:ascii="Times New Roman" w:hAnsi="Times New Roman"/>
                <w:sz w:val="24"/>
              </w:rPr>
              <w:t xml:space="preserve"> </w:t>
            </w:r>
            <w:r w:rsidR="0061190C">
              <w:rPr>
                <w:rFonts w:ascii="Times New Roman" w:hAnsi="Times New Roman"/>
                <w:sz w:val="24"/>
                <w:lang w:val="mn-MN"/>
              </w:rPr>
              <w:t>2</w:t>
            </w:r>
            <w:r w:rsidRPr="00F30A85">
              <w:rPr>
                <w:rFonts w:ascii="Times New Roman" w:hAnsi="Times New Roman"/>
                <w:sz w:val="24"/>
              </w:rPr>
              <w:t>0 percent of the Contract Price of Goods received shall be paid within 30 days of receipt of the Goods upon submission of claim supported by the acceptance certificate issued by the Purchaser.</w:t>
            </w:r>
          </w:p>
        </w:tc>
      </w:tr>
      <w:tr w:rsidR="008349D6" w:rsidRPr="00F30A85" w14:paraId="1D5B2FE6" w14:textId="77777777" w:rsidTr="006677E2">
        <w:trPr>
          <w:jc w:val="center"/>
        </w:trPr>
        <w:tc>
          <w:tcPr>
            <w:tcW w:w="2014" w:type="dxa"/>
          </w:tcPr>
          <w:p w14:paraId="19E2DEF8" w14:textId="77777777" w:rsidR="008349D6" w:rsidRPr="00F30A85" w:rsidRDefault="008349D6" w:rsidP="0005645A">
            <w:pPr>
              <w:pStyle w:val="BodyText"/>
              <w:rPr>
                <w:rFonts w:ascii="Times New Roman" w:hAnsi="Times New Roman"/>
                <w:sz w:val="24"/>
                <w:szCs w:val="24"/>
              </w:rPr>
            </w:pPr>
            <w:r w:rsidRPr="00F30A85">
              <w:rPr>
                <w:rFonts w:ascii="Times New Roman" w:hAnsi="Times New Roman"/>
                <w:sz w:val="24"/>
                <w:szCs w:val="24"/>
              </w:rPr>
              <w:lastRenderedPageBreak/>
              <w:t xml:space="preserve">GCC 16.1 </w:t>
            </w:r>
          </w:p>
        </w:tc>
        <w:tc>
          <w:tcPr>
            <w:tcW w:w="6682" w:type="dxa"/>
          </w:tcPr>
          <w:p w14:paraId="2F90A2E4" w14:textId="77777777" w:rsidR="008349D6" w:rsidRPr="00F30A85" w:rsidRDefault="008349D6" w:rsidP="008349D6">
            <w:pPr>
              <w:pStyle w:val="BodyText"/>
              <w:rPr>
                <w:rFonts w:ascii="Times New Roman" w:hAnsi="Times New Roman"/>
                <w:bCs/>
                <w:sz w:val="24"/>
                <w:szCs w:val="24"/>
                <w:lang w:val="en-PH"/>
              </w:rPr>
            </w:pPr>
            <w:r w:rsidRPr="00F30A85">
              <w:rPr>
                <w:rFonts w:ascii="Times New Roman" w:hAnsi="Times New Roman"/>
                <w:bCs/>
                <w:sz w:val="24"/>
                <w:szCs w:val="24"/>
                <w:lang w:val="en-PH"/>
              </w:rPr>
              <w:t>[If price adjustment is permitted by ITB 1</w:t>
            </w:r>
            <w:r w:rsidR="008D4C15" w:rsidRPr="00F30A85">
              <w:rPr>
                <w:rFonts w:ascii="Times New Roman" w:hAnsi="Times New Roman"/>
                <w:bCs/>
                <w:sz w:val="24"/>
                <w:szCs w:val="24"/>
                <w:lang w:val="en-PH"/>
              </w:rPr>
              <w:t>5</w:t>
            </w:r>
            <w:r w:rsidRPr="00F30A85">
              <w:rPr>
                <w:rFonts w:ascii="Times New Roman" w:hAnsi="Times New Roman"/>
                <w:bCs/>
                <w:sz w:val="24"/>
                <w:szCs w:val="24"/>
                <w:lang w:val="en-PH"/>
              </w:rPr>
              <w:t>.1</w:t>
            </w:r>
            <w:r w:rsidR="008D4C15" w:rsidRPr="00F30A85">
              <w:rPr>
                <w:rFonts w:ascii="Times New Roman" w:hAnsi="Times New Roman"/>
                <w:bCs/>
                <w:sz w:val="24"/>
                <w:szCs w:val="24"/>
                <w:lang w:val="en-PH"/>
              </w:rPr>
              <w:t>0</w:t>
            </w:r>
            <w:r w:rsidRPr="00F30A85">
              <w:rPr>
                <w:rFonts w:ascii="Times New Roman" w:hAnsi="Times New Roman"/>
                <w:bCs/>
                <w:sz w:val="24"/>
                <w:szCs w:val="24"/>
                <w:lang w:val="en-PH"/>
              </w:rPr>
              <w:t>, then insert following provision:]</w:t>
            </w:r>
          </w:p>
          <w:p w14:paraId="5AC5D3A7" w14:textId="77777777" w:rsidR="008349D6" w:rsidRPr="00F30A85" w:rsidRDefault="008349D6" w:rsidP="008349D6">
            <w:pPr>
              <w:pStyle w:val="BodyText"/>
              <w:rPr>
                <w:rFonts w:ascii="Times New Roman" w:hAnsi="Times New Roman"/>
                <w:bCs/>
                <w:sz w:val="24"/>
                <w:szCs w:val="24"/>
                <w:u w:val="single"/>
                <w:lang w:val="en-PH"/>
              </w:rPr>
            </w:pPr>
          </w:p>
          <w:p w14:paraId="72558ACD" w14:textId="28B21EF8" w:rsidR="008B4F4F" w:rsidRPr="00F30A85" w:rsidRDefault="008B4F4F" w:rsidP="008B4F4F">
            <w:pPr>
              <w:pStyle w:val="BodyText"/>
              <w:rPr>
                <w:rFonts w:ascii="Times New Roman" w:hAnsi="Times New Roman"/>
                <w:bCs/>
                <w:sz w:val="24"/>
                <w:szCs w:val="24"/>
              </w:rPr>
            </w:pPr>
            <w:r w:rsidRPr="00F30A85">
              <w:rPr>
                <w:rFonts w:ascii="Times New Roman" w:hAnsi="Times New Roman"/>
                <w:bCs/>
                <w:sz w:val="24"/>
                <w:szCs w:val="24"/>
              </w:rPr>
              <w:t>“Prices payable to the Supplier, as stated in the Contract, shall be subject to adjustment during performance of the Contract to reflect changes in the cost of labor and material components</w:t>
            </w:r>
            <w:r w:rsidR="00B21CC0">
              <w:rPr>
                <w:rFonts w:ascii="Times New Roman" w:hAnsi="Times New Roman"/>
                <w:bCs/>
                <w:sz w:val="24"/>
                <w:szCs w:val="24"/>
              </w:rPr>
              <w:t xml:space="preserve"> </w:t>
            </w:r>
            <w:r w:rsidRPr="00F30A85">
              <w:rPr>
                <w:rFonts w:ascii="Times New Roman" w:hAnsi="Times New Roman"/>
                <w:bCs/>
                <w:sz w:val="24"/>
                <w:szCs w:val="24"/>
              </w:rPr>
              <w:t>in accordance with the formula:</w:t>
            </w:r>
          </w:p>
          <w:p w14:paraId="56BAD235" w14:textId="77777777" w:rsidR="008B4F4F" w:rsidRPr="00F30A85" w:rsidRDefault="008B4F4F" w:rsidP="008B4F4F">
            <w:pPr>
              <w:pStyle w:val="BodyText"/>
              <w:rPr>
                <w:rFonts w:ascii="Times New Roman" w:hAnsi="Times New Roman"/>
                <w:bCs/>
                <w:sz w:val="24"/>
                <w:szCs w:val="24"/>
              </w:rPr>
            </w:pPr>
          </w:p>
          <w:p w14:paraId="581F1F48" w14:textId="77777777" w:rsidR="008B4F4F" w:rsidRPr="00F30A85" w:rsidRDefault="008B4F4F" w:rsidP="008B4F4F">
            <w:pPr>
              <w:pStyle w:val="BodyText"/>
              <w:rPr>
                <w:rFonts w:ascii="Times New Roman" w:hAnsi="Times New Roman"/>
                <w:b/>
                <w:bCs/>
                <w:sz w:val="24"/>
                <w:szCs w:val="24"/>
                <w:vertAlign w:val="subscript"/>
              </w:rPr>
            </w:pPr>
            <w:r w:rsidRPr="00F30A85">
              <w:rPr>
                <w:rFonts w:ascii="Times New Roman" w:hAnsi="Times New Roman"/>
                <w:b/>
                <w:bCs/>
                <w:sz w:val="24"/>
                <w:szCs w:val="24"/>
              </w:rPr>
              <w:t>P</w:t>
            </w:r>
            <w:r w:rsidR="000E3D88" w:rsidRPr="00F30A85">
              <w:rPr>
                <w:rFonts w:ascii="Times New Roman" w:hAnsi="Times New Roman"/>
                <w:b/>
                <w:bCs/>
                <w:sz w:val="24"/>
                <w:szCs w:val="24"/>
                <w:vertAlign w:val="subscript"/>
              </w:rPr>
              <w:t>1</w:t>
            </w:r>
            <w:r w:rsidRPr="00F30A85">
              <w:rPr>
                <w:rFonts w:ascii="Times New Roman" w:hAnsi="Times New Roman"/>
                <w:b/>
                <w:bCs/>
                <w:sz w:val="24"/>
                <w:szCs w:val="24"/>
              </w:rPr>
              <w:t xml:space="preserve"> = P</w:t>
            </w:r>
            <w:r w:rsidRPr="00F30A85">
              <w:rPr>
                <w:rFonts w:ascii="Times New Roman" w:hAnsi="Times New Roman"/>
                <w:b/>
                <w:bCs/>
                <w:sz w:val="24"/>
                <w:szCs w:val="24"/>
                <w:vertAlign w:val="subscript"/>
              </w:rPr>
              <w:t>0</w:t>
            </w:r>
            <w:r w:rsidRPr="00F30A85">
              <w:rPr>
                <w:rFonts w:ascii="Times New Roman" w:hAnsi="Times New Roman"/>
                <w:b/>
                <w:bCs/>
                <w:sz w:val="24"/>
                <w:szCs w:val="24"/>
              </w:rPr>
              <w:t xml:space="preserve"> </w:t>
            </w:r>
            <w:r w:rsidR="000E3D88" w:rsidRPr="00F30A85">
              <w:rPr>
                <w:rFonts w:ascii="Times New Roman" w:hAnsi="Times New Roman"/>
                <w:b/>
                <w:bCs/>
                <w:sz w:val="24"/>
                <w:szCs w:val="24"/>
              </w:rPr>
              <w:t>{</w:t>
            </w:r>
            <w:r w:rsidRPr="00F30A85">
              <w:rPr>
                <w:rFonts w:ascii="Times New Roman" w:hAnsi="Times New Roman"/>
                <w:b/>
                <w:bCs/>
                <w:sz w:val="24"/>
                <w:szCs w:val="24"/>
              </w:rPr>
              <w:t xml:space="preserve">a + b </w:t>
            </w:r>
            <w:r w:rsidR="00C8269F" w:rsidRPr="00F30A85">
              <w:rPr>
                <w:rFonts w:ascii="Times New Roman" w:hAnsi="Times New Roman"/>
                <w:b/>
                <w:bCs/>
                <w:sz w:val="24"/>
                <w:szCs w:val="24"/>
              </w:rPr>
              <w:t>(</w:t>
            </w:r>
            <w:r w:rsidRPr="00F30A85">
              <w:rPr>
                <w:rFonts w:ascii="Times New Roman" w:hAnsi="Times New Roman"/>
                <w:b/>
                <w:bCs/>
                <w:sz w:val="24"/>
                <w:szCs w:val="24"/>
              </w:rPr>
              <w:t>L</w:t>
            </w:r>
            <w:r w:rsidRPr="00F30A85">
              <w:rPr>
                <w:rFonts w:ascii="Times New Roman" w:hAnsi="Times New Roman"/>
                <w:b/>
                <w:bCs/>
                <w:sz w:val="24"/>
                <w:szCs w:val="24"/>
                <w:vertAlign w:val="subscript"/>
              </w:rPr>
              <w:t>1</w:t>
            </w:r>
            <w:r w:rsidR="00C8269F" w:rsidRPr="00F30A85">
              <w:rPr>
                <w:rFonts w:ascii="Times New Roman" w:hAnsi="Times New Roman"/>
                <w:b/>
                <w:bCs/>
                <w:sz w:val="24"/>
                <w:szCs w:val="24"/>
              </w:rPr>
              <w:t>/L</w:t>
            </w:r>
            <w:r w:rsidR="00C8269F" w:rsidRPr="00F30A85">
              <w:rPr>
                <w:rFonts w:ascii="Times New Roman" w:hAnsi="Times New Roman"/>
                <w:b/>
                <w:bCs/>
                <w:sz w:val="24"/>
                <w:szCs w:val="24"/>
                <w:vertAlign w:val="subscript"/>
              </w:rPr>
              <w:t>0</w:t>
            </w:r>
            <w:r w:rsidR="00C8269F" w:rsidRPr="00F30A85">
              <w:rPr>
                <w:rFonts w:ascii="Times New Roman" w:hAnsi="Times New Roman"/>
                <w:b/>
                <w:bCs/>
                <w:sz w:val="24"/>
                <w:szCs w:val="24"/>
              </w:rPr>
              <w:t xml:space="preserve">) </w:t>
            </w:r>
            <w:r w:rsidRPr="00F30A85">
              <w:rPr>
                <w:rFonts w:ascii="Times New Roman" w:hAnsi="Times New Roman"/>
                <w:b/>
                <w:bCs/>
                <w:sz w:val="24"/>
                <w:szCs w:val="24"/>
              </w:rPr>
              <w:t xml:space="preserve">+ c </w:t>
            </w:r>
            <w:r w:rsidR="00C8269F" w:rsidRPr="00F30A85">
              <w:rPr>
                <w:rFonts w:ascii="Times New Roman" w:hAnsi="Times New Roman"/>
                <w:b/>
                <w:bCs/>
                <w:sz w:val="24"/>
                <w:szCs w:val="24"/>
              </w:rPr>
              <w:t>(</w:t>
            </w:r>
            <w:r w:rsidRPr="00F30A85">
              <w:rPr>
                <w:rFonts w:ascii="Times New Roman" w:hAnsi="Times New Roman"/>
                <w:b/>
                <w:bCs/>
                <w:sz w:val="24"/>
                <w:szCs w:val="24"/>
              </w:rPr>
              <w:t>M</w:t>
            </w:r>
            <w:r w:rsidRPr="00F30A85">
              <w:rPr>
                <w:rFonts w:ascii="Times New Roman" w:hAnsi="Times New Roman"/>
                <w:b/>
                <w:bCs/>
                <w:sz w:val="24"/>
                <w:szCs w:val="24"/>
                <w:vertAlign w:val="subscript"/>
              </w:rPr>
              <w:t>1</w:t>
            </w:r>
            <w:r w:rsidR="00C8269F" w:rsidRPr="00F30A85">
              <w:rPr>
                <w:rFonts w:ascii="Times New Roman" w:hAnsi="Times New Roman"/>
                <w:b/>
                <w:bCs/>
                <w:sz w:val="24"/>
                <w:szCs w:val="24"/>
              </w:rPr>
              <w:t>/M</w:t>
            </w:r>
            <w:r w:rsidR="00C8269F" w:rsidRPr="00F30A85">
              <w:rPr>
                <w:rFonts w:ascii="Times New Roman" w:hAnsi="Times New Roman"/>
                <w:b/>
                <w:bCs/>
                <w:sz w:val="24"/>
                <w:szCs w:val="24"/>
                <w:vertAlign w:val="subscript"/>
              </w:rPr>
              <w:t>0</w:t>
            </w:r>
            <w:r w:rsidR="00C8269F" w:rsidRPr="00F30A85">
              <w:rPr>
                <w:rFonts w:ascii="Times New Roman" w:hAnsi="Times New Roman"/>
                <w:b/>
                <w:bCs/>
                <w:sz w:val="24"/>
                <w:szCs w:val="24"/>
              </w:rPr>
              <w:t>)</w:t>
            </w:r>
            <w:r w:rsidR="000E3D88" w:rsidRPr="00F30A85">
              <w:rPr>
                <w:rFonts w:ascii="Times New Roman" w:hAnsi="Times New Roman"/>
                <w:b/>
                <w:bCs/>
                <w:sz w:val="24"/>
                <w:szCs w:val="24"/>
              </w:rPr>
              <w:t>}</w:t>
            </w:r>
            <w:r w:rsidRPr="00F30A85">
              <w:rPr>
                <w:rFonts w:ascii="Times New Roman" w:hAnsi="Times New Roman"/>
                <w:b/>
                <w:bCs/>
                <w:sz w:val="24"/>
                <w:szCs w:val="24"/>
              </w:rPr>
              <w:t xml:space="preserve"> - P</w:t>
            </w:r>
            <w:r w:rsidRPr="00F30A85">
              <w:rPr>
                <w:rFonts w:ascii="Times New Roman" w:hAnsi="Times New Roman"/>
                <w:b/>
                <w:bCs/>
                <w:sz w:val="24"/>
                <w:szCs w:val="24"/>
                <w:vertAlign w:val="subscript"/>
              </w:rPr>
              <w:t>0</w:t>
            </w:r>
          </w:p>
          <w:p w14:paraId="3CFFF9CE" w14:textId="77777777" w:rsidR="008B4F4F" w:rsidRPr="00F30A85" w:rsidRDefault="008B4F4F" w:rsidP="008B4F4F">
            <w:pPr>
              <w:pStyle w:val="BodyText"/>
              <w:rPr>
                <w:rFonts w:ascii="Times New Roman" w:hAnsi="Times New Roman"/>
                <w:b/>
                <w:bCs/>
                <w:sz w:val="24"/>
                <w:szCs w:val="24"/>
              </w:rPr>
            </w:pPr>
          </w:p>
          <w:p w14:paraId="431F15D9" w14:textId="77777777" w:rsidR="008B4F4F" w:rsidRPr="00F30A85" w:rsidRDefault="008B4F4F" w:rsidP="008B4F4F">
            <w:pPr>
              <w:pStyle w:val="BodyText"/>
              <w:rPr>
                <w:rFonts w:ascii="Times New Roman" w:hAnsi="Times New Roman"/>
                <w:bCs/>
                <w:sz w:val="24"/>
                <w:szCs w:val="24"/>
              </w:rPr>
            </w:pPr>
            <w:r w:rsidRPr="00F30A85">
              <w:rPr>
                <w:rFonts w:ascii="Times New Roman" w:hAnsi="Times New Roman"/>
                <w:bCs/>
                <w:sz w:val="24"/>
                <w:szCs w:val="24"/>
              </w:rPr>
              <w:t>The terms in the formu</w:t>
            </w:r>
            <w:r w:rsidR="00F27EE0">
              <w:rPr>
                <w:rFonts w:ascii="Times New Roman" w:hAnsi="Times New Roman"/>
                <w:bCs/>
                <w:sz w:val="24"/>
                <w:szCs w:val="24"/>
              </w:rPr>
              <w:t>la have the following meanings:</w:t>
            </w:r>
          </w:p>
          <w:p w14:paraId="1A9600A6" w14:textId="77777777" w:rsidR="008B4F4F" w:rsidRPr="00F30A85" w:rsidRDefault="000E3D88" w:rsidP="008B4F4F">
            <w:pPr>
              <w:pStyle w:val="BodyText"/>
              <w:rPr>
                <w:rFonts w:ascii="Times New Roman" w:hAnsi="Times New Roman"/>
                <w:b/>
                <w:bCs/>
                <w:sz w:val="24"/>
                <w:szCs w:val="24"/>
              </w:rPr>
            </w:pPr>
            <w:r w:rsidRPr="00F30A85">
              <w:rPr>
                <w:rFonts w:ascii="Times New Roman" w:hAnsi="Times New Roman"/>
                <w:b/>
                <w:bCs/>
                <w:sz w:val="24"/>
                <w:szCs w:val="24"/>
              </w:rPr>
              <w:t>P</w:t>
            </w:r>
            <w:r w:rsidRPr="00F30A85">
              <w:rPr>
                <w:rFonts w:ascii="Times New Roman" w:hAnsi="Times New Roman"/>
                <w:b/>
                <w:bCs/>
                <w:sz w:val="24"/>
                <w:szCs w:val="24"/>
                <w:vertAlign w:val="subscript"/>
              </w:rPr>
              <w:t>1</w:t>
            </w:r>
            <w:r w:rsidRPr="00F30A85">
              <w:rPr>
                <w:rFonts w:ascii="Times New Roman" w:hAnsi="Times New Roman"/>
                <w:bCs/>
                <w:sz w:val="24"/>
                <w:szCs w:val="24"/>
              </w:rPr>
              <w:t xml:space="preserve"> </w:t>
            </w:r>
            <w:r w:rsidR="008B4F4F" w:rsidRPr="00F30A85">
              <w:rPr>
                <w:rFonts w:ascii="Times New Roman" w:hAnsi="Times New Roman"/>
                <w:bCs/>
                <w:sz w:val="24"/>
                <w:szCs w:val="24"/>
                <w:lang w:val="mn-MN"/>
              </w:rPr>
              <w:t>-</w:t>
            </w:r>
            <w:r w:rsidR="008B4F4F" w:rsidRPr="00F30A85">
              <w:rPr>
                <w:rFonts w:ascii="Times New Roman" w:hAnsi="Times New Roman"/>
                <w:bCs/>
                <w:sz w:val="24"/>
                <w:szCs w:val="24"/>
              </w:rPr>
              <w:t xml:space="preserve"> Price adjustment payable to the </w:t>
            </w:r>
            <w:proofErr w:type="gramStart"/>
            <w:r w:rsidR="008B4F4F" w:rsidRPr="00F30A85">
              <w:rPr>
                <w:rFonts w:ascii="Times New Roman" w:hAnsi="Times New Roman"/>
                <w:bCs/>
                <w:sz w:val="24"/>
                <w:szCs w:val="24"/>
              </w:rPr>
              <w:t>Supplier</w:t>
            </w:r>
            <w:r w:rsidR="008B4F4F" w:rsidRPr="00F30A85">
              <w:rPr>
                <w:rFonts w:ascii="Times New Roman" w:hAnsi="Times New Roman"/>
                <w:bCs/>
                <w:sz w:val="24"/>
                <w:szCs w:val="24"/>
                <w:lang w:val="mn-MN"/>
              </w:rPr>
              <w:t>;</w:t>
            </w:r>
            <w:proofErr w:type="gramEnd"/>
          </w:p>
          <w:p w14:paraId="07A3997B" w14:textId="77777777" w:rsidR="008B4F4F" w:rsidRPr="00F30A85" w:rsidRDefault="008B4F4F" w:rsidP="008B4F4F">
            <w:pPr>
              <w:pStyle w:val="BodyText"/>
              <w:rPr>
                <w:rFonts w:ascii="Times New Roman" w:hAnsi="Times New Roman"/>
                <w:b/>
                <w:bCs/>
                <w:sz w:val="24"/>
                <w:szCs w:val="24"/>
                <w:lang w:val="mn-MN"/>
              </w:rPr>
            </w:pPr>
            <w:r w:rsidRPr="00F30A85">
              <w:rPr>
                <w:rFonts w:ascii="Times New Roman" w:hAnsi="Times New Roman"/>
                <w:b/>
                <w:bCs/>
                <w:sz w:val="24"/>
                <w:szCs w:val="24"/>
              </w:rPr>
              <w:t>P</w:t>
            </w:r>
            <w:r w:rsidR="000E3D88" w:rsidRPr="00F30A85">
              <w:rPr>
                <w:rFonts w:ascii="Times New Roman" w:hAnsi="Times New Roman"/>
                <w:b/>
                <w:bCs/>
                <w:sz w:val="24"/>
                <w:szCs w:val="24"/>
                <w:vertAlign w:val="subscript"/>
              </w:rPr>
              <w:t>0</w:t>
            </w:r>
            <w:r w:rsidR="000E3D88" w:rsidRPr="00F30A85">
              <w:rPr>
                <w:rFonts w:ascii="Times New Roman" w:hAnsi="Times New Roman"/>
                <w:bCs/>
                <w:sz w:val="24"/>
                <w:szCs w:val="24"/>
              </w:rPr>
              <w:t xml:space="preserve"> </w:t>
            </w:r>
            <w:r w:rsidRPr="00F30A85">
              <w:rPr>
                <w:rFonts w:ascii="Times New Roman" w:hAnsi="Times New Roman"/>
                <w:bCs/>
                <w:sz w:val="24"/>
                <w:szCs w:val="24"/>
                <w:lang w:val="mn-MN"/>
              </w:rPr>
              <w:t>-</w:t>
            </w:r>
            <w:r w:rsidRPr="00F30A85">
              <w:rPr>
                <w:rFonts w:ascii="Times New Roman" w:hAnsi="Times New Roman"/>
                <w:bCs/>
                <w:sz w:val="24"/>
                <w:szCs w:val="24"/>
              </w:rPr>
              <w:t xml:space="preserve"> Contract Price (base price</w:t>
            </w:r>
            <w:proofErr w:type="gramStart"/>
            <w:r w:rsidRPr="00F30A85">
              <w:rPr>
                <w:rFonts w:ascii="Times New Roman" w:hAnsi="Times New Roman"/>
                <w:bCs/>
                <w:sz w:val="24"/>
                <w:szCs w:val="24"/>
              </w:rPr>
              <w:t>)</w:t>
            </w:r>
            <w:r w:rsidRPr="00F30A85">
              <w:rPr>
                <w:rFonts w:ascii="Times New Roman" w:hAnsi="Times New Roman"/>
                <w:bCs/>
                <w:sz w:val="24"/>
                <w:szCs w:val="24"/>
                <w:lang w:val="mn-MN"/>
              </w:rPr>
              <w:t>;</w:t>
            </w:r>
            <w:proofErr w:type="gramEnd"/>
          </w:p>
          <w:p w14:paraId="2A43A780" w14:textId="03557A8D" w:rsidR="008B4F4F" w:rsidRPr="00F30A85" w:rsidRDefault="008B4F4F" w:rsidP="008B4F4F">
            <w:pPr>
              <w:pStyle w:val="BodyText"/>
              <w:rPr>
                <w:rFonts w:ascii="Times New Roman" w:hAnsi="Times New Roman"/>
                <w:b/>
                <w:bCs/>
                <w:sz w:val="24"/>
                <w:szCs w:val="24"/>
                <w:lang w:val="mn-MN"/>
              </w:rPr>
            </w:pPr>
            <w:r w:rsidRPr="00F30A85">
              <w:rPr>
                <w:rFonts w:ascii="Times New Roman" w:hAnsi="Times New Roman"/>
                <w:b/>
                <w:bCs/>
                <w:sz w:val="24"/>
                <w:szCs w:val="24"/>
              </w:rPr>
              <w:t>a</w:t>
            </w:r>
            <w:r w:rsidR="000E3D88" w:rsidRPr="00F30A85">
              <w:rPr>
                <w:rFonts w:ascii="Times New Roman" w:hAnsi="Times New Roman"/>
                <w:bCs/>
                <w:sz w:val="24"/>
                <w:szCs w:val="24"/>
              </w:rPr>
              <w:t xml:space="preserve"> </w:t>
            </w:r>
            <w:r w:rsidRPr="00F30A85">
              <w:rPr>
                <w:rFonts w:ascii="Times New Roman" w:hAnsi="Times New Roman"/>
                <w:bCs/>
                <w:sz w:val="24"/>
                <w:szCs w:val="24"/>
                <w:lang w:val="mn-MN"/>
              </w:rPr>
              <w:t>-</w:t>
            </w:r>
            <w:r w:rsidRPr="00F30A85">
              <w:rPr>
                <w:rFonts w:ascii="Times New Roman" w:hAnsi="Times New Roman"/>
                <w:bCs/>
                <w:sz w:val="24"/>
                <w:szCs w:val="24"/>
              </w:rPr>
              <w:t xml:space="preserve"> fixed portion representing profit and overhead included in the Contract Price. (</w:t>
            </w:r>
            <w:r w:rsidR="00E97957" w:rsidRPr="00F30A85">
              <w:rPr>
                <w:rFonts w:ascii="Times New Roman" w:hAnsi="Times New Roman"/>
                <w:bCs/>
                <w:sz w:val="24"/>
                <w:szCs w:val="24"/>
              </w:rPr>
              <w:t>Generally,</w:t>
            </w:r>
            <w:r w:rsidRPr="00F30A85">
              <w:rPr>
                <w:rFonts w:ascii="Times New Roman" w:hAnsi="Times New Roman"/>
                <w:bCs/>
                <w:sz w:val="24"/>
                <w:szCs w:val="24"/>
              </w:rPr>
              <w:t xml:space="preserve"> in the range of 5 to 15 percent</w:t>
            </w:r>
            <w:proofErr w:type="gramStart"/>
            <w:r w:rsidRPr="00F30A85">
              <w:rPr>
                <w:rFonts w:ascii="Times New Roman" w:hAnsi="Times New Roman"/>
                <w:bCs/>
                <w:sz w:val="24"/>
                <w:szCs w:val="24"/>
              </w:rPr>
              <w:t>)</w:t>
            </w:r>
            <w:r w:rsidRPr="00F30A85">
              <w:rPr>
                <w:rFonts w:ascii="Times New Roman" w:hAnsi="Times New Roman"/>
                <w:bCs/>
                <w:sz w:val="24"/>
                <w:szCs w:val="24"/>
                <w:lang w:val="mn-MN"/>
              </w:rPr>
              <w:t>;</w:t>
            </w:r>
            <w:proofErr w:type="gramEnd"/>
          </w:p>
          <w:p w14:paraId="007DAC9A" w14:textId="77777777" w:rsidR="008B4F4F" w:rsidRPr="00F30A85" w:rsidRDefault="008B4F4F" w:rsidP="008B4F4F">
            <w:pPr>
              <w:pStyle w:val="BodyText"/>
              <w:rPr>
                <w:rFonts w:ascii="Times New Roman" w:hAnsi="Times New Roman"/>
                <w:b/>
                <w:bCs/>
                <w:sz w:val="24"/>
                <w:szCs w:val="24"/>
                <w:lang w:val="mn-MN"/>
              </w:rPr>
            </w:pPr>
            <w:r w:rsidRPr="00F30A85">
              <w:rPr>
                <w:rFonts w:ascii="Times New Roman" w:hAnsi="Times New Roman"/>
                <w:b/>
                <w:bCs/>
                <w:sz w:val="24"/>
                <w:szCs w:val="24"/>
              </w:rPr>
              <w:t>b</w:t>
            </w:r>
            <w:r w:rsidR="000E3D88" w:rsidRPr="00F30A85">
              <w:rPr>
                <w:rFonts w:ascii="Times New Roman" w:hAnsi="Times New Roman"/>
                <w:bCs/>
                <w:sz w:val="24"/>
                <w:szCs w:val="24"/>
              </w:rPr>
              <w:t xml:space="preserve"> </w:t>
            </w:r>
            <w:r w:rsidRPr="00F30A85">
              <w:rPr>
                <w:rFonts w:ascii="Times New Roman" w:hAnsi="Times New Roman"/>
                <w:bCs/>
                <w:sz w:val="24"/>
                <w:szCs w:val="24"/>
                <w:lang w:val="mn-MN"/>
              </w:rPr>
              <w:t>-</w:t>
            </w:r>
            <w:r w:rsidRPr="00F30A85">
              <w:rPr>
                <w:rFonts w:ascii="Times New Roman" w:hAnsi="Times New Roman"/>
                <w:bCs/>
                <w:sz w:val="24"/>
                <w:szCs w:val="24"/>
              </w:rPr>
              <w:t xml:space="preserve"> estimated percentage of labor component in the Contract </w:t>
            </w:r>
            <w:proofErr w:type="gramStart"/>
            <w:r w:rsidRPr="00F30A85">
              <w:rPr>
                <w:rFonts w:ascii="Times New Roman" w:hAnsi="Times New Roman"/>
                <w:bCs/>
                <w:sz w:val="24"/>
                <w:szCs w:val="24"/>
              </w:rPr>
              <w:t>Price</w:t>
            </w:r>
            <w:r w:rsidRPr="00F30A85">
              <w:rPr>
                <w:rFonts w:ascii="Times New Roman" w:hAnsi="Times New Roman"/>
                <w:bCs/>
                <w:sz w:val="24"/>
                <w:szCs w:val="24"/>
                <w:lang w:val="mn-MN"/>
              </w:rPr>
              <w:t>;</w:t>
            </w:r>
            <w:proofErr w:type="gramEnd"/>
          </w:p>
          <w:p w14:paraId="70532DEA" w14:textId="77777777" w:rsidR="008B4F4F" w:rsidRPr="00F30A85" w:rsidRDefault="008B4F4F" w:rsidP="008B4F4F">
            <w:pPr>
              <w:pStyle w:val="BodyText"/>
              <w:rPr>
                <w:rFonts w:ascii="Times New Roman" w:hAnsi="Times New Roman"/>
                <w:b/>
                <w:bCs/>
                <w:sz w:val="24"/>
                <w:szCs w:val="24"/>
                <w:lang w:val="mn-MN"/>
              </w:rPr>
            </w:pPr>
            <w:r w:rsidRPr="00F30A85">
              <w:rPr>
                <w:rFonts w:ascii="Times New Roman" w:hAnsi="Times New Roman"/>
                <w:b/>
                <w:bCs/>
                <w:sz w:val="24"/>
                <w:szCs w:val="24"/>
              </w:rPr>
              <w:t>c</w:t>
            </w:r>
            <w:r w:rsidR="000E3D88" w:rsidRPr="00F30A85">
              <w:rPr>
                <w:rFonts w:ascii="Times New Roman" w:hAnsi="Times New Roman"/>
                <w:bCs/>
                <w:sz w:val="24"/>
                <w:szCs w:val="24"/>
              </w:rPr>
              <w:t xml:space="preserve"> </w:t>
            </w:r>
            <w:r w:rsidRPr="00F30A85">
              <w:rPr>
                <w:rFonts w:ascii="Times New Roman" w:hAnsi="Times New Roman"/>
                <w:bCs/>
                <w:sz w:val="24"/>
                <w:szCs w:val="24"/>
                <w:lang w:val="mn-MN"/>
              </w:rPr>
              <w:t>-</w:t>
            </w:r>
            <w:r w:rsidRPr="00F30A85">
              <w:rPr>
                <w:rFonts w:ascii="Times New Roman" w:hAnsi="Times New Roman"/>
                <w:bCs/>
                <w:sz w:val="24"/>
                <w:szCs w:val="24"/>
              </w:rPr>
              <w:t xml:space="preserve"> estimated percentage of material component in the Contract </w:t>
            </w:r>
            <w:proofErr w:type="gramStart"/>
            <w:r w:rsidRPr="00F30A85">
              <w:rPr>
                <w:rFonts w:ascii="Times New Roman" w:hAnsi="Times New Roman"/>
                <w:bCs/>
                <w:sz w:val="24"/>
                <w:szCs w:val="24"/>
              </w:rPr>
              <w:t>Price</w:t>
            </w:r>
            <w:r w:rsidRPr="00F30A85">
              <w:rPr>
                <w:rFonts w:ascii="Times New Roman" w:hAnsi="Times New Roman"/>
                <w:bCs/>
                <w:sz w:val="24"/>
                <w:szCs w:val="24"/>
                <w:lang w:val="mn-MN"/>
              </w:rPr>
              <w:t>;</w:t>
            </w:r>
            <w:proofErr w:type="gramEnd"/>
          </w:p>
          <w:p w14:paraId="42155D06" w14:textId="77777777" w:rsidR="008B4F4F" w:rsidRPr="00F30A85" w:rsidRDefault="008B4F4F" w:rsidP="008B4F4F">
            <w:pPr>
              <w:pStyle w:val="BodyText"/>
              <w:rPr>
                <w:rFonts w:ascii="Times New Roman" w:hAnsi="Times New Roman"/>
                <w:b/>
                <w:bCs/>
                <w:sz w:val="24"/>
                <w:szCs w:val="24"/>
                <w:lang w:val="mn-MN"/>
              </w:rPr>
            </w:pPr>
            <w:r w:rsidRPr="00F30A85">
              <w:rPr>
                <w:rFonts w:ascii="Times New Roman" w:hAnsi="Times New Roman"/>
                <w:b/>
                <w:bCs/>
                <w:sz w:val="24"/>
                <w:szCs w:val="24"/>
              </w:rPr>
              <w:t>L</w:t>
            </w:r>
            <w:r w:rsidR="000E3D88" w:rsidRPr="00F30A85">
              <w:rPr>
                <w:rFonts w:ascii="Times New Roman" w:hAnsi="Times New Roman"/>
                <w:b/>
                <w:bCs/>
                <w:sz w:val="24"/>
                <w:szCs w:val="24"/>
                <w:vertAlign w:val="subscript"/>
              </w:rPr>
              <w:t>0</w:t>
            </w:r>
            <w:r w:rsidRPr="00F30A85">
              <w:rPr>
                <w:rFonts w:ascii="Times New Roman" w:hAnsi="Times New Roman"/>
                <w:b/>
                <w:bCs/>
                <w:sz w:val="24"/>
                <w:szCs w:val="24"/>
              </w:rPr>
              <w:t>, L</w:t>
            </w:r>
            <w:r w:rsidR="000E3D88" w:rsidRPr="00F30A85">
              <w:rPr>
                <w:rFonts w:ascii="Times New Roman" w:hAnsi="Times New Roman"/>
                <w:b/>
                <w:bCs/>
                <w:sz w:val="24"/>
                <w:szCs w:val="24"/>
                <w:vertAlign w:val="subscript"/>
              </w:rPr>
              <w:t>1</w:t>
            </w:r>
            <w:r w:rsidR="00C8269F" w:rsidRPr="00F30A85">
              <w:rPr>
                <w:rFonts w:ascii="Times New Roman" w:hAnsi="Times New Roman"/>
                <w:bCs/>
                <w:sz w:val="24"/>
                <w:szCs w:val="24"/>
              </w:rPr>
              <w:t xml:space="preserve"> </w:t>
            </w:r>
            <w:r w:rsidRPr="00F30A85">
              <w:rPr>
                <w:rFonts w:ascii="Times New Roman" w:hAnsi="Times New Roman"/>
                <w:bCs/>
                <w:sz w:val="24"/>
                <w:szCs w:val="24"/>
                <w:lang w:val="mn-MN"/>
              </w:rPr>
              <w:t>-</w:t>
            </w:r>
            <w:r w:rsidRPr="00F30A85">
              <w:rPr>
                <w:rFonts w:ascii="Times New Roman" w:hAnsi="Times New Roman"/>
                <w:bCs/>
                <w:sz w:val="24"/>
                <w:szCs w:val="24"/>
              </w:rPr>
              <w:t xml:space="preserve"> labor indices applicable to the appropriate industry in the country of origin of the Goods on the base date and on the date for adjustment, </w:t>
            </w:r>
            <w:proofErr w:type="gramStart"/>
            <w:r w:rsidRPr="00F30A85">
              <w:rPr>
                <w:rFonts w:ascii="Times New Roman" w:hAnsi="Times New Roman"/>
                <w:bCs/>
                <w:sz w:val="24"/>
                <w:szCs w:val="24"/>
              </w:rPr>
              <w:t>respectively</w:t>
            </w:r>
            <w:r w:rsidRPr="00F30A85">
              <w:rPr>
                <w:rFonts w:ascii="Times New Roman" w:hAnsi="Times New Roman"/>
                <w:bCs/>
                <w:sz w:val="24"/>
                <w:szCs w:val="24"/>
                <w:lang w:val="mn-MN"/>
              </w:rPr>
              <w:t>;</w:t>
            </w:r>
            <w:proofErr w:type="gramEnd"/>
          </w:p>
          <w:p w14:paraId="489E8DAA" w14:textId="77777777" w:rsidR="008B4F4F" w:rsidRPr="00F30A85" w:rsidRDefault="008B4F4F" w:rsidP="008B4F4F">
            <w:pPr>
              <w:pStyle w:val="BodyText"/>
              <w:rPr>
                <w:rFonts w:ascii="Times New Roman" w:hAnsi="Times New Roman"/>
                <w:b/>
                <w:bCs/>
                <w:sz w:val="24"/>
                <w:szCs w:val="24"/>
              </w:rPr>
            </w:pPr>
            <w:r w:rsidRPr="00F30A85">
              <w:rPr>
                <w:rFonts w:ascii="Times New Roman" w:hAnsi="Times New Roman"/>
                <w:b/>
                <w:bCs/>
                <w:sz w:val="24"/>
                <w:szCs w:val="24"/>
              </w:rPr>
              <w:t>M</w:t>
            </w:r>
            <w:r w:rsidR="000E3D88" w:rsidRPr="00F30A85">
              <w:rPr>
                <w:rFonts w:ascii="Times New Roman" w:hAnsi="Times New Roman"/>
                <w:b/>
                <w:bCs/>
                <w:sz w:val="24"/>
                <w:szCs w:val="24"/>
                <w:vertAlign w:val="subscript"/>
              </w:rPr>
              <w:t>0</w:t>
            </w:r>
            <w:r w:rsidRPr="00F30A85">
              <w:rPr>
                <w:rFonts w:ascii="Times New Roman" w:hAnsi="Times New Roman"/>
                <w:b/>
                <w:bCs/>
                <w:sz w:val="24"/>
                <w:szCs w:val="24"/>
              </w:rPr>
              <w:t>, M</w:t>
            </w:r>
            <w:r w:rsidR="000E3D88" w:rsidRPr="00F30A85">
              <w:rPr>
                <w:rFonts w:ascii="Times New Roman" w:hAnsi="Times New Roman"/>
                <w:b/>
                <w:bCs/>
                <w:sz w:val="24"/>
                <w:szCs w:val="24"/>
                <w:vertAlign w:val="subscript"/>
              </w:rPr>
              <w:t>1</w:t>
            </w:r>
            <w:r w:rsidR="00C8269F" w:rsidRPr="00F30A85">
              <w:rPr>
                <w:rFonts w:ascii="Times New Roman" w:hAnsi="Times New Roman"/>
                <w:bCs/>
                <w:sz w:val="24"/>
                <w:szCs w:val="24"/>
              </w:rPr>
              <w:t xml:space="preserve"> </w:t>
            </w:r>
            <w:r w:rsidRPr="00F30A85">
              <w:rPr>
                <w:rFonts w:ascii="Times New Roman" w:hAnsi="Times New Roman"/>
                <w:bCs/>
                <w:sz w:val="24"/>
                <w:szCs w:val="24"/>
                <w:lang w:val="mn-MN"/>
              </w:rPr>
              <w:t>-</w:t>
            </w:r>
            <w:r w:rsidRPr="00F30A85">
              <w:rPr>
                <w:rFonts w:ascii="Times New Roman" w:hAnsi="Times New Roman"/>
                <w:bCs/>
                <w:sz w:val="24"/>
                <w:szCs w:val="24"/>
              </w:rPr>
              <w:t xml:space="preserve"> material indices for the major raw material on the base date and on the date for adjustment, respectively, in the country of origin of the Goods</w:t>
            </w:r>
            <w:r w:rsidRPr="00F30A85">
              <w:rPr>
                <w:rFonts w:ascii="Times New Roman" w:hAnsi="Times New Roman"/>
                <w:bCs/>
                <w:sz w:val="24"/>
                <w:szCs w:val="24"/>
                <w:lang w:val="mn-MN"/>
              </w:rPr>
              <w:t>.</w:t>
            </w:r>
          </w:p>
          <w:p w14:paraId="05AD8E79" w14:textId="77777777" w:rsidR="008B4F4F" w:rsidRPr="002A12C8" w:rsidRDefault="008B4F4F" w:rsidP="008B4F4F">
            <w:pPr>
              <w:pStyle w:val="BodyText"/>
              <w:rPr>
                <w:rFonts w:ascii="Times New Roman" w:hAnsi="Times New Roman"/>
                <w:bCs/>
                <w:iCs/>
                <w:sz w:val="24"/>
                <w:szCs w:val="24"/>
                <w:lang w:val="mn-MN"/>
              </w:rPr>
            </w:pPr>
            <w:r w:rsidRPr="002A12C8">
              <w:rPr>
                <w:rFonts w:ascii="Times New Roman" w:hAnsi="Times New Roman"/>
                <w:bCs/>
                <w:iCs/>
                <w:sz w:val="24"/>
                <w:szCs w:val="24"/>
              </w:rPr>
              <w:t xml:space="preserve">The coefficients a, b, and c shall be specified by the Purchaser in the </w:t>
            </w:r>
            <w:r w:rsidR="00436919" w:rsidRPr="002A12C8">
              <w:rPr>
                <w:rFonts w:ascii="Times New Roman" w:hAnsi="Times New Roman"/>
                <w:bCs/>
                <w:iCs/>
                <w:sz w:val="24"/>
                <w:szCs w:val="24"/>
              </w:rPr>
              <w:t>Bidding Document</w:t>
            </w:r>
            <w:r w:rsidRPr="002A12C8">
              <w:rPr>
                <w:rFonts w:ascii="Times New Roman" w:hAnsi="Times New Roman"/>
                <w:bCs/>
                <w:iCs/>
                <w:sz w:val="24"/>
                <w:szCs w:val="24"/>
              </w:rPr>
              <w:t>. The sum of the three coefficients should be one (1) in ev</w:t>
            </w:r>
            <w:r w:rsidR="002A12C8">
              <w:rPr>
                <w:rFonts w:ascii="Times New Roman" w:hAnsi="Times New Roman"/>
                <w:bCs/>
                <w:iCs/>
                <w:sz w:val="24"/>
                <w:szCs w:val="24"/>
              </w:rPr>
              <w:t>ery application of the formula.</w:t>
            </w:r>
          </w:p>
          <w:p w14:paraId="6E3F7805" w14:textId="77777777" w:rsidR="008B4F4F" w:rsidRPr="00F30A85" w:rsidRDefault="008B4F4F" w:rsidP="008B4F4F">
            <w:pPr>
              <w:pStyle w:val="BodyText"/>
              <w:rPr>
                <w:rFonts w:ascii="Times New Roman" w:hAnsi="Times New Roman"/>
                <w:bCs/>
                <w:sz w:val="24"/>
                <w:szCs w:val="24"/>
              </w:rPr>
            </w:pPr>
            <w:r w:rsidRPr="00F30A85">
              <w:rPr>
                <w:rFonts w:ascii="Times New Roman" w:hAnsi="Times New Roman"/>
                <w:bCs/>
                <w:sz w:val="24"/>
                <w:szCs w:val="24"/>
              </w:rPr>
              <w:t>The Bidder shall indicate in its Bid, the source of the indices and the base dates for such indices.</w:t>
            </w:r>
          </w:p>
          <w:p w14:paraId="13EC3D46" w14:textId="77777777" w:rsidR="008B4F4F" w:rsidRPr="00F30A85" w:rsidRDefault="008B4F4F" w:rsidP="008B4F4F">
            <w:pPr>
              <w:pStyle w:val="BodyText"/>
              <w:rPr>
                <w:rFonts w:ascii="Times New Roman" w:hAnsi="Times New Roman"/>
                <w:bCs/>
                <w:sz w:val="24"/>
                <w:szCs w:val="24"/>
                <w:lang w:val="mn-MN"/>
              </w:rPr>
            </w:pPr>
          </w:p>
          <w:p w14:paraId="68F757CE" w14:textId="77777777" w:rsidR="008B4F4F" w:rsidRPr="00F30A85" w:rsidRDefault="008B4F4F" w:rsidP="008B4F4F">
            <w:pPr>
              <w:pStyle w:val="BodyText"/>
              <w:rPr>
                <w:rFonts w:ascii="Times New Roman" w:hAnsi="Times New Roman"/>
                <w:bCs/>
                <w:sz w:val="24"/>
                <w:szCs w:val="24"/>
                <w:lang w:val="mn-MN"/>
              </w:rPr>
            </w:pPr>
            <w:r w:rsidRPr="00F30A85">
              <w:rPr>
                <w:rFonts w:ascii="Times New Roman" w:hAnsi="Times New Roman"/>
                <w:bCs/>
                <w:sz w:val="24"/>
                <w:szCs w:val="24"/>
                <w:lang w:val="mn-MN"/>
              </w:rPr>
              <w:t xml:space="preserve">Base date = </w:t>
            </w:r>
            <w:r w:rsidRPr="00F30A85">
              <w:rPr>
                <w:rFonts w:ascii="Times New Roman" w:hAnsi="Times New Roman"/>
                <w:bCs/>
                <w:sz w:val="24"/>
                <w:szCs w:val="24"/>
              </w:rPr>
              <w:t>bid announcement date</w:t>
            </w:r>
            <w:r w:rsidRPr="00F30A85">
              <w:rPr>
                <w:rFonts w:ascii="Times New Roman" w:hAnsi="Times New Roman"/>
                <w:bCs/>
                <w:sz w:val="24"/>
                <w:szCs w:val="24"/>
                <w:lang w:val="mn-MN"/>
              </w:rPr>
              <w:t>.</w:t>
            </w:r>
          </w:p>
          <w:p w14:paraId="73F06E92" w14:textId="77777777" w:rsidR="008B4F4F" w:rsidRPr="00F30A85" w:rsidRDefault="008B4F4F" w:rsidP="008B4F4F">
            <w:pPr>
              <w:pStyle w:val="BodyText"/>
              <w:rPr>
                <w:rFonts w:ascii="Times New Roman" w:hAnsi="Times New Roman"/>
                <w:bCs/>
                <w:sz w:val="24"/>
                <w:szCs w:val="24"/>
              </w:rPr>
            </w:pPr>
            <w:r w:rsidRPr="00F30A85">
              <w:rPr>
                <w:rFonts w:ascii="Times New Roman" w:hAnsi="Times New Roman"/>
                <w:bCs/>
                <w:sz w:val="24"/>
                <w:szCs w:val="24"/>
                <w:lang w:val="mn-MN"/>
              </w:rPr>
              <w:t xml:space="preserve">Date of adjustment = </w:t>
            </w:r>
            <w:r w:rsidRPr="001752A8">
              <w:rPr>
                <w:rFonts w:ascii="Times New Roman" w:hAnsi="Times New Roman"/>
                <w:bCs/>
                <w:i/>
                <w:sz w:val="18"/>
                <w:szCs w:val="24"/>
                <w:lang w:val="mn-MN"/>
              </w:rPr>
              <w:t>[</w:t>
            </w:r>
            <w:r w:rsidR="001752A8" w:rsidRPr="001752A8">
              <w:rPr>
                <w:rFonts w:ascii="Times New Roman" w:hAnsi="Times New Roman"/>
                <w:bCs/>
                <w:i/>
                <w:sz w:val="18"/>
                <w:szCs w:val="24"/>
              </w:rPr>
              <w:t xml:space="preserve">insert </w:t>
            </w:r>
            <w:r w:rsidRPr="001752A8">
              <w:rPr>
                <w:rFonts w:ascii="Times New Roman" w:hAnsi="Times New Roman"/>
                <w:bCs/>
                <w:i/>
                <w:sz w:val="18"/>
                <w:szCs w:val="24"/>
              </w:rPr>
              <w:t>number</w:t>
            </w:r>
            <w:r w:rsidRPr="001752A8">
              <w:rPr>
                <w:rFonts w:ascii="Times New Roman" w:hAnsi="Times New Roman"/>
                <w:bCs/>
                <w:i/>
                <w:sz w:val="18"/>
                <w:szCs w:val="24"/>
                <w:lang w:val="mn-MN"/>
              </w:rPr>
              <w:t>]</w:t>
            </w:r>
            <w:r w:rsidR="001752A8">
              <w:rPr>
                <w:rFonts w:ascii="Times New Roman" w:hAnsi="Times New Roman"/>
                <w:bCs/>
                <w:sz w:val="24"/>
                <w:szCs w:val="24"/>
                <w:lang w:val="mn-MN"/>
              </w:rPr>
              <w:t xml:space="preserve"> </w:t>
            </w:r>
            <w:r w:rsidRPr="00F30A85">
              <w:rPr>
                <w:rFonts w:ascii="Times New Roman" w:hAnsi="Times New Roman"/>
                <w:bCs/>
                <w:sz w:val="24"/>
                <w:szCs w:val="24"/>
                <w:lang w:val="mn-MN"/>
              </w:rPr>
              <w:t>weeks prior to date of shipment (representing the mid-point of the period of manufacture).</w:t>
            </w:r>
          </w:p>
          <w:p w14:paraId="69CED717" w14:textId="77777777" w:rsidR="008B4F4F" w:rsidRPr="00F30A85" w:rsidRDefault="008B4F4F" w:rsidP="008B4F4F">
            <w:pPr>
              <w:pStyle w:val="BodyText"/>
              <w:rPr>
                <w:rFonts w:ascii="Times New Roman" w:hAnsi="Times New Roman"/>
                <w:bCs/>
                <w:sz w:val="24"/>
                <w:szCs w:val="24"/>
                <w:lang w:val="mn-MN"/>
              </w:rPr>
            </w:pPr>
          </w:p>
          <w:p w14:paraId="3F1E7787" w14:textId="71FAB24F" w:rsidR="008B4F4F" w:rsidRPr="00F30A85" w:rsidRDefault="00E97957" w:rsidP="008B4F4F">
            <w:pPr>
              <w:pStyle w:val="BodyText"/>
              <w:rPr>
                <w:rFonts w:ascii="Times New Roman" w:hAnsi="Times New Roman"/>
                <w:bCs/>
                <w:sz w:val="24"/>
                <w:szCs w:val="24"/>
              </w:rPr>
            </w:pPr>
            <w:r w:rsidRPr="00F30A85">
              <w:rPr>
                <w:rFonts w:ascii="Times New Roman" w:hAnsi="Times New Roman"/>
                <w:bCs/>
                <w:sz w:val="24"/>
                <w:szCs w:val="24"/>
              </w:rPr>
              <w:lastRenderedPageBreak/>
              <w:t>The above price adjustment formula</w:t>
            </w:r>
            <w:r w:rsidR="008B4F4F" w:rsidRPr="00F30A85">
              <w:rPr>
                <w:rFonts w:ascii="Times New Roman" w:hAnsi="Times New Roman"/>
                <w:bCs/>
                <w:sz w:val="24"/>
                <w:szCs w:val="24"/>
              </w:rPr>
              <w:t xml:space="preserve"> shall be invoked by </w:t>
            </w:r>
            <w:r w:rsidR="00557179" w:rsidRPr="00F30A85">
              <w:rPr>
                <w:rFonts w:ascii="Times New Roman" w:hAnsi="Times New Roman"/>
                <w:bCs/>
                <w:sz w:val="24"/>
                <w:szCs w:val="24"/>
              </w:rPr>
              <w:t>either party</w:t>
            </w:r>
            <w:r w:rsidR="008B4F4F" w:rsidRPr="00F30A85">
              <w:rPr>
                <w:rFonts w:ascii="Times New Roman" w:hAnsi="Times New Roman"/>
                <w:bCs/>
                <w:sz w:val="24"/>
                <w:szCs w:val="24"/>
              </w:rPr>
              <w:t xml:space="preserve"> subject to the following further conditions:</w:t>
            </w:r>
          </w:p>
          <w:p w14:paraId="0EDC5EA5" w14:textId="77777777" w:rsidR="008B4F4F" w:rsidRPr="00F30A85" w:rsidRDefault="008B4F4F" w:rsidP="008B4F4F">
            <w:pPr>
              <w:pStyle w:val="BodyText"/>
              <w:rPr>
                <w:rFonts w:ascii="Times New Roman" w:hAnsi="Times New Roman"/>
                <w:bCs/>
                <w:sz w:val="24"/>
                <w:szCs w:val="24"/>
              </w:rPr>
            </w:pPr>
            <w:r w:rsidRPr="00F30A85">
              <w:rPr>
                <w:rFonts w:ascii="Times New Roman" w:hAnsi="Times New Roman"/>
                <w:bCs/>
                <w:sz w:val="24"/>
                <w:szCs w:val="24"/>
                <w:lang w:val="mn-MN"/>
              </w:rPr>
              <w:t>1.</w:t>
            </w:r>
            <w:r w:rsidRPr="00F30A85">
              <w:rPr>
                <w:rFonts w:ascii="Times New Roman" w:hAnsi="Times New Roman"/>
                <w:bCs/>
                <w:sz w:val="24"/>
                <w:szCs w:val="24"/>
                <w:lang w:val="mn-MN"/>
              </w:rPr>
              <w:tab/>
            </w:r>
            <w:r w:rsidRPr="00F30A85">
              <w:rPr>
                <w:rFonts w:ascii="Times New Roman" w:hAnsi="Times New Roman"/>
                <w:bCs/>
                <w:sz w:val="24"/>
                <w:szCs w:val="24"/>
              </w:rPr>
              <w:t xml:space="preserve">Price adjustment will be applied only if the resulting increase or decrease is more than </w:t>
            </w:r>
            <w:r w:rsidRPr="00D72BD3">
              <w:rPr>
                <w:rFonts w:ascii="Times New Roman" w:hAnsi="Times New Roman"/>
                <w:bCs/>
                <w:i/>
                <w:sz w:val="18"/>
                <w:szCs w:val="24"/>
                <w:lang w:val="mn-MN"/>
              </w:rPr>
              <w:t>[</w:t>
            </w:r>
            <w:r w:rsidR="001752A8" w:rsidRPr="00D72BD3">
              <w:rPr>
                <w:rFonts w:ascii="Times New Roman" w:hAnsi="Times New Roman"/>
                <w:bCs/>
                <w:i/>
                <w:sz w:val="18"/>
                <w:szCs w:val="24"/>
              </w:rPr>
              <w:t xml:space="preserve">insert </w:t>
            </w:r>
            <w:r w:rsidRPr="00D72BD3">
              <w:rPr>
                <w:rFonts w:ascii="Times New Roman" w:hAnsi="Times New Roman"/>
                <w:bCs/>
                <w:i/>
                <w:sz w:val="18"/>
                <w:szCs w:val="24"/>
              </w:rPr>
              <w:t>number</w:t>
            </w:r>
            <w:r w:rsidRPr="00D72BD3">
              <w:rPr>
                <w:rFonts w:ascii="Times New Roman" w:hAnsi="Times New Roman"/>
                <w:bCs/>
                <w:i/>
                <w:sz w:val="18"/>
                <w:szCs w:val="24"/>
                <w:lang w:val="mn-MN"/>
              </w:rPr>
              <w:t>]</w:t>
            </w:r>
            <w:r w:rsidRPr="00F30A85">
              <w:rPr>
                <w:rFonts w:ascii="Times New Roman" w:hAnsi="Times New Roman"/>
                <w:bCs/>
                <w:sz w:val="24"/>
                <w:szCs w:val="24"/>
              </w:rPr>
              <w:t xml:space="preserve"> percent of the Contract Price. </w:t>
            </w:r>
          </w:p>
          <w:p w14:paraId="3727A94C" w14:textId="77777777" w:rsidR="008B4F4F" w:rsidRPr="00F30A85" w:rsidRDefault="008B4F4F" w:rsidP="008B4F4F">
            <w:pPr>
              <w:pStyle w:val="BodyText"/>
              <w:rPr>
                <w:rFonts w:ascii="Times New Roman" w:hAnsi="Times New Roman"/>
                <w:bCs/>
                <w:sz w:val="24"/>
                <w:szCs w:val="24"/>
                <w:lang w:val="mn-MN"/>
              </w:rPr>
            </w:pPr>
            <w:r w:rsidRPr="00F30A85">
              <w:rPr>
                <w:rFonts w:ascii="Times New Roman" w:hAnsi="Times New Roman"/>
                <w:bCs/>
                <w:sz w:val="24"/>
                <w:szCs w:val="24"/>
                <w:lang w:val="mn-MN"/>
              </w:rPr>
              <w:t>2.</w:t>
            </w:r>
            <w:r w:rsidRPr="00F30A85">
              <w:rPr>
                <w:rFonts w:ascii="Times New Roman" w:hAnsi="Times New Roman"/>
                <w:bCs/>
                <w:sz w:val="24"/>
                <w:szCs w:val="24"/>
                <w:lang w:val="mn-MN"/>
              </w:rPr>
              <w:tab/>
              <w:t>No  price  adjustment  shall  be  allowed  beyond  the  original delivery dates unless specifically stated in the extension letter. As a rule, no price adjustment shall be allowed for periods of delay for which the Supplier is entirely responsible. The Purchaser will, however, be entitled to any decrease in the prices of the Goods and Related Services subject to adjustment.</w:t>
            </w:r>
          </w:p>
          <w:p w14:paraId="07969BC9" w14:textId="77777777" w:rsidR="008B4F4F" w:rsidRPr="00F30A85" w:rsidRDefault="008B4F4F" w:rsidP="008B4F4F">
            <w:pPr>
              <w:pStyle w:val="BodyText"/>
              <w:rPr>
                <w:rFonts w:ascii="Times New Roman" w:hAnsi="Times New Roman"/>
                <w:bCs/>
                <w:sz w:val="24"/>
                <w:szCs w:val="24"/>
              </w:rPr>
            </w:pPr>
            <w:r w:rsidRPr="00F30A85">
              <w:rPr>
                <w:rFonts w:ascii="Times New Roman" w:hAnsi="Times New Roman"/>
                <w:bCs/>
                <w:sz w:val="24"/>
                <w:szCs w:val="24"/>
                <w:lang w:val="mn-MN"/>
              </w:rPr>
              <w:t>3.</w:t>
            </w:r>
            <w:r w:rsidRPr="00F30A85">
              <w:rPr>
                <w:rFonts w:ascii="Times New Roman" w:hAnsi="Times New Roman"/>
                <w:bCs/>
                <w:sz w:val="24"/>
                <w:szCs w:val="24"/>
                <w:lang w:val="mn-MN"/>
              </w:rPr>
              <w:tab/>
              <w:t>If  the  currency  in  which  the  Contract  Price  (</w:t>
            </w:r>
            <w:r w:rsidR="00D72BD3" w:rsidRPr="00D72BD3">
              <w:rPr>
                <w:rFonts w:ascii="Times New Roman" w:hAnsi="Times New Roman"/>
                <w:bCs/>
                <w:sz w:val="24"/>
                <w:szCs w:val="24"/>
              </w:rPr>
              <w:t>P</w:t>
            </w:r>
            <w:r w:rsidR="00D72BD3" w:rsidRPr="00D72BD3">
              <w:rPr>
                <w:rFonts w:ascii="Times New Roman" w:hAnsi="Times New Roman"/>
                <w:bCs/>
                <w:sz w:val="24"/>
                <w:szCs w:val="24"/>
                <w:vertAlign w:val="subscript"/>
              </w:rPr>
              <w:t>0</w:t>
            </w:r>
            <w:r w:rsidRPr="00F30A85">
              <w:rPr>
                <w:rFonts w:ascii="Times New Roman" w:hAnsi="Times New Roman"/>
                <w:bCs/>
                <w:sz w:val="24"/>
                <w:szCs w:val="24"/>
                <w:lang w:val="mn-MN"/>
              </w:rPr>
              <w:t>)  is  expressed  is different from the currency of origin of the labor and material indices, a correction factor will be applied to avoid incorrect adjustments of the Contract Price. The correction factor shall correspond to the ratio of exchange rates between the two currencies on the base date and the date for adjustment as defined above.</w:t>
            </w:r>
          </w:p>
          <w:p w14:paraId="37E312F6" w14:textId="77777777" w:rsidR="00C64F49" w:rsidRPr="002A12C8" w:rsidRDefault="008B4F4F">
            <w:pPr>
              <w:pStyle w:val="BodyText"/>
              <w:rPr>
                <w:rFonts w:ascii="Times New Roman" w:hAnsi="Times New Roman"/>
                <w:bCs/>
                <w:sz w:val="24"/>
                <w:szCs w:val="24"/>
                <w:lang w:val="mn-MN"/>
              </w:rPr>
            </w:pPr>
            <w:r w:rsidRPr="00F30A85">
              <w:rPr>
                <w:rFonts w:ascii="Times New Roman" w:hAnsi="Times New Roman"/>
                <w:bCs/>
                <w:sz w:val="24"/>
                <w:szCs w:val="24"/>
                <w:lang w:val="mn-MN"/>
              </w:rPr>
              <w:t>No price adjustment shall be payable on the portion of the Contract</w:t>
            </w:r>
            <w:r w:rsidRPr="00F30A85">
              <w:rPr>
                <w:rFonts w:ascii="Times New Roman" w:hAnsi="Times New Roman"/>
                <w:bCs/>
                <w:sz w:val="24"/>
                <w:szCs w:val="24"/>
              </w:rPr>
              <w:t xml:space="preserve"> </w:t>
            </w:r>
            <w:r w:rsidRPr="00F30A85">
              <w:rPr>
                <w:rFonts w:ascii="Times New Roman" w:hAnsi="Times New Roman"/>
                <w:bCs/>
                <w:sz w:val="24"/>
                <w:szCs w:val="24"/>
                <w:lang w:val="mn-MN"/>
              </w:rPr>
              <w:t>Price paid to the Supplier as advance payment.</w:t>
            </w:r>
            <w:r w:rsidR="002A12C8">
              <w:rPr>
                <w:rFonts w:ascii="Times New Roman" w:hAnsi="Times New Roman"/>
                <w:bCs/>
                <w:sz w:val="24"/>
                <w:szCs w:val="24"/>
              </w:rPr>
              <w:t>”</w:t>
            </w:r>
          </w:p>
        </w:tc>
      </w:tr>
      <w:tr w:rsidR="002F51C1" w:rsidRPr="00F30A85" w14:paraId="017CBFA2" w14:textId="77777777" w:rsidTr="006677E2">
        <w:trPr>
          <w:jc w:val="center"/>
        </w:trPr>
        <w:tc>
          <w:tcPr>
            <w:tcW w:w="2014" w:type="dxa"/>
          </w:tcPr>
          <w:p w14:paraId="4E495DCD" w14:textId="77777777" w:rsidR="002F51C1" w:rsidRPr="00F30A85" w:rsidRDefault="00C83360" w:rsidP="0005645A">
            <w:pPr>
              <w:pStyle w:val="BodyText"/>
              <w:rPr>
                <w:rFonts w:ascii="Times New Roman" w:hAnsi="Times New Roman"/>
                <w:sz w:val="24"/>
                <w:szCs w:val="24"/>
              </w:rPr>
            </w:pPr>
            <w:r w:rsidRPr="00F30A85">
              <w:rPr>
                <w:rFonts w:ascii="Times New Roman" w:hAnsi="Times New Roman"/>
                <w:sz w:val="24"/>
                <w:szCs w:val="24"/>
              </w:rPr>
              <w:lastRenderedPageBreak/>
              <w:t xml:space="preserve">GCC </w:t>
            </w:r>
            <w:r w:rsidR="002F51C1" w:rsidRPr="00F30A85">
              <w:rPr>
                <w:rFonts w:ascii="Times New Roman" w:hAnsi="Times New Roman"/>
                <w:sz w:val="24"/>
                <w:szCs w:val="24"/>
              </w:rPr>
              <w:t>1</w:t>
            </w:r>
            <w:r w:rsidRPr="00F30A85">
              <w:rPr>
                <w:rFonts w:ascii="Times New Roman" w:hAnsi="Times New Roman"/>
                <w:sz w:val="24"/>
                <w:szCs w:val="24"/>
              </w:rPr>
              <w:t>8</w:t>
            </w:r>
            <w:r w:rsidR="002F51C1" w:rsidRPr="00F30A85">
              <w:rPr>
                <w:rFonts w:ascii="Times New Roman" w:hAnsi="Times New Roman"/>
                <w:sz w:val="24"/>
                <w:szCs w:val="24"/>
              </w:rPr>
              <w:t>.1</w:t>
            </w:r>
          </w:p>
        </w:tc>
        <w:tc>
          <w:tcPr>
            <w:tcW w:w="6682" w:type="dxa"/>
          </w:tcPr>
          <w:p w14:paraId="6FA053BE" w14:textId="77777777" w:rsidR="00C83360" w:rsidRPr="00F30A85" w:rsidRDefault="00C83360" w:rsidP="00C83360">
            <w:pPr>
              <w:pStyle w:val="BodyText"/>
              <w:rPr>
                <w:rFonts w:ascii="Times New Roman" w:hAnsi="Times New Roman"/>
                <w:sz w:val="24"/>
                <w:szCs w:val="24"/>
              </w:rPr>
            </w:pPr>
            <w:r w:rsidRPr="00F30A85">
              <w:rPr>
                <w:rFonts w:ascii="Times New Roman" w:hAnsi="Times New Roman"/>
                <w:sz w:val="24"/>
                <w:szCs w:val="24"/>
              </w:rPr>
              <w:t>Applicable rate of liquidated damages</w:t>
            </w:r>
            <w:r w:rsidR="00441EF9">
              <w:rPr>
                <w:rFonts w:ascii="Times New Roman" w:hAnsi="Times New Roman"/>
                <w:sz w:val="24"/>
                <w:szCs w:val="24"/>
              </w:rPr>
              <w:t xml:space="preserve"> for delay shall be</w:t>
            </w:r>
            <w:r w:rsidRPr="00F30A85">
              <w:rPr>
                <w:rFonts w:ascii="Times New Roman" w:hAnsi="Times New Roman"/>
                <w:sz w:val="24"/>
                <w:szCs w:val="24"/>
              </w:rPr>
              <w:t xml:space="preserve">: </w:t>
            </w:r>
            <w:r w:rsidRPr="00441EF9">
              <w:rPr>
                <w:rFonts w:ascii="Times New Roman" w:hAnsi="Times New Roman"/>
                <w:i/>
                <w:sz w:val="20"/>
                <w:szCs w:val="24"/>
              </w:rPr>
              <w:t>[</w:t>
            </w:r>
            <w:r w:rsidR="00441EF9" w:rsidRPr="00441EF9">
              <w:rPr>
                <w:rFonts w:ascii="Times New Roman" w:hAnsi="Times New Roman"/>
                <w:i/>
                <w:sz w:val="20"/>
                <w:szCs w:val="24"/>
              </w:rPr>
              <w:t>insert rate, i.e. 0.5 percent</w:t>
            </w:r>
            <w:r w:rsidR="0039636E" w:rsidRPr="00441EF9">
              <w:rPr>
                <w:rFonts w:ascii="Times New Roman" w:hAnsi="Times New Roman"/>
                <w:i/>
                <w:sz w:val="20"/>
                <w:szCs w:val="24"/>
              </w:rPr>
              <w:t xml:space="preserve"> of the Contract Price per week or part thereof.</w:t>
            </w:r>
            <w:r w:rsidR="00441EF9" w:rsidRPr="00441EF9">
              <w:rPr>
                <w:rFonts w:ascii="Times New Roman" w:hAnsi="Times New Roman"/>
                <w:i/>
                <w:sz w:val="20"/>
                <w:szCs w:val="24"/>
              </w:rPr>
              <w:t>]</w:t>
            </w:r>
          </w:p>
          <w:p w14:paraId="74B98ACB" w14:textId="77777777" w:rsidR="00441EF9" w:rsidRDefault="00441EF9" w:rsidP="0005645A">
            <w:pPr>
              <w:pStyle w:val="BodyText"/>
              <w:rPr>
                <w:rFonts w:ascii="Times New Roman" w:hAnsi="Times New Roman"/>
                <w:sz w:val="24"/>
                <w:szCs w:val="24"/>
              </w:rPr>
            </w:pPr>
          </w:p>
          <w:p w14:paraId="0D0E87CF" w14:textId="77777777" w:rsidR="002F51C1" w:rsidRPr="00441EF9" w:rsidRDefault="00441EF9" w:rsidP="00FD77F6">
            <w:pPr>
              <w:pStyle w:val="BodyText"/>
              <w:rPr>
                <w:rFonts w:ascii="Times New Roman" w:hAnsi="Times New Roman"/>
                <w:bCs/>
                <w:i/>
                <w:iCs/>
                <w:sz w:val="24"/>
                <w:szCs w:val="24"/>
              </w:rPr>
            </w:pPr>
            <w:r>
              <w:rPr>
                <w:rFonts w:ascii="Times New Roman" w:hAnsi="Times New Roman"/>
                <w:sz w:val="24"/>
                <w:szCs w:val="24"/>
              </w:rPr>
              <w:t>The m</w:t>
            </w:r>
            <w:r w:rsidR="00C83360" w:rsidRPr="00F30A85">
              <w:rPr>
                <w:rFonts w:ascii="Times New Roman" w:hAnsi="Times New Roman"/>
                <w:sz w:val="24"/>
                <w:szCs w:val="24"/>
              </w:rPr>
              <w:t>aximum</w:t>
            </w:r>
            <w:r w:rsidR="0039636E" w:rsidRPr="00F30A85">
              <w:rPr>
                <w:rFonts w:ascii="Times New Roman" w:hAnsi="Times New Roman"/>
                <w:sz w:val="24"/>
                <w:szCs w:val="24"/>
              </w:rPr>
              <w:t xml:space="preserve"> amount </w:t>
            </w:r>
            <w:r w:rsidR="00974947" w:rsidRPr="00F30A85">
              <w:rPr>
                <w:rFonts w:ascii="Times New Roman" w:hAnsi="Times New Roman"/>
                <w:sz w:val="24"/>
                <w:szCs w:val="24"/>
              </w:rPr>
              <w:t>of liquidated damages</w:t>
            </w:r>
            <w:r w:rsidR="00FD77F6">
              <w:rPr>
                <w:rFonts w:ascii="Times New Roman" w:hAnsi="Times New Roman"/>
                <w:sz w:val="24"/>
                <w:szCs w:val="24"/>
              </w:rPr>
              <w:t xml:space="preserve"> shall be</w:t>
            </w:r>
            <w:r w:rsidR="00C83360" w:rsidRPr="00F30A85">
              <w:rPr>
                <w:rFonts w:ascii="Times New Roman" w:hAnsi="Times New Roman"/>
                <w:b/>
                <w:sz w:val="24"/>
                <w:szCs w:val="24"/>
              </w:rPr>
              <w:t xml:space="preserve">: </w:t>
            </w:r>
            <w:r w:rsidR="00C83360" w:rsidRPr="00FD77F6">
              <w:rPr>
                <w:rFonts w:ascii="Times New Roman" w:hAnsi="Times New Roman"/>
                <w:i/>
                <w:sz w:val="20"/>
                <w:szCs w:val="24"/>
              </w:rPr>
              <w:t>[</w:t>
            </w:r>
            <w:r w:rsidR="00FD77F6" w:rsidRPr="00FD77F6">
              <w:rPr>
                <w:rFonts w:ascii="Times New Roman" w:hAnsi="Times New Roman"/>
                <w:i/>
                <w:sz w:val="20"/>
                <w:szCs w:val="24"/>
              </w:rPr>
              <w:t>insert maximum amount of liquidated damages, i.e. 10</w:t>
            </w:r>
            <w:r w:rsidR="00974947" w:rsidRPr="00FD77F6">
              <w:rPr>
                <w:rFonts w:ascii="Times New Roman" w:hAnsi="Times New Roman"/>
                <w:i/>
                <w:sz w:val="20"/>
                <w:szCs w:val="24"/>
              </w:rPr>
              <w:t xml:space="preserve"> percent of the Contract Price.</w:t>
            </w:r>
            <w:r w:rsidR="00FD77F6" w:rsidRPr="00FD77F6">
              <w:rPr>
                <w:rFonts w:ascii="Times New Roman" w:hAnsi="Times New Roman"/>
                <w:i/>
                <w:sz w:val="20"/>
                <w:szCs w:val="24"/>
              </w:rPr>
              <w:t>]</w:t>
            </w:r>
          </w:p>
        </w:tc>
      </w:tr>
      <w:tr w:rsidR="002F51C1" w:rsidRPr="00F30A85" w14:paraId="23CB1980" w14:textId="77777777" w:rsidTr="006677E2">
        <w:trPr>
          <w:jc w:val="center"/>
        </w:trPr>
        <w:tc>
          <w:tcPr>
            <w:tcW w:w="2014" w:type="dxa"/>
          </w:tcPr>
          <w:p w14:paraId="29D05C81" w14:textId="77777777" w:rsidR="002F51C1" w:rsidRPr="00F30A85" w:rsidRDefault="00C83360" w:rsidP="00015426">
            <w:pPr>
              <w:pStyle w:val="BodyText"/>
              <w:rPr>
                <w:rFonts w:ascii="Times New Roman" w:hAnsi="Times New Roman"/>
                <w:sz w:val="24"/>
                <w:szCs w:val="24"/>
              </w:rPr>
            </w:pPr>
            <w:r w:rsidRPr="00F30A85">
              <w:rPr>
                <w:rFonts w:ascii="Times New Roman" w:hAnsi="Times New Roman"/>
                <w:sz w:val="24"/>
                <w:szCs w:val="24"/>
              </w:rPr>
              <w:t xml:space="preserve">GCC </w:t>
            </w:r>
            <w:r w:rsidR="002F51C1" w:rsidRPr="00F30A85">
              <w:rPr>
                <w:rFonts w:ascii="Times New Roman" w:hAnsi="Times New Roman"/>
                <w:sz w:val="24"/>
                <w:szCs w:val="24"/>
              </w:rPr>
              <w:t>2</w:t>
            </w:r>
            <w:r w:rsidR="00015426" w:rsidRPr="00F30A85">
              <w:rPr>
                <w:rFonts w:ascii="Times New Roman" w:hAnsi="Times New Roman"/>
                <w:sz w:val="24"/>
                <w:szCs w:val="24"/>
              </w:rPr>
              <w:t>2</w:t>
            </w:r>
            <w:r w:rsidR="002F51C1" w:rsidRPr="00F30A85">
              <w:rPr>
                <w:rFonts w:ascii="Times New Roman" w:hAnsi="Times New Roman"/>
                <w:sz w:val="24"/>
                <w:szCs w:val="24"/>
              </w:rPr>
              <w:t>.2</w:t>
            </w:r>
          </w:p>
        </w:tc>
        <w:tc>
          <w:tcPr>
            <w:tcW w:w="6682" w:type="dxa"/>
          </w:tcPr>
          <w:p w14:paraId="08B25C58" w14:textId="77777777" w:rsidR="007026CF" w:rsidRPr="007026CF" w:rsidRDefault="007026CF" w:rsidP="007026CF">
            <w:pPr>
              <w:spacing w:after="0" w:line="240" w:lineRule="auto"/>
              <w:jc w:val="both"/>
              <w:rPr>
                <w:rFonts w:ascii="Times New Roman" w:hAnsi="Times New Roman"/>
                <w:sz w:val="24"/>
                <w:szCs w:val="24"/>
              </w:rPr>
            </w:pPr>
            <w:r w:rsidRPr="007026CF">
              <w:rPr>
                <w:rFonts w:ascii="Times New Roman" w:hAnsi="Times New Roman"/>
                <w:sz w:val="24"/>
                <w:szCs w:val="24"/>
              </w:rPr>
              <w:t>Institution whose arbitration procedures shall be used:</w:t>
            </w:r>
          </w:p>
          <w:p w14:paraId="766A8925" w14:textId="77777777" w:rsidR="007026CF" w:rsidRDefault="007026CF" w:rsidP="007026CF">
            <w:pPr>
              <w:spacing w:after="0" w:line="240" w:lineRule="auto"/>
              <w:jc w:val="both"/>
              <w:rPr>
                <w:rFonts w:ascii="Times New Roman" w:hAnsi="Times New Roman"/>
                <w:sz w:val="24"/>
                <w:szCs w:val="24"/>
              </w:rPr>
            </w:pPr>
          </w:p>
          <w:p w14:paraId="3D8D49E6" w14:textId="5DEA0910" w:rsidR="007026CF" w:rsidRPr="007026CF" w:rsidRDefault="007026CF" w:rsidP="007026CF">
            <w:pPr>
              <w:spacing w:after="0" w:line="240" w:lineRule="auto"/>
              <w:jc w:val="both"/>
              <w:rPr>
                <w:rFonts w:ascii="Times New Roman" w:hAnsi="Times New Roman"/>
                <w:sz w:val="24"/>
                <w:szCs w:val="24"/>
              </w:rPr>
            </w:pPr>
            <w:r w:rsidRPr="007026CF">
              <w:rPr>
                <w:rFonts w:ascii="Times New Roman" w:hAnsi="Times New Roman"/>
                <w:sz w:val="24"/>
                <w:szCs w:val="24"/>
              </w:rPr>
              <w:t>Arbitration shall be conducted in accordance with the laws of Mongolia.</w:t>
            </w:r>
          </w:p>
          <w:p w14:paraId="077FD097" w14:textId="77777777" w:rsidR="007026CF" w:rsidRDefault="007026CF" w:rsidP="007026CF">
            <w:pPr>
              <w:spacing w:after="0" w:line="240" w:lineRule="auto"/>
              <w:jc w:val="both"/>
              <w:rPr>
                <w:rFonts w:ascii="Times New Roman" w:hAnsi="Times New Roman"/>
                <w:sz w:val="24"/>
                <w:szCs w:val="24"/>
              </w:rPr>
            </w:pPr>
          </w:p>
          <w:p w14:paraId="29D6781F" w14:textId="34BC204B" w:rsidR="002B451C" w:rsidRPr="002A12C8" w:rsidRDefault="007026CF" w:rsidP="00015426">
            <w:pPr>
              <w:spacing w:after="0" w:line="240" w:lineRule="auto"/>
              <w:jc w:val="both"/>
              <w:rPr>
                <w:rFonts w:ascii="Times New Roman" w:hAnsi="Times New Roman"/>
                <w:sz w:val="24"/>
                <w:szCs w:val="24"/>
                <w:lang w:val="mn-MN"/>
              </w:rPr>
            </w:pPr>
            <w:r w:rsidRPr="007026CF">
              <w:rPr>
                <w:rFonts w:ascii="Times New Roman" w:hAnsi="Times New Roman"/>
                <w:sz w:val="24"/>
                <w:szCs w:val="24"/>
              </w:rPr>
              <w:t>Place for the arbitration is Ulaanbaatar.</w:t>
            </w:r>
          </w:p>
        </w:tc>
      </w:tr>
      <w:tr w:rsidR="002F51C1" w:rsidRPr="00F30A85" w14:paraId="5F290598" w14:textId="77777777" w:rsidTr="006677E2">
        <w:trPr>
          <w:jc w:val="center"/>
        </w:trPr>
        <w:tc>
          <w:tcPr>
            <w:tcW w:w="2014" w:type="dxa"/>
          </w:tcPr>
          <w:p w14:paraId="419E0DFB" w14:textId="77777777" w:rsidR="002F51C1" w:rsidRPr="00F30A85" w:rsidRDefault="00015426" w:rsidP="00015426">
            <w:pPr>
              <w:pStyle w:val="BodyText"/>
              <w:rPr>
                <w:rFonts w:ascii="Times New Roman" w:hAnsi="Times New Roman"/>
                <w:sz w:val="24"/>
                <w:szCs w:val="24"/>
              </w:rPr>
            </w:pPr>
            <w:r w:rsidRPr="00F30A85">
              <w:rPr>
                <w:rFonts w:ascii="Times New Roman" w:hAnsi="Times New Roman"/>
                <w:sz w:val="24"/>
                <w:szCs w:val="24"/>
              </w:rPr>
              <w:t xml:space="preserve">GCC </w:t>
            </w:r>
            <w:r w:rsidR="002F51C1" w:rsidRPr="00F30A85">
              <w:rPr>
                <w:rFonts w:ascii="Times New Roman" w:hAnsi="Times New Roman"/>
                <w:sz w:val="24"/>
                <w:szCs w:val="24"/>
              </w:rPr>
              <w:t>2</w:t>
            </w:r>
            <w:r w:rsidRPr="00F30A85">
              <w:rPr>
                <w:rFonts w:ascii="Times New Roman" w:hAnsi="Times New Roman"/>
                <w:sz w:val="24"/>
                <w:szCs w:val="24"/>
              </w:rPr>
              <w:t>5</w:t>
            </w:r>
            <w:r w:rsidR="002F51C1" w:rsidRPr="00F30A85">
              <w:rPr>
                <w:rFonts w:ascii="Times New Roman" w:hAnsi="Times New Roman"/>
                <w:sz w:val="24"/>
                <w:szCs w:val="24"/>
              </w:rPr>
              <w:t>.1</w:t>
            </w:r>
          </w:p>
        </w:tc>
        <w:tc>
          <w:tcPr>
            <w:tcW w:w="6682" w:type="dxa"/>
          </w:tcPr>
          <w:p w14:paraId="678B1EC9" w14:textId="77777777" w:rsidR="002B451C" w:rsidRPr="00D72BD3" w:rsidRDefault="00FD77F6" w:rsidP="003B7185">
            <w:pPr>
              <w:spacing w:after="0" w:line="240" w:lineRule="auto"/>
              <w:jc w:val="both"/>
              <w:rPr>
                <w:rFonts w:ascii="Times New Roman" w:hAnsi="Times New Roman"/>
                <w:bCs/>
                <w:sz w:val="24"/>
                <w:szCs w:val="24"/>
              </w:rPr>
            </w:pPr>
            <w:r>
              <w:rPr>
                <w:rFonts w:ascii="Times New Roman" w:hAnsi="Times New Roman"/>
                <w:bCs/>
                <w:sz w:val="24"/>
                <w:szCs w:val="24"/>
              </w:rPr>
              <w:t>L</w:t>
            </w:r>
            <w:r w:rsidR="006153D3" w:rsidRPr="00F30A85">
              <w:rPr>
                <w:rFonts w:ascii="Times New Roman" w:hAnsi="Times New Roman"/>
                <w:bCs/>
                <w:sz w:val="24"/>
                <w:szCs w:val="24"/>
              </w:rPr>
              <w:t>anguage: Mongolian</w:t>
            </w:r>
          </w:p>
        </w:tc>
      </w:tr>
      <w:tr w:rsidR="003B7185" w:rsidRPr="00F30A85" w14:paraId="48876EBA" w14:textId="77777777" w:rsidTr="006677E2">
        <w:trPr>
          <w:jc w:val="center"/>
        </w:trPr>
        <w:tc>
          <w:tcPr>
            <w:tcW w:w="2014" w:type="dxa"/>
          </w:tcPr>
          <w:p w14:paraId="43C88CBB" w14:textId="77777777" w:rsidR="003B7185" w:rsidRPr="00F30A85" w:rsidRDefault="003B7185" w:rsidP="0082406E">
            <w:pPr>
              <w:pStyle w:val="BodyText"/>
              <w:rPr>
                <w:rFonts w:ascii="Times New Roman" w:hAnsi="Times New Roman"/>
                <w:sz w:val="24"/>
                <w:szCs w:val="24"/>
              </w:rPr>
            </w:pPr>
            <w:r w:rsidRPr="00F30A85">
              <w:rPr>
                <w:rFonts w:ascii="Times New Roman" w:hAnsi="Times New Roman"/>
                <w:sz w:val="24"/>
                <w:szCs w:val="24"/>
              </w:rPr>
              <w:t>GCC 2</w:t>
            </w:r>
            <w:r w:rsidR="0082406E">
              <w:rPr>
                <w:rFonts w:ascii="Times New Roman" w:hAnsi="Times New Roman"/>
                <w:sz w:val="24"/>
                <w:szCs w:val="24"/>
                <w:lang w:val="mn-MN"/>
              </w:rPr>
              <w:t>7</w:t>
            </w:r>
            <w:r w:rsidRPr="00F30A85">
              <w:rPr>
                <w:rFonts w:ascii="Times New Roman" w:hAnsi="Times New Roman"/>
                <w:sz w:val="24"/>
                <w:szCs w:val="24"/>
              </w:rPr>
              <w:t>.1</w:t>
            </w:r>
          </w:p>
        </w:tc>
        <w:tc>
          <w:tcPr>
            <w:tcW w:w="6682" w:type="dxa"/>
          </w:tcPr>
          <w:p w14:paraId="7FCBCD14" w14:textId="6200F995" w:rsidR="002B451C" w:rsidRPr="00F30A85" w:rsidRDefault="003B7185" w:rsidP="003B7185">
            <w:pPr>
              <w:spacing w:after="0" w:line="240" w:lineRule="auto"/>
              <w:jc w:val="both"/>
              <w:rPr>
                <w:rFonts w:ascii="Times New Roman" w:hAnsi="Times New Roman"/>
                <w:bCs/>
                <w:sz w:val="24"/>
                <w:szCs w:val="24"/>
              </w:rPr>
            </w:pPr>
            <w:r w:rsidRPr="00F30A85">
              <w:rPr>
                <w:rFonts w:ascii="Times New Roman" w:hAnsi="Times New Roman"/>
                <w:bCs/>
                <w:sz w:val="24"/>
                <w:szCs w:val="24"/>
              </w:rPr>
              <w:t>Country of the governing law sha</w:t>
            </w:r>
            <w:r w:rsidR="00D72BD3">
              <w:rPr>
                <w:rFonts w:ascii="Times New Roman" w:hAnsi="Times New Roman"/>
                <w:bCs/>
                <w:sz w:val="24"/>
                <w:szCs w:val="24"/>
              </w:rPr>
              <w:t xml:space="preserve">ll </w:t>
            </w:r>
            <w:r w:rsidR="00C62A75">
              <w:rPr>
                <w:rFonts w:ascii="Times New Roman" w:hAnsi="Times New Roman"/>
                <w:bCs/>
                <w:sz w:val="24"/>
                <w:szCs w:val="24"/>
              </w:rPr>
              <w:t>be</w:t>
            </w:r>
            <w:r w:rsidR="00D72BD3">
              <w:rPr>
                <w:rFonts w:ascii="Times New Roman" w:hAnsi="Times New Roman"/>
                <w:bCs/>
                <w:sz w:val="24"/>
                <w:szCs w:val="24"/>
              </w:rPr>
              <w:t xml:space="preserve"> Mongolia</w:t>
            </w:r>
            <w:r w:rsidR="00C62A75">
              <w:rPr>
                <w:rFonts w:ascii="Times New Roman" w:hAnsi="Times New Roman"/>
                <w:bCs/>
                <w:sz w:val="24"/>
                <w:szCs w:val="24"/>
              </w:rPr>
              <w:t>.</w:t>
            </w:r>
          </w:p>
        </w:tc>
      </w:tr>
      <w:tr w:rsidR="003B7185" w:rsidRPr="00F30A85" w14:paraId="1B8179A2" w14:textId="77777777" w:rsidTr="006677E2">
        <w:trPr>
          <w:jc w:val="center"/>
        </w:trPr>
        <w:tc>
          <w:tcPr>
            <w:tcW w:w="2014" w:type="dxa"/>
          </w:tcPr>
          <w:p w14:paraId="0EAFB628" w14:textId="77777777" w:rsidR="003B7185" w:rsidRPr="00F30A85" w:rsidRDefault="003B7185" w:rsidP="0082406E">
            <w:pPr>
              <w:pStyle w:val="BodyText"/>
              <w:rPr>
                <w:rFonts w:ascii="Times New Roman" w:hAnsi="Times New Roman"/>
                <w:sz w:val="24"/>
                <w:szCs w:val="24"/>
              </w:rPr>
            </w:pPr>
            <w:r w:rsidRPr="00F30A85">
              <w:rPr>
                <w:rFonts w:ascii="Times New Roman" w:hAnsi="Times New Roman"/>
                <w:sz w:val="24"/>
                <w:szCs w:val="24"/>
              </w:rPr>
              <w:t>GCC 2</w:t>
            </w:r>
            <w:r w:rsidR="0082406E">
              <w:rPr>
                <w:rFonts w:ascii="Times New Roman" w:hAnsi="Times New Roman"/>
                <w:sz w:val="24"/>
                <w:szCs w:val="24"/>
                <w:lang w:val="mn-MN"/>
              </w:rPr>
              <w:t>8</w:t>
            </w:r>
            <w:r w:rsidRPr="00F30A85">
              <w:rPr>
                <w:rFonts w:ascii="Times New Roman" w:hAnsi="Times New Roman"/>
                <w:sz w:val="24"/>
                <w:szCs w:val="24"/>
              </w:rPr>
              <w:t>.1</w:t>
            </w:r>
          </w:p>
        </w:tc>
        <w:tc>
          <w:tcPr>
            <w:tcW w:w="6682" w:type="dxa"/>
          </w:tcPr>
          <w:p w14:paraId="05EBD52E" w14:textId="77777777" w:rsidR="003B7185" w:rsidRPr="00F30A85" w:rsidRDefault="003B7185" w:rsidP="00F45472">
            <w:pPr>
              <w:spacing w:after="0" w:line="240" w:lineRule="auto"/>
              <w:jc w:val="both"/>
              <w:rPr>
                <w:rFonts w:ascii="Times New Roman" w:eastAsia="Times New Roman" w:hAnsi="Times New Roman"/>
                <w:sz w:val="24"/>
                <w:szCs w:val="20"/>
                <w:lang w:val="en-US"/>
              </w:rPr>
            </w:pPr>
            <w:r w:rsidRPr="00F30A85">
              <w:rPr>
                <w:rFonts w:ascii="Times New Roman" w:eastAsia="Times New Roman" w:hAnsi="Times New Roman"/>
                <w:sz w:val="24"/>
                <w:szCs w:val="20"/>
                <w:lang w:val="en-US"/>
              </w:rPr>
              <w:t xml:space="preserve">The individuals or firms in a joint venture, consortium or association </w:t>
            </w:r>
            <w:r w:rsidRPr="00FD77F6">
              <w:rPr>
                <w:rFonts w:ascii="Times New Roman" w:eastAsia="Times New Roman" w:hAnsi="Times New Roman"/>
                <w:i/>
                <w:sz w:val="20"/>
                <w:szCs w:val="20"/>
                <w:lang w:val="en-US"/>
              </w:rPr>
              <w:t>[insert “shall” or “shall not”</w:t>
            </w:r>
            <w:r w:rsidR="00F45472" w:rsidRPr="00FD77F6">
              <w:rPr>
                <w:rFonts w:ascii="Times New Roman" w:eastAsia="Times New Roman" w:hAnsi="Times New Roman"/>
                <w:i/>
                <w:sz w:val="20"/>
                <w:szCs w:val="20"/>
                <w:lang w:val="en-US"/>
              </w:rPr>
              <w:t>]</w:t>
            </w:r>
            <w:r w:rsidR="00F45472" w:rsidRPr="00F30A85">
              <w:rPr>
                <w:rFonts w:ascii="Times New Roman" w:eastAsia="Times New Roman" w:hAnsi="Times New Roman"/>
                <w:sz w:val="24"/>
                <w:szCs w:val="20"/>
                <w:lang w:val="en-US"/>
              </w:rPr>
              <w:t xml:space="preserve"> be </w:t>
            </w:r>
            <w:r w:rsidRPr="00F30A85">
              <w:rPr>
                <w:rFonts w:ascii="Times New Roman" w:eastAsia="Times New Roman" w:hAnsi="Times New Roman"/>
                <w:sz w:val="24"/>
                <w:szCs w:val="20"/>
                <w:lang w:val="en-US"/>
              </w:rPr>
              <w:t>jointly and severally liable</w:t>
            </w:r>
            <w:r w:rsidR="00F45472" w:rsidRPr="00F30A85">
              <w:rPr>
                <w:rFonts w:ascii="Times New Roman" w:eastAsia="Times New Roman" w:hAnsi="Times New Roman"/>
                <w:sz w:val="24"/>
                <w:szCs w:val="20"/>
                <w:lang w:val="en-US"/>
              </w:rPr>
              <w:t>.</w:t>
            </w:r>
          </w:p>
          <w:p w14:paraId="435E057A" w14:textId="77777777" w:rsidR="00F45472" w:rsidRPr="00F30A85" w:rsidRDefault="00F45472" w:rsidP="00F45472">
            <w:pPr>
              <w:spacing w:after="0" w:line="240" w:lineRule="auto"/>
              <w:jc w:val="both"/>
              <w:rPr>
                <w:rFonts w:ascii="Times New Roman" w:hAnsi="Times New Roman"/>
                <w:bCs/>
                <w:sz w:val="24"/>
                <w:szCs w:val="24"/>
              </w:rPr>
            </w:pPr>
          </w:p>
          <w:p w14:paraId="0904E2E7" w14:textId="77777777" w:rsidR="002B451C" w:rsidRPr="00D72BD3" w:rsidRDefault="00F45472" w:rsidP="00F45472">
            <w:pPr>
              <w:spacing w:after="0" w:line="240" w:lineRule="auto"/>
              <w:jc w:val="both"/>
              <w:rPr>
                <w:rFonts w:ascii="Times New Roman" w:eastAsia="Times New Roman" w:hAnsi="Times New Roman"/>
                <w:i/>
                <w:sz w:val="20"/>
                <w:szCs w:val="20"/>
                <w:lang w:val="en-US"/>
              </w:rPr>
            </w:pPr>
            <w:r w:rsidRPr="00FD77F6">
              <w:rPr>
                <w:rFonts w:ascii="Times New Roman" w:hAnsi="Times New Roman"/>
                <w:bCs/>
                <w:sz w:val="24"/>
                <w:szCs w:val="24"/>
              </w:rPr>
              <w:t xml:space="preserve">If the individuals </w:t>
            </w:r>
            <w:r w:rsidRPr="00FD77F6">
              <w:rPr>
                <w:rFonts w:ascii="Times New Roman" w:eastAsia="Times New Roman" w:hAnsi="Times New Roman"/>
                <w:sz w:val="24"/>
                <w:szCs w:val="20"/>
                <w:lang w:val="en-US"/>
              </w:rPr>
              <w:t xml:space="preserve">or firms in a joint venture, consortium or association shall not be jointly and severally liable, </w:t>
            </w:r>
            <w:r w:rsidRPr="00FD77F6">
              <w:rPr>
                <w:rFonts w:ascii="Times New Roman" w:eastAsia="Times New Roman" w:hAnsi="Times New Roman"/>
                <w:i/>
                <w:sz w:val="20"/>
                <w:szCs w:val="20"/>
                <w:lang w:val="en-US"/>
              </w:rPr>
              <w:t xml:space="preserve">insert: “Instead, the following specific liabilities and responsibilities shall apply to each individual </w:t>
            </w:r>
            <w:r w:rsidR="00D72BD3">
              <w:rPr>
                <w:rFonts w:ascii="Times New Roman" w:eastAsia="Times New Roman" w:hAnsi="Times New Roman"/>
                <w:i/>
                <w:sz w:val="20"/>
                <w:szCs w:val="20"/>
                <w:lang w:val="en-US"/>
              </w:rPr>
              <w:t>or firm: (specify in detail).”]</w:t>
            </w:r>
          </w:p>
        </w:tc>
      </w:tr>
      <w:tr w:rsidR="003B7185" w:rsidRPr="00F30A85" w14:paraId="2E7DC31A" w14:textId="77777777" w:rsidTr="006677E2">
        <w:trPr>
          <w:jc w:val="center"/>
        </w:trPr>
        <w:tc>
          <w:tcPr>
            <w:tcW w:w="2014" w:type="dxa"/>
          </w:tcPr>
          <w:p w14:paraId="5123FACA" w14:textId="77777777" w:rsidR="003B7185" w:rsidRPr="00F30A85" w:rsidRDefault="00F45472" w:rsidP="0082406E">
            <w:pPr>
              <w:pStyle w:val="BodyText"/>
              <w:rPr>
                <w:rFonts w:ascii="Times New Roman" w:hAnsi="Times New Roman"/>
                <w:sz w:val="24"/>
                <w:szCs w:val="24"/>
              </w:rPr>
            </w:pPr>
            <w:r w:rsidRPr="00F30A85">
              <w:rPr>
                <w:rFonts w:ascii="Times New Roman" w:hAnsi="Times New Roman"/>
                <w:sz w:val="24"/>
                <w:szCs w:val="24"/>
              </w:rPr>
              <w:t xml:space="preserve">GCC </w:t>
            </w:r>
            <w:r w:rsidR="0082406E">
              <w:rPr>
                <w:rFonts w:ascii="Times New Roman" w:hAnsi="Times New Roman"/>
                <w:sz w:val="24"/>
                <w:szCs w:val="24"/>
                <w:lang w:val="mn-MN"/>
              </w:rPr>
              <w:t>29</w:t>
            </w:r>
            <w:r w:rsidRPr="00F30A85">
              <w:rPr>
                <w:rFonts w:ascii="Times New Roman" w:hAnsi="Times New Roman"/>
                <w:sz w:val="24"/>
                <w:szCs w:val="24"/>
              </w:rPr>
              <w:t>.1</w:t>
            </w:r>
          </w:p>
        </w:tc>
        <w:tc>
          <w:tcPr>
            <w:tcW w:w="6682" w:type="dxa"/>
          </w:tcPr>
          <w:p w14:paraId="6C590766" w14:textId="77777777" w:rsidR="002B451C" w:rsidRPr="00D72BD3" w:rsidRDefault="00F45472" w:rsidP="00F45472">
            <w:pPr>
              <w:spacing w:after="0" w:line="240" w:lineRule="auto"/>
              <w:jc w:val="both"/>
              <w:rPr>
                <w:rFonts w:ascii="Times New Roman" w:eastAsia="Times New Roman" w:hAnsi="Times New Roman"/>
                <w:sz w:val="24"/>
                <w:szCs w:val="20"/>
                <w:lang w:val="en-US"/>
              </w:rPr>
            </w:pPr>
            <w:r w:rsidRPr="00FD77F6">
              <w:rPr>
                <w:rFonts w:ascii="Times New Roman" w:hAnsi="Times New Roman"/>
                <w:bCs/>
                <w:sz w:val="24"/>
                <w:szCs w:val="24"/>
              </w:rPr>
              <w:t xml:space="preserve">The amount of aggregate liability shall be: </w:t>
            </w:r>
            <w:r w:rsidRPr="00FD77F6">
              <w:rPr>
                <w:rFonts w:ascii="Times New Roman" w:eastAsia="Times New Roman" w:hAnsi="Times New Roman"/>
                <w:i/>
                <w:sz w:val="20"/>
                <w:szCs w:val="20"/>
                <w:lang w:val="en-US"/>
              </w:rPr>
              <w:t>[insert amount of aggregate liability i.e. 100 percent of the Contract Price]</w:t>
            </w:r>
          </w:p>
        </w:tc>
      </w:tr>
    </w:tbl>
    <w:p w14:paraId="29B2776A" w14:textId="77777777" w:rsidR="009940CE" w:rsidRPr="00F30A85" w:rsidRDefault="009940CE" w:rsidP="0005645A">
      <w:pPr>
        <w:pStyle w:val="BodyText"/>
        <w:rPr>
          <w:rFonts w:ascii="Times New Roman" w:hAnsi="Times New Roman"/>
          <w:sz w:val="24"/>
          <w:szCs w:val="24"/>
        </w:rPr>
      </w:pPr>
    </w:p>
    <w:p w14:paraId="3E9BF579" w14:textId="77777777" w:rsidR="008D4C15" w:rsidRPr="00A25F1B" w:rsidRDefault="009940CE" w:rsidP="0005645A">
      <w:pPr>
        <w:spacing w:after="0" w:line="240" w:lineRule="auto"/>
        <w:jc w:val="center"/>
        <w:rPr>
          <w:rFonts w:ascii="Times New Roman" w:hAnsi="Times New Roman"/>
          <w:b/>
          <w:sz w:val="40"/>
          <w:szCs w:val="24"/>
        </w:rPr>
      </w:pPr>
      <w:r w:rsidRPr="00F30A85">
        <w:rPr>
          <w:rFonts w:ascii="Times New Roman" w:hAnsi="Times New Roman"/>
          <w:sz w:val="24"/>
          <w:szCs w:val="24"/>
        </w:rPr>
        <w:br w:type="page"/>
      </w:r>
      <w:r w:rsidR="00A25F1B" w:rsidRPr="00A25F1B">
        <w:rPr>
          <w:rFonts w:ascii="Times New Roman" w:hAnsi="Times New Roman"/>
          <w:b/>
          <w:sz w:val="40"/>
          <w:szCs w:val="24"/>
        </w:rPr>
        <w:lastRenderedPageBreak/>
        <w:t>Section 9. Contract Forms</w:t>
      </w:r>
    </w:p>
    <w:p w14:paraId="0025063E" w14:textId="77777777" w:rsidR="008D4C15" w:rsidRDefault="008D4C15" w:rsidP="0005645A">
      <w:pPr>
        <w:spacing w:after="0" w:line="240" w:lineRule="auto"/>
        <w:jc w:val="center"/>
        <w:rPr>
          <w:rFonts w:ascii="Times New Roman" w:hAnsi="Times New Roman"/>
          <w:b/>
          <w:sz w:val="24"/>
          <w:szCs w:val="24"/>
        </w:rPr>
      </w:pPr>
    </w:p>
    <w:p w14:paraId="276D1F7D" w14:textId="77777777" w:rsidR="00533520" w:rsidRPr="00F30A85" w:rsidRDefault="00533520" w:rsidP="0005645A">
      <w:pPr>
        <w:spacing w:after="0" w:line="240" w:lineRule="auto"/>
        <w:jc w:val="center"/>
        <w:rPr>
          <w:rFonts w:ascii="Times New Roman" w:hAnsi="Times New Roman"/>
          <w:b/>
          <w:sz w:val="24"/>
          <w:szCs w:val="24"/>
        </w:rPr>
      </w:pPr>
    </w:p>
    <w:p w14:paraId="205DC346" w14:textId="77777777" w:rsidR="008D4C15" w:rsidRPr="00F30A85" w:rsidRDefault="008D4C15" w:rsidP="0005645A">
      <w:pPr>
        <w:spacing w:after="0" w:line="240" w:lineRule="auto"/>
        <w:jc w:val="center"/>
        <w:rPr>
          <w:rFonts w:ascii="Times New Roman" w:hAnsi="Times New Roman"/>
          <w:b/>
          <w:sz w:val="24"/>
          <w:szCs w:val="24"/>
        </w:rPr>
      </w:pPr>
      <w:r w:rsidRPr="00F30A85">
        <w:rPr>
          <w:rFonts w:ascii="Times New Roman" w:hAnsi="Times New Roman"/>
          <w:b/>
          <w:sz w:val="24"/>
          <w:szCs w:val="24"/>
        </w:rPr>
        <w:t>CONTENT</w:t>
      </w:r>
      <w:r w:rsidR="00985763">
        <w:rPr>
          <w:rFonts w:ascii="Times New Roman" w:hAnsi="Times New Roman"/>
          <w:b/>
          <w:sz w:val="24"/>
          <w:szCs w:val="24"/>
        </w:rPr>
        <w:t>S</w:t>
      </w:r>
    </w:p>
    <w:p w14:paraId="48191385" w14:textId="77777777" w:rsidR="008D4C15" w:rsidRPr="00F30A85" w:rsidRDefault="008D4C15" w:rsidP="0005645A">
      <w:pPr>
        <w:spacing w:after="0" w:line="240" w:lineRule="auto"/>
        <w:jc w:val="center"/>
        <w:rPr>
          <w:rFonts w:ascii="Times New Roman" w:hAnsi="Times New Roman"/>
          <w:b/>
          <w:sz w:val="24"/>
          <w:szCs w:val="24"/>
        </w:rPr>
      </w:pPr>
    </w:p>
    <w:p w14:paraId="050EACE9" w14:textId="77777777" w:rsidR="00C64F49" w:rsidRPr="00533520" w:rsidRDefault="008D4C15" w:rsidP="00573F31">
      <w:pPr>
        <w:pStyle w:val="ListParagraph"/>
        <w:numPr>
          <w:ilvl w:val="0"/>
          <w:numId w:val="29"/>
        </w:numPr>
        <w:rPr>
          <w:szCs w:val="24"/>
        </w:rPr>
      </w:pPr>
      <w:r w:rsidRPr="00533520">
        <w:rPr>
          <w:szCs w:val="24"/>
        </w:rPr>
        <w:t>Contract Form</w:t>
      </w:r>
    </w:p>
    <w:p w14:paraId="1F0C2716" w14:textId="77777777" w:rsidR="00C64F49" w:rsidRPr="00533520" w:rsidRDefault="008D4C15" w:rsidP="00573F31">
      <w:pPr>
        <w:pStyle w:val="ListParagraph"/>
        <w:numPr>
          <w:ilvl w:val="0"/>
          <w:numId w:val="29"/>
        </w:numPr>
        <w:rPr>
          <w:szCs w:val="24"/>
        </w:rPr>
      </w:pPr>
      <w:r w:rsidRPr="00533520">
        <w:rPr>
          <w:szCs w:val="24"/>
        </w:rPr>
        <w:t>Performance Security (A Bank Guarantee)</w:t>
      </w:r>
    </w:p>
    <w:p w14:paraId="30443290" w14:textId="77777777" w:rsidR="00C64F49" w:rsidRPr="00533520" w:rsidRDefault="009938EF" w:rsidP="00573F31">
      <w:pPr>
        <w:pStyle w:val="ListParagraph"/>
        <w:numPr>
          <w:ilvl w:val="0"/>
          <w:numId w:val="29"/>
        </w:numPr>
        <w:ind w:right="-259"/>
        <w:rPr>
          <w:szCs w:val="24"/>
        </w:rPr>
      </w:pPr>
      <w:r w:rsidRPr="00533520">
        <w:rPr>
          <w:szCs w:val="24"/>
        </w:rPr>
        <w:t xml:space="preserve">Advance Payment </w:t>
      </w:r>
      <w:r w:rsidR="00985763">
        <w:rPr>
          <w:szCs w:val="24"/>
        </w:rPr>
        <w:t xml:space="preserve">Security </w:t>
      </w:r>
      <w:r w:rsidRPr="00533520">
        <w:rPr>
          <w:szCs w:val="24"/>
        </w:rPr>
        <w:t>(A Bank Guarantee)</w:t>
      </w:r>
    </w:p>
    <w:p w14:paraId="4354814C" w14:textId="77777777" w:rsidR="008D4C15" w:rsidRPr="00F30A85" w:rsidRDefault="008D4C15" w:rsidP="00F02549">
      <w:pPr>
        <w:spacing w:after="0" w:line="240" w:lineRule="auto"/>
        <w:rPr>
          <w:rFonts w:ascii="Times New Roman" w:hAnsi="Times New Roman"/>
          <w:b/>
          <w:sz w:val="24"/>
          <w:szCs w:val="24"/>
        </w:rPr>
      </w:pPr>
    </w:p>
    <w:p w14:paraId="1BF12949" w14:textId="77777777" w:rsidR="00C64F49" w:rsidRPr="00F30A85" w:rsidRDefault="00C64F49">
      <w:pPr>
        <w:spacing w:after="0" w:line="240" w:lineRule="auto"/>
        <w:rPr>
          <w:rFonts w:ascii="Times New Roman" w:hAnsi="Times New Roman"/>
          <w:b/>
          <w:sz w:val="24"/>
          <w:szCs w:val="24"/>
        </w:rPr>
      </w:pPr>
    </w:p>
    <w:p w14:paraId="0DC9A5D9" w14:textId="77777777" w:rsidR="008D4C15" w:rsidRPr="00F30A85" w:rsidRDefault="008D4C15" w:rsidP="00F02549">
      <w:pPr>
        <w:spacing w:after="0" w:line="240" w:lineRule="auto"/>
        <w:rPr>
          <w:rFonts w:ascii="Times New Roman" w:hAnsi="Times New Roman"/>
          <w:b/>
          <w:sz w:val="24"/>
          <w:szCs w:val="24"/>
        </w:rPr>
      </w:pPr>
    </w:p>
    <w:p w14:paraId="0BEC1E86" w14:textId="77777777" w:rsidR="008D4C15" w:rsidRPr="00F30A85" w:rsidRDefault="008D4C15" w:rsidP="00F02549">
      <w:pPr>
        <w:spacing w:after="0" w:line="240" w:lineRule="auto"/>
        <w:rPr>
          <w:rFonts w:ascii="Times New Roman" w:hAnsi="Times New Roman"/>
          <w:b/>
          <w:sz w:val="24"/>
          <w:szCs w:val="24"/>
        </w:rPr>
      </w:pPr>
    </w:p>
    <w:p w14:paraId="7C5B9FFE" w14:textId="77777777" w:rsidR="008D4C15" w:rsidRPr="00F30A85" w:rsidRDefault="008D4C15" w:rsidP="00F02549">
      <w:pPr>
        <w:spacing w:after="0" w:line="240" w:lineRule="auto"/>
        <w:rPr>
          <w:rFonts w:ascii="Times New Roman" w:hAnsi="Times New Roman"/>
          <w:b/>
          <w:sz w:val="24"/>
          <w:szCs w:val="24"/>
        </w:rPr>
      </w:pPr>
    </w:p>
    <w:p w14:paraId="6215BEA5" w14:textId="77777777" w:rsidR="008D4C15" w:rsidRPr="00F30A85" w:rsidRDefault="008D4C15" w:rsidP="00F02549">
      <w:pPr>
        <w:spacing w:after="0" w:line="240" w:lineRule="auto"/>
        <w:rPr>
          <w:rFonts w:ascii="Times New Roman" w:hAnsi="Times New Roman"/>
          <w:b/>
          <w:sz w:val="24"/>
          <w:szCs w:val="24"/>
        </w:rPr>
      </w:pPr>
    </w:p>
    <w:p w14:paraId="773FA504" w14:textId="77777777" w:rsidR="008D4C15" w:rsidRPr="00F30A85" w:rsidRDefault="008D4C15" w:rsidP="00F02549">
      <w:pPr>
        <w:spacing w:after="0" w:line="240" w:lineRule="auto"/>
        <w:rPr>
          <w:rFonts w:ascii="Times New Roman" w:hAnsi="Times New Roman"/>
          <w:b/>
          <w:sz w:val="24"/>
          <w:szCs w:val="24"/>
        </w:rPr>
      </w:pPr>
    </w:p>
    <w:p w14:paraId="5FAA8BED" w14:textId="77777777" w:rsidR="008D4C15" w:rsidRPr="00F30A85" w:rsidRDefault="008D4C15" w:rsidP="00F02549">
      <w:pPr>
        <w:spacing w:after="0" w:line="240" w:lineRule="auto"/>
        <w:rPr>
          <w:rFonts w:ascii="Times New Roman" w:hAnsi="Times New Roman"/>
          <w:b/>
          <w:sz w:val="24"/>
          <w:szCs w:val="24"/>
        </w:rPr>
      </w:pPr>
    </w:p>
    <w:p w14:paraId="2CC6FE82" w14:textId="77777777" w:rsidR="008D4C15" w:rsidRPr="00F30A85" w:rsidRDefault="008D4C15" w:rsidP="00F02549">
      <w:pPr>
        <w:spacing w:after="0" w:line="240" w:lineRule="auto"/>
        <w:rPr>
          <w:rFonts w:ascii="Times New Roman" w:hAnsi="Times New Roman"/>
          <w:b/>
          <w:sz w:val="24"/>
          <w:szCs w:val="24"/>
        </w:rPr>
      </w:pPr>
    </w:p>
    <w:p w14:paraId="691E7AEB" w14:textId="77777777" w:rsidR="008D4C15" w:rsidRPr="00F30A85" w:rsidRDefault="008D4C15" w:rsidP="00F02549">
      <w:pPr>
        <w:spacing w:after="0" w:line="240" w:lineRule="auto"/>
        <w:rPr>
          <w:rFonts w:ascii="Times New Roman" w:hAnsi="Times New Roman"/>
          <w:b/>
          <w:sz w:val="24"/>
          <w:szCs w:val="24"/>
        </w:rPr>
      </w:pPr>
    </w:p>
    <w:p w14:paraId="515E8454" w14:textId="77777777" w:rsidR="008D4C15" w:rsidRPr="00F30A85" w:rsidRDefault="008D4C15" w:rsidP="00F02549">
      <w:pPr>
        <w:spacing w:after="0" w:line="240" w:lineRule="auto"/>
        <w:rPr>
          <w:rFonts w:ascii="Times New Roman" w:hAnsi="Times New Roman"/>
          <w:b/>
          <w:sz w:val="24"/>
          <w:szCs w:val="24"/>
        </w:rPr>
      </w:pPr>
    </w:p>
    <w:p w14:paraId="32076721" w14:textId="77777777" w:rsidR="008D4C15" w:rsidRPr="00F30A85" w:rsidRDefault="008D4C15" w:rsidP="00F02549">
      <w:pPr>
        <w:spacing w:after="0" w:line="240" w:lineRule="auto"/>
        <w:rPr>
          <w:rFonts w:ascii="Times New Roman" w:hAnsi="Times New Roman"/>
          <w:b/>
          <w:sz w:val="24"/>
          <w:szCs w:val="24"/>
        </w:rPr>
      </w:pPr>
    </w:p>
    <w:p w14:paraId="610C23F2" w14:textId="77777777" w:rsidR="008D4C15" w:rsidRPr="00F30A85" w:rsidRDefault="008D4C15" w:rsidP="00F02549">
      <w:pPr>
        <w:spacing w:after="0" w:line="240" w:lineRule="auto"/>
        <w:rPr>
          <w:rFonts w:ascii="Times New Roman" w:hAnsi="Times New Roman"/>
          <w:b/>
          <w:sz w:val="24"/>
          <w:szCs w:val="24"/>
        </w:rPr>
      </w:pPr>
    </w:p>
    <w:p w14:paraId="29CBD547" w14:textId="77777777" w:rsidR="008D4C15" w:rsidRPr="00F30A85" w:rsidRDefault="008D4C15" w:rsidP="00F02549">
      <w:pPr>
        <w:spacing w:after="0" w:line="240" w:lineRule="auto"/>
        <w:rPr>
          <w:rFonts w:ascii="Times New Roman" w:hAnsi="Times New Roman"/>
          <w:b/>
          <w:sz w:val="24"/>
          <w:szCs w:val="24"/>
        </w:rPr>
      </w:pPr>
    </w:p>
    <w:p w14:paraId="0BC1E0E2" w14:textId="77777777" w:rsidR="008D4C15" w:rsidRPr="00F30A85" w:rsidRDefault="008D4C15" w:rsidP="00F02549">
      <w:pPr>
        <w:spacing w:after="0" w:line="240" w:lineRule="auto"/>
        <w:rPr>
          <w:rFonts w:ascii="Times New Roman" w:hAnsi="Times New Roman"/>
          <w:b/>
          <w:sz w:val="24"/>
          <w:szCs w:val="24"/>
        </w:rPr>
      </w:pPr>
    </w:p>
    <w:p w14:paraId="27DCFAA5" w14:textId="77777777" w:rsidR="008D4C15" w:rsidRPr="00F30A85" w:rsidRDefault="008D4C15" w:rsidP="00F02549">
      <w:pPr>
        <w:spacing w:after="0" w:line="240" w:lineRule="auto"/>
        <w:rPr>
          <w:rFonts w:ascii="Times New Roman" w:hAnsi="Times New Roman"/>
          <w:b/>
          <w:sz w:val="24"/>
          <w:szCs w:val="24"/>
        </w:rPr>
      </w:pPr>
    </w:p>
    <w:p w14:paraId="63885CCA" w14:textId="77777777" w:rsidR="008D4C15" w:rsidRPr="00F30A85" w:rsidRDefault="008D4C15" w:rsidP="00F02549">
      <w:pPr>
        <w:spacing w:after="0" w:line="240" w:lineRule="auto"/>
        <w:rPr>
          <w:rFonts w:ascii="Times New Roman" w:hAnsi="Times New Roman"/>
          <w:b/>
          <w:sz w:val="24"/>
          <w:szCs w:val="24"/>
        </w:rPr>
      </w:pPr>
    </w:p>
    <w:p w14:paraId="015C8ADA" w14:textId="77777777" w:rsidR="008D4C15" w:rsidRPr="00F30A85" w:rsidRDefault="008D4C15" w:rsidP="00F02549">
      <w:pPr>
        <w:spacing w:after="0" w:line="240" w:lineRule="auto"/>
        <w:rPr>
          <w:rFonts w:ascii="Times New Roman" w:hAnsi="Times New Roman"/>
          <w:b/>
          <w:sz w:val="24"/>
          <w:szCs w:val="24"/>
        </w:rPr>
      </w:pPr>
    </w:p>
    <w:p w14:paraId="56477C06" w14:textId="77777777" w:rsidR="008D4C15" w:rsidRPr="00F30A85" w:rsidRDefault="008D4C15" w:rsidP="00F02549">
      <w:pPr>
        <w:spacing w:after="0" w:line="240" w:lineRule="auto"/>
        <w:rPr>
          <w:rFonts w:ascii="Times New Roman" w:hAnsi="Times New Roman"/>
          <w:b/>
          <w:sz w:val="24"/>
          <w:szCs w:val="24"/>
        </w:rPr>
      </w:pPr>
    </w:p>
    <w:p w14:paraId="0F6DE02E" w14:textId="77777777" w:rsidR="008D4C15" w:rsidRPr="00F30A85" w:rsidRDefault="008D4C15" w:rsidP="00F02549">
      <w:pPr>
        <w:spacing w:after="0" w:line="240" w:lineRule="auto"/>
        <w:rPr>
          <w:rFonts w:ascii="Times New Roman" w:hAnsi="Times New Roman"/>
          <w:b/>
          <w:sz w:val="24"/>
          <w:szCs w:val="24"/>
        </w:rPr>
      </w:pPr>
    </w:p>
    <w:p w14:paraId="053DF62B" w14:textId="77777777" w:rsidR="008D4C15" w:rsidRPr="00F30A85" w:rsidRDefault="008D4C15" w:rsidP="00F02549">
      <w:pPr>
        <w:spacing w:after="0" w:line="240" w:lineRule="auto"/>
        <w:rPr>
          <w:rFonts w:ascii="Times New Roman" w:hAnsi="Times New Roman"/>
          <w:b/>
          <w:sz w:val="24"/>
          <w:szCs w:val="24"/>
        </w:rPr>
      </w:pPr>
    </w:p>
    <w:p w14:paraId="35197E9A" w14:textId="77777777" w:rsidR="008D4C15" w:rsidRPr="00F30A85" w:rsidRDefault="008D4C15" w:rsidP="00F02549">
      <w:pPr>
        <w:spacing w:after="0" w:line="240" w:lineRule="auto"/>
        <w:rPr>
          <w:rFonts w:ascii="Times New Roman" w:hAnsi="Times New Roman"/>
          <w:b/>
          <w:sz w:val="24"/>
          <w:szCs w:val="24"/>
        </w:rPr>
      </w:pPr>
    </w:p>
    <w:p w14:paraId="2E1AAF84" w14:textId="77777777" w:rsidR="008D4C15" w:rsidRPr="00F30A85" w:rsidRDefault="008D4C15" w:rsidP="00F02549">
      <w:pPr>
        <w:spacing w:after="0" w:line="240" w:lineRule="auto"/>
        <w:rPr>
          <w:rFonts w:ascii="Times New Roman" w:hAnsi="Times New Roman"/>
          <w:b/>
          <w:sz w:val="24"/>
          <w:szCs w:val="24"/>
        </w:rPr>
      </w:pPr>
    </w:p>
    <w:p w14:paraId="50CC1F10" w14:textId="77777777" w:rsidR="008D4C15" w:rsidRPr="00F30A85" w:rsidRDefault="008D4C15" w:rsidP="00F02549">
      <w:pPr>
        <w:spacing w:after="0" w:line="240" w:lineRule="auto"/>
        <w:rPr>
          <w:rFonts w:ascii="Times New Roman" w:hAnsi="Times New Roman"/>
          <w:b/>
          <w:sz w:val="24"/>
          <w:szCs w:val="24"/>
        </w:rPr>
      </w:pPr>
    </w:p>
    <w:p w14:paraId="41D086EC" w14:textId="77777777" w:rsidR="008D4C15" w:rsidRPr="00F30A85" w:rsidRDefault="008D4C15" w:rsidP="00F02549">
      <w:pPr>
        <w:spacing w:after="0" w:line="240" w:lineRule="auto"/>
        <w:rPr>
          <w:rFonts w:ascii="Times New Roman" w:hAnsi="Times New Roman"/>
          <w:b/>
          <w:sz w:val="24"/>
          <w:szCs w:val="24"/>
        </w:rPr>
      </w:pPr>
    </w:p>
    <w:p w14:paraId="77D4EAF7" w14:textId="77777777" w:rsidR="008D4C15" w:rsidRPr="00F30A85" w:rsidRDefault="008D4C15" w:rsidP="00F02549">
      <w:pPr>
        <w:spacing w:after="0" w:line="240" w:lineRule="auto"/>
        <w:rPr>
          <w:rFonts w:ascii="Times New Roman" w:hAnsi="Times New Roman"/>
          <w:b/>
          <w:sz w:val="24"/>
          <w:szCs w:val="24"/>
        </w:rPr>
      </w:pPr>
    </w:p>
    <w:p w14:paraId="3E4700C3" w14:textId="77777777" w:rsidR="008D4C15" w:rsidRPr="00F30A85" w:rsidRDefault="008D4C15" w:rsidP="00F02549">
      <w:pPr>
        <w:spacing w:after="0" w:line="240" w:lineRule="auto"/>
        <w:rPr>
          <w:rFonts w:ascii="Times New Roman" w:hAnsi="Times New Roman"/>
          <w:b/>
          <w:sz w:val="24"/>
          <w:szCs w:val="24"/>
        </w:rPr>
      </w:pPr>
    </w:p>
    <w:p w14:paraId="44F51C92" w14:textId="77777777" w:rsidR="008D4C15" w:rsidRPr="00F30A85" w:rsidRDefault="008D4C15" w:rsidP="00F02549">
      <w:pPr>
        <w:spacing w:after="0" w:line="240" w:lineRule="auto"/>
        <w:rPr>
          <w:rFonts w:ascii="Times New Roman" w:hAnsi="Times New Roman"/>
          <w:b/>
          <w:sz w:val="24"/>
          <w:szCs w:val="24"/>
        </w:rPr>
      </w:pPr>
    </w:p>
    <w:p w14:paraId="0A55DDD1" w14:textId="77777777" w:rsidR="008D4C15" w:rsidRPr="00F30A85" w:rsidRDefault="008D4C15" w:rsidP="00F02549">
      <w:pPr>
        <w:spacing w:after="0" w:line="240" w:lineRule="auto"/>
        <w:rPr>
          <w:rFonts w:ascii="Times New Roman" w:hAnsi="Times New Roman"/>
          <w:b/>
          <w:sz w:val="24"/>
          <w:szCs w:val="24"/>
        </w:rPr>
      </w:pPr>
    </w:p>
    <w:p w14:paraId="1B2B4710" w14:textId="77777777" w:rsidR="008D4C15" w:rsidRPr="00F30A85" w:rsidRDefault="008D4C15" w:rsidP="00F02549">
      <w:pPr>
        <w:spacing w:after="0" w:line="240" w:lineRule="auto"/>
        <w:rPr>
          <w:rFonts w:ascii="Times New Roman" w:hAnsi="Times New Roman"/>
          <w:b/>
          <w:sz w:val="24"/>
          <w:szCs w:val="24"/>
        </w:rPr>
      </w:pPr>
    </w:p>
    <w:p w14:paraId="6651E3C3" w14:textId="77777777" w:rsidR="008D4C15" w:rsidRPr="00F30A85" w:rsidRDefault="008D4C15" w:rsidP="00F02549">
      <w:pPr>
        <w:spacing w:after="0" w:line="240" w:lineRule="auto"/>
        <w:rPr>
          <w:rFonts w:ascii="Times New Roman" w:hAnsi="Times New Roman"/>
          <w:b/>
          <w:sz w:val="24"/>
          <w:szCs w:val="24"/>
        </w:rPr>
      </w:pPr>
    </w:p>
    <w:p w14:paraId="6E9B9D75" w14:textId="77777777" w:rsidR="008D4C15" w:rsidRPr="00F30A85" w:rsidRDefault="008D4C15" w:rsidP="00F02549">
      <w:pPr>
        <w:spacing w:after="0" w:line="240" w:lineRule="auto"/>
        <w:rPr>
          <w:rFonts w:ascii="Times New Roman" w:hAnsi="Times New Roman"/>
          <w:b/>
          <w:sz w:val="24"/>
          <w:szCs w:val="24"/>
        </w:rPr>
      </w:pPr>
    </w:p>
    <w:p w14:paraId="62F487BD" w14:textId="77777777" w:rsidR="008D4C15" w:rsidRPr="00F30A85" w:rsidRDefault="008D4C15" w:rsidP="00F02549">
      <w:pPr>
        <w:spacing w:after="0" w:line="240" w:lineRule="auto"/>
        <w:rPr>
          <w:rFonts w:ascii="Times New Roman" w:hAnsi="Times New Roman"/>
          <w:b/>
          <w:sz w:val="24"/>
          <w:szCs w:val="24"/>
        </w:rPr>
      </w:pPr>
    </w:p>
    <w:p w14:paraId="5A084FC6" w14:textId="77777777" w:rsidR="008D4C15" w:rsidRPr="00F30A85" w:rsidRDefault="008D4C15" w:rsidP="00F02549">
      <w:pPr>
        <w:spacing w:after="0" w:line="240" w:lineRule="auto"/>
        <w:rPr>
          <w:rFonts w:ascii="Times New Roman" w:hAnsi="Times New Roman"/>
          <w:b/>
          <w:sz w:val="24"/>
          <w:szCs w:val="24"/>
        </w:rPr>
      </w:pPr>
    </w:p>
    <w:p w14:paraId="0BE95146" w14:textId="77777777" w:rsidR="008D4C15" w:rsidRPr="00F30A85" w:rsidRDefault="008D4C15" w:rsidP="00F02549">
      <w:pPr>
        <w:spacing w:after="0" w:line="240" w:lineRule="auto"/>
        <w:rPr>
          <w:rFonts w:ascii="Times New Roman" w:hAnsi="Times New Roman"/>
          <w:b/>
          <w:sz w:val="24"/>
          <w:szCs w:val="24"/>
        </w:rPr>
      </w:pPr>
    </w:p>
    <w:p w14:paraId="10DFA4F4" w14:textId="77777777" w:rsidR="008D4C15" w:rsidRPr="00F30A85" w:rsidRDefault="008D4C15" w:rsidP="00F02549">
      <w:pPr>
        <w:spacing w:after="0" w:line="240" w:lineRule="auto"/>
        <w:rPr>
          <w:rFonts w:ascii="Times New Roman" w:hAnsi="Times New Roman"/>
          <w:b/>
          <w:sz w:val="24"/>
          <w:szCs w:val="24"/>
        </w:rPr>
      </w:pPr>
    </w:p>
    <w:p w14:paraId="6EC7D2CB" w14:textId="77777777" w:rsidR="008D4C15" w:rsidRPr="00F30A85" w:rsidRDefault="008D4C15" w:rsidP="00F02549">
      <w:pPr>
        <w:spacing w:after="0" w:line="240" w:lineRule="auto"/>
        <w:rPr>
          <w:rFonts w:ascii="Times New Roman" w:hAnsi="Times New Roman"/>
          <w:b/>
          <w:sz w:val="24"/>
          <w:szCs w:val="24"/>
        </w:rPr>
      </w:pPr>
    </w:p>
    <w:p w14:paraId="02EEB1C2" w14:textId="77777777" w:rsidR="008D4C15" w:rsidRPr="00F30A85" w:rsidRDefault="008D4C15" w:rsidP="00F02549">
      <w:pPr>
        <w:spacing w:after="0" w:line="240" w:lineRule="auto"/>
        <w:rPr>
          <w:rFonts w:ascii="Times New Roman" w:hAnsi="Times New Roman"/>
          <w:b/>
          <w:sz w:val="24"/>
          <w:szCs w:val="24"/>
        </w:rPr>
      </w:pPr>
    </w:p>
    <w:p w14:paraId="1A260445" w14:textId="77777777" w:rsidR="008D4C15" w:rsidRPr="00F30A85" w:rsidRDefault="008D4C15" w:rsidP="00F02549">
      <w:pPr>
        <w:spacing w:after="0" w:line="240" w:lineRule="auto"/>
        <w:rPr>
          <w:rFonts w:ascii="Times New Roman" w:hAnsi="Times New Roman"/>
          <w:b/>
          <w:sz w:val="24"/>
          <w:szCs w:val="24"/>
        </w:rPr>
      </w:pPr>
    </w:p>
    <w:p w14:paraId="3F7E85AA" w14:textId="77777777" w:rsidR="008D4C15" w:rsidRPr="00F30A85" w:rsidRDefault="008D4C15" w:rsidP="00F02549">
      <w:pPr>
        <w:spacing w:after="0" w:line="240" w:lineRule="auto"/>
        <w:rPr>
          <w:rFonts w:ascii="Times New Roman" w:hAnsi="Times New Roman"/>
          <w:b/>
          <w:sz w:val="24"/>
          <w:szCs w:val="24"/>
        </w:rPr>
      </w:pPr>
    </w:p>
    <w:p w14:paraId="73DA96E2" w14:textId="77777777" w:rsidR="008D4C15" w:rsidRPr="00F30A85" w:rsidRDefault="008D4C15" w:rsidP="00F02549">
      <w:pPr>
        <w:spacing w:after="0" w:line="240" w:lineRule="auto"/>
        <w:rPr>
          <w:rFonts w:ascii="Times New Roman" w:hAnsi="Times New Roman"/>
          <w:b/>
          <w:sz w:val="24"/>
          <w:szCs w:val="24"/>
        </w:rPr>
      </w:pPr>
    </w:p>
    <w:p w14:paraId="23DB4AEC" w14:textId="77777777" w:rsidR="008D4C15" w:rsidRPr="00F30A85" w:rsidRDefault="008D4C15" w:rsidP="00F02549">
      <w:pPr>
        <w:spacing w:after="0" w:line="240" w:lineRule="auto"/>
        <w:rPr>
          <w:rFonts w:ascii="Times New Roman" w:hAnsi="Times New Roman"/>
          <w:b/>
          <w:sz w:val="24"/>
          <w:szCs w:val="24"/>
        </w:rPr>
      </w:pPr>
    </w:p>
    <w:p w14:paraId="2ED60C16" w14:textId="77777777" w:rsidR="009940CE" w:rsidRPr="00F30A85" w:rsidRDefault="009940CE" w:rsidP="0005645A">
      <w:pPr>
        <w:spacing w:after="0" w:line="240" w:lineRule="auto"/>
        <w:jc w:val="center"/>
        <w:rPr>
          <w:rFonts w:ascii="Times New Roman" w:hAnsi="Times New Roman"/>
          <w:b/>
          <w:bCs/>
          <w:sz w:val="24"/>
          <w:szCs w:val="24"/>
        </w:rPr>
      </w:pPr>
      <w:r w:rsidRPr="00F30A85">
        <w:rPr>
          <w:rFonts w:ascii="Times New Roman" w:hAnsi="Times New Roman"/>
          <w:b/>
          <w:bCs/>
          <w:sz w:val="24"/>
          <w:szCs w:val="24"/>
        </w:rPr>
        <w:lastRenderedPageBreak/>
        <w:t>CONTRACT FORM</w:t>
      </w:r>
    </w:p>
    <w:p w14:paraId="649A855A" w14:textId="77777777" w:rsidR="009940CE" w:rsidRPr="00F30A85" w:rsidRDefault="009940CE" w:rsidP="0005645A">
      <w:pPr>
        <w:spacing w:after="0" w:line="240" w:lineRule="auto"/>
        <w:ind w:right="-259"/>
        <w:rPr>
          <w:rFonts w:ascii="Times New Roman" w:hAnsi="Times New Roman"/>
          <w:b/>
          <w:bCs/>
          <w:sz w:val="24"/>
          <w:szCs w:val="24"/>
        </w:rPr>
      </w:pPr>
      <w:r w:rsidRPr="00F30A85">
        <w:rPr>
          <w:rFonts w:ascii="Times New Roman" w:hAnsi="Times New Roman"/>
          <w:b/>
          <w:bCs/>
          <w:sz w:val="24"/>
          <w:szCs w:val="24"/>
        </w:rPr>
        <w:t xml:space="preserve"> </w:t>
      </w:r>
    </w:p>
    <w:p w14:paraId="16FAB3FA" w14:textId="77777777" w:rsidR="009940CE" w:rsidRPr="00F30A85" w:rsidRDefault="009940CE" w:rsidP="0005645A">
      <w:pPr>
        <w:spacing w:after="0" w:line="240" w:lineRule="auto"/>
        <w:jc w:val="center"/>
        <w:rPr>
          <w:rFonts w:ascii="Times New Roman" w:hAnsi="Times New Roman"/>
          <w:b/>
          <w:bCs/>
          <w:sz w:val="24"/>
          <w:szCs w:val="24"/>
        </w:rPr>
      </w:pPr>
    </w:p>
    <w:p w14:paraId="2AD72EFA" w14:textId="77777777" w:rsidR="00C64F49" w:rsidRPr="00F02549" w:rsidRDefault="009940CE">
      <w:pPr>
        <w:spacing w:after="0" w:line="240" w:lineRule="auto"/>
        <w:ind w:right="-259"/>
        <w:jc w:val="both"/>
        <w:rPr>
          <w:rFonts w:ascii="Times New Roman" w:hAnsi="Times New Roman"/>
          <w:i/>
          <w:iCs/>
          <w:sz w:val="20"/>
          <w:szCs w:val="24"/>
        </w:rPr>
      </w:pPr>
      <w:r w:rsidRPr="00F02549">
        <w:rPr>
          <w:rFonts w:ascii="Times New Roman" w:hAnsi="Times New Roman"/>
          <w:b/>
          <w:bCs/>
          <w:sz w:val="20"/>
          <w:szCs w:val="24"/>
        </w:rPr>
        <w:t xml:space="preserve"> </w:t>
      </w:r>
      <w:r w:rsidRPr="00F02549">
        <w:rPr>
          <w:rFonts w:ascii="Times New Roman" w:hAnsi="Times New Roman"/>
          <w:i/>
          <w:iCs/>
          <w:sz w:val="20"/>
          <w:szCs w:val="24"/>
        </w:rPr>
        <w:t>[</w:t>
      </w:r>
      <w:r w:rsidR="00F02549" w:rsidRPr="00F02549">
        <w:rPr>
          <w:rFonts w:ascii="Times New Roman" w:hAnsi="Times New Roman"/>
          <w:i/>
          <w:iCs/>
          <w:sz w:val="20"/>
          <w:szCs w:val="24"/>
        </w:rPr>
        <w:t xml:space="preserve">Note: </w:t>
      </w:r>
      <w:r w:rsidRPr="00F02549">
        <w:rPr>
          <w:rFonts w:ascii="Times New Roman" w:hAnsi="Times New Roman"/>
          <w:i/>
          <w:iCs/>
          <w:sz w:val="20"/>
          <w:szCs w:val="24"/>
        </w:rPr>
        <w:t>The successful Bidder shall fill in this form</w:t>
      </w:r>
      <w:r w:rsidR="00F02549" w:rsidRPr="00F02549">
        <w:rPr>
          <w:rFonts w:ascii="Times New Roman" w:hAnsi="Times New Roman"/>
          <w:i/>
          <w:iCs/>
          <w:sz w:val="20"/>
          <w:szCs w:val="24"/>
        </w:rPr>
        <w:t>.</w:t>
      </w:r>
      <w:r w:rsidRPr="00F02549">
        <w:rPr>
          <w:rFonts w:ascii="Times New Roman" w:hAnsi="Times New Roman"/>
          <w:i/>
          <w:iCs/>
          <w:sz w:val="20"/>
          <w:szCs w:val="24"/>
        </w:rPr>
        <w:t>]</w:t>
      </w:r>
    </w:p>
    <w:p w14:paraId="1C31E64B" w14:textId="77777777" w:rsidR="00C64F49" w:rsidRDefault="00C64F49">
      <w:pPr>
        <w:pStyle w:val="Document1"/>
        <w:keepNext w:val="0"/>
        <w:keepLines w:val="0"/>
        <w:tabs>
          <w:tab w:val="clear" w:pos="-720"/>
          <w:tab w:val="left" w:pos="5400"/>
          <w:tab w:val="left" w:pos="8280"/>
        </w:tabs>
        <w:jc w:val="both"/>
        <w:rPr>
          <w:rFonts w:ascii="Times New Roman" w:hAnsi="Times New Roman"/>
          <w:szCs w:val="24"/>
        </w:rPr>
      </w:pPr>
    </w:p>
    <w:p w14:paraId="415C8AEF" w14:textId="77777777" w:rsidR="00F02549" w:rsidRDefault="00F02549">
      <w:pPr>
        <w:pStyle w:val="Document1"/>
        <w:keepNext w:val="0"/>
        <w:keepLines w:val="0"/>
        <w:tabs>
          <w:tab w:val="clear" w:pos="-720"/>
          <w:tab w:val="left" w:pos="5400"/>
          <w:tab w:val="left" w:pos="8280"/>
        </w:tabs>
        <w:jc w:val="both"/>
        <w:rPr>
          <w:rFonts w:ascii="Times New Roman" w:hAnsi="Times New Roman"/>
          <w:szCs w:val="24"/>
        </w:rPr>
      </w:pPr>
      <w:r>
        <w:rPr>
          <w:rFonts w:ascii="Times New Roman" w:hAnsi="Times New Roman"/>
          <w:szCs w:val="24"/>
        </w:rPr>
        <w:t>APPROVED BY:</w:t>
      </w:r>
    </w:p>
    <w:p w14:paraId="164ADBCD" w14:textId="77777777" w:rsidR="00F02549" w:rsidRDefault="00F02549">
      <w:pPr>
        <w:pStyle w:val="Document1"/>
        <w:keepNext w:val="0"/>
        <w:keepLines w:val="0"/>
        <w:tabs>
          <w:tab w:val="clear" w:pos="-720"/>
          <w:tab w:val="left" w:pos="5400"/>
          <w:tab w:val="left" w:pos="8280"/>
        </w:tabs>
        <w:jc w:val="both"/>
        <w:rPr>
          <w:rFonts w:ascii="Times New Roman" w:hAnsi="Times New Roman"/>
          <w:szCs w:val="24"/>
        </w:rPr>
      </w:pPr>
    </w:p>
    <w:p w14:paraId="50DF0D4E" w14:textId="77777777" w:rsidR="00F02549" w:rsidRDefault="00F02549" w:rsidP="00F02549">
      <w:pPr>
        <w:pStyle w:val="Document1"/>
        <w:keepNext w:val="0"/>
        <w:keepLines w:val="0"/>
        <w:tabs>
          <w:tab w:val="clear" w:pos="-720"/>
          <w:tab w:val="left" w:pos="5400"/>
          <w:tab w:val="left" w:pos="8280"/>
        </w:tabs>
        <w:jc w:val="center"/>
        <w:rPr>
          <w:rFonts w:ascii="Times New Roman" w:hAnsi="Times New Roman"/>
          <w:szCs w:val="24"/>
        </w:rPr>
      </w:pPr>
      <w:r>
        <w:rPr>
          <w:rFonts w:ascii="Times New Roman" w:hAnsi="Times New Roman"/>
          <w:szCs w:val="24"/>
        </w:rPr>
        <w:t>PURCHASER</w:t>
      </w:r>
      <w:r>
        <w:rPr>
          <w:rFonts w:ascii="Times New Roman" w:hAnsi="Times New Roman"/>
          <w:szCs w:val="24"/>
        </w:rPr>
        <w:tab/>
        <w:t>SUPPLIER</w:t>
      </w:r>
    </w:p>
    <w:p w14:paraId="180E4E44" w14:textId="77777777" w:rsidR="00F02549" w:rsidRPr="00F02549" w:rsidRDefault="00F02549" w:rsidP="00F02549">
      <w:pPr>
        <w:spacing w:after="0" w:line="240" w:lineRule="auto"/>
        <w:rPr>
          <w:rFonts w:ascii="Times New Roman" w:hAnsi="Times New Roman"/>
          <w:sz w:val="24"/>
          <w:szCs w:val="24"/>
        </w:rPr>
      </w:pPr>
    </w:p>
    <w:p w14:paraId="77DD53E0" w14:textId="77777777" w:rsidR="00F02549" w:rsidRPr="00F02549" w:rsidRDefault="00F02549" w:rsidP="00F02549">
      <w:pPr>
        <w:spacing w:after="0" w:line="240" w:lineRule="auto"/>
        <w:rPr>
          <w:rFonts w:ascii="Times New Roman" w:hAnsi="Times New Roman"/>
          <w:sz w:val="24"/>
          <w:szCs w:val="24"/>
        </w:rPr>
      </w:pPr>
      <w:r w:rsidRPr="00F02549">
        <w:rPr>
          <w:rFonts w:ascii="Times New Roman" w:hAnsi="Times New Roman"/>
          <w:sz w:val="24"/>
          <w:szCs w:val="24"/>
        </w:rPr>
        <w:t>……………………</w:t>
      </w:r>
      <w:r w:rsidRPr="00F02549">
        <w:rPr>
          <w:rFonts w:ascii="Times New Roman" w:hAnsi="Times New Roman"/>
          <w:sz w:val="24"/>
          <w:szCs w:val="24"/>
        </w:rPr>
        <w:tab/>
      </w:r>
      <w:r w:rsidRPr="00F02549">
        <w:rPr>
          <w:rFonts w:ascii="Times New Roman" w:hAnsi="Times New Roman"/>
          <w:sz w:val="24"/>
          <w:szCs w:val="24"/>
        </w:rPr>
        <w:tab/>
      </w:r>
      <w:r w:rsidRPr="00F02549">
        <w:rPr>
          <w:rFonts w:ascii="Times New Roman" w:hAnsi="Times New Roman"/>
          <w:sz w:val="24"/>
          <w:szCs w:val="24"/>
        </w:rPr>
        <w:tab/>
      </w:r>
      <w:r w:rsidRPr="00F02549">
        <w:rPr>
          <w:rFonts w:ascii="Times New Roman" w:hAnsi="Times New Roman"/>
          <w:sz w:val="24"/>
          <w:szCs w:val="24"/>
        </w:rPr>
        <w:tab/>
      </w:r>
      <w:r w:rsidRPr="00F02549">
        <w:rPr>
          <w:rFonts w:ascii="Times New Roman" w:hAnsi="Times New Roman"/>
          <w:sz w:val="24"/>
          <w:szCs w:val="24"/>
        </w:rPr>
        <w:tab/>
        <w:t>……………………</w:t>
      </w:r>
    </w:p>
    <w:p w14:paraId="00E7BC07" w14:textId="77777777" w:rsidR="00F02549" w:rsidRPr="00AA3462" w:rsidRDefault="00AA3462" w:rsidP="00AA3462">
      <w:pPr>
        <w:spacing w:after="0" w:line="240" w:lineRule="auto"/>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t>(Stamp)</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(Stamp)</w:t>
      </w:r>
    </w:p>
    <w:p w14:paraId="55251190" w14:textId="77777777" w:rsidR="00AA3462" w:rsidRPr="00F02549" w:rsidRDefault="00AA3462" w:rsidP="00AA3462">
      <w:pPr>
        <w:spacing w:after="0" w:line="240" w:lineRule="auto"/>
        <w:rPr>
          <w:rFonts w:ascii="Times New Roman" w:hAnsi="Times New Roman"/>
          <w:sz w:val="24"/>
          <w:szCs w:val="24"/>
        </w:rPr>
      </w:pPr>
      <w:r w:rsidRPr="00F02549">
        <w:rPr>
          <w:rFonts w:ascii="Times New Roman" w:hAnsi="Times New Roman"/>
          <w:sz w:val="24"/>
          <w:szCs w:val="24"/>
        </w:rPr>
        <w:t>……………………</w:t>
      </w:r>
      <w:r w:rsidRPr="00F02549">
        <w:rPr>
          <w:rFonts w:ascii="Times New Roman" w:hAnsi="Times New Roman"/>
          <w:sz w:val="24"/>
          <w:szCs w:val="24"/>
        </w:rPr>
        <w:tab/>
      </w:r>
      <w:r w:rsidRPr="00F02549">
        <w:rPr>
          <w:rFonts w:ascii="Times New Roman" w:hAnsi="Times New Roman"/>
          <w:sz w:val="24"/>
          <w:szCs w:val="24"/>
        </w:rPr>
        <w:tab/>
      </w:r>
      <w:r w:rsidRPr="00F02549">
        <w:rPr>
          <w:rFonts w:ascii="Times New Roman" w:hAnsi="Times New Roman"/>
          <w:sz w:val="24"/>
          <w:szCs w:val="24"/>
        </w:rPr>
        <w:tab/>
      </w:r>
      <w:r w:rsidRPr="00F02549">
        <w:rPr>
          <w:rFonts w:ascii="Times New Roman" w:hAnsi="Times New Roman"/>
          <w:sz w:val="24"/>
          <w:szCs w:val="24"/>
        </w:rPr>
        <w:tab/>
      </w:r>
      <w:r w:rsidRPr="00F02549">
        <w:rPr>
          <w:rFonts w:ascii="Times New Roman" w:hAnsi="Times New Roman"/>
          <w:sz w:val="24"/>
          <w:szCs w:val="24"/>
        </w:rPr>
        <w:tab/>
        <w:t>……………………</w:t>
      </w:r>
    </w:p>
    <w:p w14:paraId="0A1FA3EC" w14:textId="77777777" w:rsidR="00AA3462" w:rsidRPr="00AA3462" w:rsidRDefault="00AA3462" w:rsidP="00AA3462">
      <w:pPr>
        <w:spacing w:after="0" w:line="240" w:lineRule="auto"/>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t>(Signature)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(Signature)</w:t>
      </w:r>
    </w:p>
    <w:p w14:paraId="7AE0552B" w14:textId="77777777" w:rsidR="00AA3462" w:rsidRPr="00F02549" w:rsidRDefault="00AA3462" w:rsidP="00AA3462">
      <w:pPr>
        <w:spacing w:after="0" w:line="240" w:lineRule="auto"/>
        <w:rPr>
          <w:rFonts w:ascii="Times New Roman" w:hAnsi="Times New Roman"/>
          <w:sz w:val="24"/>
          <w:szCs w:val="24"/>
        </w:rPr>
      </w:pPr>
      <w:r w:rsidRPr="00F02549">
        <w:rPr>
          <w:rFonts w:ascii="Times New Roman" w:hAnsi="Times New Roman"/>
          <w:sz w:val="24"/>
          <w:szCs w:val="24"/>
        </w:rPr>
        <w:t>……………………</w:t>
      </w:r>
      <w:r w:rsidRPr="00F02549">
        <w:rPr>
          <w:rFonts w:ascii="Times New Roman" w:hAnsi="Times New Roman"/>
          <w:sz w:val="24"/>
          <w:szCs w:val="24"/>
        </w:rPr>
        <w:tab/>
      </w:r>
      <w:r w:rsidRPr="00F02549">
        <w:rPr>
          <w:rFonts w:ascii="Times New Roman" w:hAnsi="Times New Roman"/>
          <w:sz w:val="24"/>
          <w:szCs w:val="24"/>
        </w:rPr>
        <w:tab/>
      </w:r>
      <w:r w:rsidRPr="00F02549">
        <w:rPr>
          <w:rFonts w:ascii="Times New Roman" w:hAnsi="Times New Roman"/>
          <w:sz w:val="24"/>
          <w:szCs w:val="24"/>
        </w:rPr>
        <w:tab/>
      </w:r>
      <w:r w:rsidRPr="00F02549">
        <w:rPr>
          <w:rFonts w:ascii="Times New Roman" w:hAnsi="Times New Roman"/>
          <w:sz w:val="24"/>
          <w:szCs w:val="24"/>
        </w:rPr>
        <w:tab/>
      </w:r>
      <w:r w:rsidRPr="00F02549">
        <w:rPr>
          <w:rFonts w:ascii="Times New Roman" w:hAnsi="Times New Roman"/>
          <w:sz w:val="24"/>
          <w:szCs w:val="24"/>
        </w:rPr>
        <w:tab/>
        <w:t>……………………</w:t>
      </w:r>
    </w:p>
    <w:p w14:paraId="0B305AEB" w14:textId="77777777" w:rsidR="00AA3462" w:rsidRPr="00AA3462" w:rsidRDefault="00AA3462" w:rsidP="00AA3462">
      <w:pPr>
        <w:spacing w:after="0" w:line="240" w:lineRule="auto"/>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t>(Complete Name &amp; Title)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(Complete Name &amp; Title)</w:t>
      </w:r>
    </w:p>
    <w:p w14:paraId="591CAC6E" w14:textId="77777777" w:rsidR="00F02549" w:rsidRPr="00F02549" w:rsidRDefault="00F02549" w:rsidP="00F02549">
      <w:pPr>
        <w:spacing w:after="0" w:line="240" w:lineRule="auto"/>
        <w:rPr>
          <w:rFonts w:ascii="Times New Roman" w:hAnsi="Times New Roman"/>
          <w:sz w:val="24"/>
          <w:szCs w:val="24"/>
        </w:rPr>
      </w:pPr>
    </w:p>
    <w:p w14:paraId="3C0FE79B" w14:textId="77777777" w:rsidR="00F02549" w:rsidRPr="00F02549" w:rsidRDefault="00AA3462" w:rsidP="00AA3462">
      <w:pPr>
        <w:spacing w:after="0" w:line="240" w:lineRule="auto"/>
        <w:jc w:val="center"/>
        <w:rPr>
          <w:rFonts w:ascii="Times New Roman" w:hAnsi="Times New Roman"/>
          <w:sz w:val="24"/>
          <w:szCs w:val="24"/>
        </w:rPr>
      </w:pPr>
      <w:r>
        <w:rPr>
          <w:rFonts w:ascii="Times New Roman" w:hAnsi="Times New Roman"/>
          <w:sz w:val="24"/>
          <w:szCs w:val="24"/>
        </w:rPr>
        <w:t>Contract Name:</w:t>
      </w:r>
    </w:p>
    <w:p w14:paraId="4934F183" w14:textId="77777777" w:rsidR="00F02549" w:rsidRPr="00F02549" w:rsidRDefault="00F02549" w:rsidP="00F02549">
      <w:pPr>
        <w:spacing w:after="0" w:line="240" w:lineRule="auto"/>
        <w:rPr>
          <w:rFonts w:ascii="Times New Roman" w:hAnsi="Times New Roman"/>
          <w:sz w:val="24"/>
          <w:szCs w:val="24"/>
        </w:rPr>
      </w:pPr>
    </w:p>
    <w:p w14:paraId="0F21FE04" w14:textId="77777777" w:rsidR="00F02549" w:rsidRPr="00F02549" w:rsidRDefault="00AA3462" w:rsidP="00AA3462">
      <w:pPr>
        <w:spacing w:after="0" w:line="240" w:lineRule="auto"/>
        <w:jc w:val="center"/>
        <w:rPr>
          <w:rFonts w:ascii="Times New Roman" w:hAnsi="Times New Roman"/>
          <w:sz w:val="24"/>
          <w:szCs w:val="24"/>
        </w:rPr>
      </w:pPr>
      <w:r>
        <w:rPr>
          <w:rFonts w:ascii="Times New Roman" w:hAnsi="Times New Roman"/>
          <w:sz w:val="24"/>
          <w:szCs w:val="24"/>
        </w:rPr>
        <w:t>Contract Number:</w:t>
      </w:r>
    </w:p>
    <w:p w14:paraId="261AA79C" w14:textId="77777777" w:rsidR="00F02549" w:rsidRPr="00F02549" w:rsidRDefault="00F02549" w:rsidP="00F02549">
      <w:pPr>
        <w:spacing w:after="0" w:line="240" w:lineRule="auto"/>
        <w:rPr>
          <w:rFonts w:ascii="Times New Roman" w:hAnsi="Times New Roman"/>
          <w:sz w:val="24"/>
          <w:szCs w:val="24"/>
        </w:rPr>
      </w:pPr>
    </w:p>
    <w:p w14:paraId="679CE270" w14:textId="77777777" w:rsidR="00F02549" w:rsidRPr="00F02549" w:rsidRDefault="00AA3462" w:rsidP="00AA3462">
      <w:pPr>
        <w:spacing w:after="0" w:line="240" w:lineRule="auto"/>
        <w:jc w:val="right"/>
        <w:rPr>
          <w:rFonts w:ascii="Times New Roman" w:hAnsi="Times New Roman"/>
          <w:sz w:val="24"/>
          <w:szCs w:val="24"/>
        </w:rPr>
      </w:pPr>
      <w:r>
        <w:rPr>
          <w:rFonts w:ascii="Times New Roman" w:hAnsi="Times New Roman"/>
          <w:sz w:val="24"/>
          <w:szCs w:val="24"/>
        </w:rPr>
        <w:t>Ulaanbaatar City</w:t>
      </w:r>
    </w:p>
    <w:p w14:paraId="08A7C991" w14:textId="77777777" w:rsidR="00F02549" w:rsidRPr="00F02549" w:rsidRDefault="00F02549" w:rsidP="00F02549">
      <w:pPr>
        <w:spacing w:after="0" w:line="240" w:lineRule="auto"/>
        <w:rPr>
          <w:rFonts w:ascii="Times New Roman" w:hAnsi="Times New Roman"/>
          <w:sz w:val="24"/>
          <w:szCs w:val="24"/>
        </w:rPr>
      </w:pPr>
    </w:p>
    <w:p w14:paraId="27EC8237" w14:textId="77777777" w:rsidR="009940CE" w:rsidRPr="00AA3462" w:rsidRDefault="009940CE" w:rsidP="004E27EF">
      <w:pPr>
        <w:tabs>
          <w:tab w:val="left" w:pos="5400"/>
          <w:tab w:val="left" w:pos="8280"/>
        </w:tabs>
        <w:spacing w:after="0" w:line="240" w:lineRule="auto"/>
        <w:jc w:val="both"/>
        <w:rPr>
          <w:rFonts w:ascii="Times New Roman" w:hAnsi="Times New Roman"/>
          <w:sz w:val="24"/>
          <w:szCs w:val="24"/>
        </w:rPr>
      </w:pPr>
      <w:r w:rsidRPr="00AA3462">
        <w:rPr>
          <w:rFonts w:ascii="Times New Roman" w:hAnsi="Times New Roman"/>
          <w:sz w:val="24"/>
          <w:szCs w:val="24"/>
        </w:rPr>
        <w:t>T</w:t>
      </w:r>
      <w:r w:rsidR="00AA3462" w:rsidRPr="00AA3462">
        <w:rPr>
          <w:rFonts w:ascii="Times New Roman" w:hAnsi="Times New Roman"/>
          <w:sz w:val="24"/>
          <w:szCs w:val="24"/>
        </w:rPr>
        <w:t>HIS</w:t>
      </w:r>
      <w:r w:rsidRPr="00AA3462">
        <w:rPr>
          <w:rFonts w:ascii="Times New Roman" w:hAnsi="Times New Roman"/>
          <w:sz w:val="24"/>
          <w:szCs w:val="24"/>
        </w:rPr>
        <w:t xml:space="preserve"> CONTRAC</w:t>
      </w:r>
      <w:r w:rsidR="00AA3462" w:rsidRPr="00AA3462">
        <w:rPr>
          <w:rFonts w:ascii="Times New Roman" w:hAnsi="Times New Roman"/>
          <w:sz w:val="24"/>
          <w:szCs w:val="24"/>
        </w:rPr>
        <w:t>T</w:t>
      </w:r>
      <w:r w:rsidRPr="00AA3462">
        <w:rPr>
          <w:rFonts w:ascii="Times New Roman" w:hAnsi="Times New Roman"/>
          <w:sz w:val="24"/>
          <w:szCs w:val="24"/>
        </w:rPr>
        <w:t xml:space="preserve"> is made</w:t>
      </w:r>
      <w:r w:rsidR="00AA3462" w:rsidRPr="00AA3462">
        <w:rPr>
          <w:rFonts w:ascii="Times New Roman" w:hAnsi="Times New Roman"/>
          <w:sz w:val="24"/>
          <w:szCs w:val="24"/>
        </w:rPr>
        <w:t xml:space="preserve"> on </w:t>
      </w:r>
      <w:r w:rsidRPr="00AA3462">
        <w:rPr>
          <w:rFonts w:ascii="Times New Roman" w:hAnsi="Times New Roman"/>
          <w:sz w:val="24"/>
          <w:szCs w:val="24"/>
        </w:rPr>
        <w:t xml:space="preserve">the </w:t>
      </w:r>
      <w:r w:rsidR="00AA3462" w:rsidRPr="000357C9">
        <w:rPr>
          <w:rFonts w:ascii="Times New Roman" w:hAnsi="Times New Roman"/>
          <w:i/>
          <w:sz w:val="18"/>
          <w:szCs w:val="24"/>
        </w:rPr>
        <w:t>[</w:t>
      </w:r>
      <w:r w:rsidRPr="000357C9">
        <w:rPr>
          <w:rFonts w:ascii="Times New Roman" w:hAnsi="Times New Roman"/>
          <w:i/>
          <w:sz w:val="18"/>
          <w:szCs w:val="24"/>
        </w:rPr>
        <w:t>insert number]</w:t>
      </w:r>
      <w:r w:rsidRPr="00AA3462">
        <w:rPr>
          <w:rFonts w:ascii="Times New Roman" w:hAnsi="Times New Roman"/>
          <w:sz w:val="24"/>
          <w:szCs w:val="24"/>
        </w:rPr>
        <w:t xml:space="preserve"> day of </w:t>
      </w:r>
      <w:r w:rsidRPr="000357C9">
        <w:rPr>
          <w:rFonts w:ascii="Times New Roman" w:hAnsi="Times New Roman"/>
          <w:i/>
          <w:sz w:val="18"/>
          <w:szCs w:val="24"/>
        </w:rPr>
        <w:t>[insert month]</w:t>
      </w:r>
      <w:r w:rsidRPr="00AA3462">
        <w:rPr>
          <w:rFonts w:ascii="Times New Roman" w:hAnsi="Times New Roman"/>
          <w:sz w:val="24"/>
          <w:szCs w:val="24"/>
        </w:rPr>
        <w:t xml:space="preserve">, </w:t>
      </w:r>
      <w:r w:rsidRPr="000357C9">
        <w:rPr>
          <w:rFonts w:ascii="Times New Roman" w:hAnsi="Times New Roman"/>
          <w:i/>
          <w:sz w:val="18"/>
          <w:szCs w:val="24"/>
        </w:rPr>
        <w:t>[insert year]</w:t>
      </w:r>
      <w:r w:rsidR="00074540">
        <w:rPr>
          <w:rFonts w:ascii="Times New Roman" w:hAnsi="Times New Roman"/>
          <w:sz w:val="24"/>
          <w:szCs w:val="24"/>
        </w:rPr>
        <w:t xml:space="preserve">, between </w:t>
      </w:r>
      <w:r w:rsidRPr="000357C9">
        <w:rPr>
          <w:rFonts w:ascii="Times New Roman" w:hAnsi="Times New Roman"/>
          <w:i/>
          <w:sz w:val="18"/>
          <w:szCs w:val="24"/>
        </w:rPr>
        <w:t>[insert complete name of Purchaser]</w:t>
      </w:r>
      <w:r w:rsidRPr="00AA3462">
        <w:rPr>
          <w:rFonts w:ascii="Times New Roman" w:hAnsi="Times New Roman"/>
          <w:sz w:val="24"/>
          <w:szCs w:val="24"/>
        </w:rPr>
        <w:t xml:space="preserve"> </w:t>
      </w:r>
      <w:r w:rsidR="00074540">
        <w:rPr>
          <w:rFonts w:ascii="Times New Roman" w:hAnsi="Times New Roman"/>
          <w:sz w:val="24"/>
          <w:szCs w:val="24"/>
        </w:rPr>
        <w:t>(hereinafter called the “Purchaser”)</w:t>
      </w:r>
      <w:r w:rsidR="004E27EF">
        <w:rPr>
          <w:rFonts w:ascii="Times New Roman" w:hAnsi="Times New Roman"/>
          <w:sz w:val="24"/>
          <w:szCs w:val="24"/>
        </w:rPr>
        <w:t xml:space="preserve">, of the one part, and </w:t>
      </w:r>
      <w:r w:rsidRPr="000357C9">
        <w:rPr>
          <w:rFonts w:ascii="Times New Roman" w:hAnsi="Times New Roman"/>
          <w:i/>
          <w:sz w:val="18"/>
          <w:szCs w:val="24"/>
        </w:rPr>
        <w:t xml:space="preserve">[insert </w:t>
      </w:r>
      <w:r w:rsidR="004E27EF" w:rsidRPr="000357C9">
        <w:rPr>
          <w:rFonts w:ascii="Times New Roman" w:hAnsi="Times New Roman"/>
          <w:i/>
          <w:sz w:val="18"/>
          <w:szCs w:val="24"/>
        </w:rPr>
        <w:t xml:space="preserve">complete </w:t>
      </w:r>
      <w:r w:rsidRPr="000357C9">
        <w:rPr>
          <w:rFonts w:ascii="Times New Roman" w:hAnsi="Times New Roman"/>
          <w:i/>
          <w:sz w:val="18"/>
          <w:szCs w:val="24"/>
        </w:rPr>
        <w:t>name of Supplier]</w:t>
      </w:r>
      <w:r w:rsidRPr="00AA3462">
        <w:rPr>
          <w:rFonts w:ascii="Times New Roman" w:hAnsi="Times New Roman"/>
          <w:sz w:val="24"/>
          <w:szCs w:val="24"/>
        </w:rPr>
        <w:t xml:space="preserve"> (hereinafter called “the Supplier”)</w:t>
      </w:r>
      <w:r w:rsidR="004E27EF">
        <w:rPr>
          <w:rFonts w:ascii="Times New Roman" w:hAnsi="Times New Roman"/>
          <w:sz w:val="24"/>
          <w:szCs w:val="24"/>
        </w:rPr>
        <w:t>, of the other part, by agreeing the following</w:t>
      </w:r>
      <w:r w:rsidRPr="00AA3462">
        <w:rPr>
          <w:rFonts w:ascii="Times New Roman" w:hAnsi="Times New Roman"/>
          <w:sz w:val="24"/>
          <w:szCs w:val="24"/>
        </w:rPr>
        <w:t>.</w:t>
      </w:r>
    </w:p>
    <w:p w14:paraId="374C36D9" w14:textId="77777777" w:rsidR="009940CE" w:rsidRPr="00AA3462" w:rsidRDefault="009940CE" w:rsidP="0005645A">
      <w:pPr>
        <w:spacing w:after="0" w:line="240" w:lineRule="auto"/>
        <w:ind w:right="36"/>
        <w:jc w:val="both"/>
        <w:rPr>
          <w:rFonts w:ascii="Times New Roman" w:hAnsi="Times New Roman"/>
          <w:sz w:val="24"/>
          <w:szCs w:val="24"/>
        </w:rPr>
      </w:pPr>
    </w:p>
    <w:p w14:paraId="01E0E586" w14:textId="77777777" w:rsidR="009940CE" w:rsidRPr="00AA3462" w:rsidRDefault="009940CE" w:rsidP="00573F31">
      <w:pPr>
        <w:numPr>
          <w:ilvl w:val="0"/>
          <w:numId w:val="10"/>
        </w:numPr>
        <w:tabs>
          <w:tab w:val="num" w:pos="450"/>
        </w:tabs>
        <w:spacing w:after="0" w:line="240" w:lineRule="auto"/>
        <w:ind w:right="36"/>
        <w:jc w:val="both"/>
        <w:rPr>
          <w:rFonts w:ascii="Times New Roman" w:hAnsi="Times New Roman"/>
          <w:strike/>
          <w:sz w:val="24"/>
          <w:szCs w:val="24"/>
        </w:rPr>
      </w:pPr>
      <w:r w:rsidRPr="00AA3462">
        <w:rPr>
          <w:rFonts w:ascii="Times New Roman" w:hAnsi="Times New Roman"/>
          <w:sz w:val="24"/>
          <w:szCs w:val="24"/>
        </w:rPr>
        <w:t xml:space="preserve">This Contract is </w:t>
      </w:r>
      <w:r w:rsidR="000357C9">
        <w:rPr>
          <w:rFonts w:ascii="Times New Roman" w:hAnsi="Times New Roman"/>
          <w:sz w:val="24"/>
          <w:szCs w:val="24"/>
        </w:rPr>
        <w:t xml:space="preserve">aimed </w:t>
      </w:r>
      <w:r w:rsidRPr="00AA3462">
        <w:rPr>
          <w:rFonts w:ascii="Times New Roman" w:hAnsi="Times New Roman"/>
          <w:sz w:val="24"/>
          <w:szCs w:val="24"/>
        </w:rPr>
        <w:t xml:space="preserve">to regulate the relations between the Purchaser and the Supplier </w:t>
      </w:r>
      <w:r w:rsidR="00E40302">
        <w:rPr>
          <w:rFonts w:ascii="Times New Roman" w:hAnsi="Times New Roman"/>
          <w:sz w:val="24"/>
          <w:szCs w:val="24"/>
        </w:rPr>
        <w:t xml:space="preserve">and </w:t>
      </w:r>
      <w:r w:rsidR="00E40302" w:rsidRPr="00AA3462">
        <w:rPr>
          <w:rFonts w:ascii="Times New Roman" w:hAnsi="Times New Roman"/>
          <w:sz w:val="24"/>
          <w:szCs w:val="24"/>
        </w:rPr>
        <w:t>set out the</w:t>
      </w:r>
      <w:r w:rsidR="00E40302">
        <w:rPr>
          <w:rFonts w:ascii="Times New Roman" w:hAnsi="Times New Roman"/>
          <w:sz w:val="24"/>
          <w:szCs w:val="24"/>
        </w:rPr>
        <w:t>ir</w:t>
      </w:r>
      <w:r w:rsidR="00E40302" w:rsidRPr="00AA3462">
        <w:rPr>
          <w:rFonts w:ascii="Times New Roman" w:hAnsi="Times New Roman"/>
          <w:sz w:val="24"/>
          <w:szCs w:val="24"/>
        </w:rPr>
        <w:t xml:space="preserve"> obligations and responsibilities </w:t>
      </w:r>
      <w:r w:rsidRPr="00AA3462">
        <w:rPr>
          <w:rFonts w:ascii="Times New Roman" w:hAnsi="Times New Roman"/>
          <w:sz w:val="24"/>
          <w:szCs w:val="24"/>
        </w:rPr>
        <w:t xml:space="preserve">regarding supply of </w:t>
      </w:r>
      <w:r w:rsidR="00E40302">
        <w:rPr>
          <w:rFonts w:ascii="Times New Roman" w:hAnsi="Times New Roman"/>
          <w:sz w:val="24"/>
          <w:szCs w:val="24"/>
        </w:rPr>
        <w:t>the</w:t>
      </w:r>
      <w:r w:rsidRPr="00AA3462">
        <w:rPr>
          <w:rFonts w:ascii="Times New Roman" w:hAnsi="Times New Roman"/>
          <w:sz w:val="24"/>
          <w:szCs w:val="24"/>
        </w:rPr>
        <w:t xml:space="preserve"> Goods and in accordance with </w:t>
      </w:r>
      <w:r w:rsidR="008909A4" w:rsidRPr="00AA3462">
        <w:rPr>
          <w:rFonts w:ascii="Times New Roman" w:hAnsi="Times New Roman"/>
          <w:sz w:val="24"/>
          <w:szCs w:val="24"/>
        </w:rPr>
        <w:t xml:space="preserve">the ADB Procurement </w:t>
      </w:r>
      <w:r w:rsidR="00E40302">
        <w:rPr>
          <w:rFonts w:ascii="Times New Roman" w:hAnsi="Times New Roman"/>
          <w:sz w:val="24"/>
          <w:szCs w:val="24"/>
        </w:rPr>
        <w:t>Guidelines</w:t>
      </w:r>
      <w:r w:rsidR="008909A4" w:rsidRPr="00AA3462">
        <w:rPr>
          <w:rFonts w:ascii="Times New Roman" w:hAnsi="Times New Roman"/>
          <w:sz w:val="24"/>
          <w:szCs w:val="24"/>
        </w:rPr>
        <w:t xml:space="preserve"> and </w:t>
      </w:r>
      <w:r w:rsidRPr="00AA3462">
        <w:rPr>
          <w:rFonts w:ascii="Times New Roman" w:hAnsi="Times New Roman"/>
          <w:sz w:val="24"/>
          <w:szCs w:val="24"/>
        </w:rPr>
        <w:t xml:space="preserve">the relevant laws </w:t>
      </w:r>
      <w:r w:rsidR="00E40302">
        <w:rPr>
          <w:rFonts w:ascii="Times New Roman" w:hAnsi="Times New Roman"/>
          <w:sz w:val="24"/>
          <w:szCs w:val="24"/>
        </w:rPr>
        <w:t xml:space="preserve">and regulations </w:t>
      </w:r>
      <w:r w:rsidRPr="00AA3462">
        <w:rPr>
          <w:rFonts w:ascii="Times New Roman" w:hAnsi="Times New Roman"/>
          <w:sz w:val="24"/>
          <w:szCs w:val="24"/>
        </w:rPr>
        <w:t>of Mongolia,</w:t>
      </w:r>
      <w:r w:rsidR="004A2649" w:rsidRPr="00AA3462">
        <w:rPr>
          <w:rFonts w:ascii="Times New Roman" w:hAnsi="Times New Roman"/>
          <w:sz w:val="24"/>
          <w:szCs w:val="24"/>
        </w:rPr>
        <w:t xml:space="preserve"> </w:t>
      </w:r>
      <w:r w:rsidR="0007423C">
        <w:rPr>
          <w:rFonts w:ascii="Times New Roman" w:hAnsi="Times New Roman"/>
          <w:sz w:val="24"/>
          <w:szCs w:val="24"/>
        </w:rPr>
        <w:t xml:space="preserve">under </w:t>
      </w:r>
      <w:r w:rsidR="004A2649" w:rsidRPr="00AA3462">
        <w:rPr>
          <w:rFonts w:ascii="Times New Roman" w:hAnsi="Times New Roman"/>
          <w:sz w:val="24"/>
          <w:szCs w:val="24"/>
        </w:rPr>
        <w:t>ADB financed project.</w:t>
      </w:r>
    </w:p>
    <w:p w14:paraId="2BD1EC1F" w14:textId="77777777" w:rsidR="009940CE" w:rsidRPr="00AA3462" w:rsidRDefault="009940CE" w:rsidP="0005645A">
      <w:pPr>
        <w:tabs>
          <w:tab w:val="num" w:pos="450"/>
        </w:tabs>
        <w:spacing w:after="0" w:line="240" w:lineRule="auto"/>
        <w:ind w:right="36"/>
        <w:jc w:val="both"/>
        <w:rPr>
          <w:rFonts w:ascii="Times New Roman" w:hAnsi="Times New Roman"/>
          <w:sz w:val="24"/>
          <w:szCs w:val="24"/>
        </w:rPr>
      </w:pPr>
    </w:p>
    <w:p w14:paraId="2F5C1BB6" w14:textId="77777777" w:rsidR="00A611C1" w:rsidRDefault="009940CE" w:rsidP="00573F31">
      <w:pPr>
        <w:numPr>
          <w:ilvl w:val="0"/>
          <w:numId w:val="10"/>
        </w:numPr>
        <w:tabs>
          <w:tab w:val="num" w:pos="450"/>
        </w:tabs>
        <w:spacing w:after="0" w:line="240" w:lineRule="auto"/>
        <w:ind w:right="36"/>
        <w:jc w:val="both"/>
        <w:rPr>
          <w:rFonts w:ascii="Times New Roman" w:hAnsi="Times New Roman"/>
          <w:sz w:val="24"/>
          <w:szCs w:val="24"/>
        </w:rPr>
      </w:pPr>
      <w:r w:rsidRPr="00AA3462">
        <w:rPr>
          <w:rFonts w:ascii="Times New Roman" w:hAnsi="Times New Roman"/>
          <w:sz w:val="24"/>
          <w:szCs w:val="24"/>
        </w:rPr>
        <w:t xml:space="preserve">The Purchaser </w:t>
      </w:r>
      <w:r w:rsidR="00A611C1">
        <w:rPr>
          <w:rFonts w:ascii="Times New Roman" w:hAnsi="Times New Roman"/>
          <w:sz w:val="24"/>
          <w:szCs w:val="24"/>
        </w:rPr>
        <w:t xml:space="preserve">hereby has </w:t>
      </w:r>
      <w:r w:rsidR="000357C9">
        <w:rPr>
          <w:rFonts w:ascii="Times New Roman" w:hAnsi="Times New Roman"/>
          <w:sz w:val="24"/>
          <w:szCs w:val="24"/>
        </w:rPr>
        <w:t xml:space="preserve">accepted </w:t>
      </w:r>
      <w:r w:rsidR="000269B4">
        <w:rPr>
          <w:rFonts w:ascii="Times New Roman" w:hAnsi="Times New Roman"/>
          <w:sz w:val="24"/>
          <w:szCs w:val="24"/>
        </w:rPr>
        <w:t xml:space="preserve">a Bid </w:t>
      </w:r>
      <w:r w:rsidR="000269B4" w:rsidRPr="000269B4">
        <w:rPr>
          <w:rFonts w:ascii="Times New Roman" w:hAnsi="Times New Roman"/>
          <w:sz w:val="24"/>
          <w:szCs w:val="24"/>
          <w:lang w:val="en-US"/>
        </w:rPr>
        <w:t xml:space="preserve">by the Supplier for the supply of </w:t>
      </w:r>
      <w:r w:rsidR="00A611C1" w:rsidRPr="00A611C1">
        <w:rPr>
          <w:rFonts w:ascii="Times New Roman" w:hAnsi="Times New Roman"/>
          <w:i/>
          <w:sz w:val="18"/>
          <w:szCs w:val="24"/>
          <w:lang w:val="en-US"/>
        </w:rPr>
        <w:t xml:space="preserve">[insert brief description of </w:t>
      </w:r>
      <w:r w:rsidR="000269B4" w:rsidRPr="00A611C1">
        <w:rPr>
          <w:rFonts w:ascii="Times New Roman" w:hAnsi="Times New Roman"/>
          <w:i/>
          <w:sz w:val="18"/>
          <w:szCs w:val="24"/>
          <w:lang w:val="en-US"/>
        </w:rPr>
        <w:t>the Goods and Related Services</w:t>
      </w:r>
      <w:r w:rsidR="00A611C1" w:rsidRPr="00A611C1">
        <w:rPr>
          <w:rFonts w:ascii="Times New Roman" w:hAnsi="Times New Roman"/>
          <w:i/>
          <w:sz w:val="18"/>
          <w:szCs w:val="24"/>
          <w:lang w:val="en-US"/>
        </w:rPr>
        <w:t>]</w:t>
      </w:r>
      <w:r w:rsidR="000269B4" w:rsidRPr="000269B4">
        <w:rPr>
          <w:rFonts w:ascii="Times New Roman" w:hAnsi="Times New Roman"/>
          <w:sz w:val="24"/>
          <w:szCs w:val="24"/>
        </w:rPr>
        <w:t xml:space="preserve"> </w:t>
      </w:r>
      <w:r w:rsidR="00A611C1">
        <w:rPr>
          <w:rFonts w:ascii="Times New Roman" w:hAnsi="Times New Roman"/>
          <w:sz w:val="24"/>
          <w:szCs w:val="24"/>
        </w:rPr>
        <w:t xml:space="preserve">(hereinafter called the “Goods”) in the sum of </w:t>
      </w:r>
      <w:r w:rsidR="00A611C1">
        <w:rPr>
          <w:rFonts w:ascii="Times New Roman" w:hAnsi="Times New Roman"/>
          <w:sz w:val="24"/>
          <w:szCs w:val="24"/>
          <w:lang w:val="en-US"/>
        </w:rPr>
        <w:t xml:space="preserve">MNT </w:t>
      </w:r>
      <w:r w:rsidR="00A611C1" w:rsidRPr="00A611C1">
        <w:rPr>
          <w:rFonts w:ascii="Times New Roman" w:hAnsi="Times New Roman"/>
          <w:i/>
          <w:sz w:val="18"/>
          <w:szCs w:val="24"/>
        </w:rPr>
        <w:t>[insert amount of contract price in words and figures]</w:t>
      </w:r>
      <w:r w:rsidR="00A611C1">
        <w:rPr>
          <w:rFonts w:ascii="Times New Roman" w:hAnsi="Times New Roman"/>
          <w:sz w:val="24"/>
          <w:szCs w:val="24"/>
        </w:rPr>
        <w:t xml:space="preserve"> (hereinafter called the “Contract Price”). The Contract Price </w:t>
      </w:r>
      <w:r w:rsidR="005B685B">
        <w:rPr>
          <w:rFonts w:ascii="Times New Roman" w:hAnsi="Times New Roman"/>
          <w:sz w:val="24"/>
          <w:szCs w:val="24"/>
        </w:rPr>
        <w:t>shall</w:t>
      </w:r>
      <w:r w:rsidR="00A611C1">
        <w:rPr>
          <w:rFonts w:ascii="Times New Roman" w:hAnsi="Times New Roman"/>
          <w:sz w:val="24"/>
          <w:szCs w:val="24"/>
        </w:rPr>
        <w:t xml:space="preserve"> </w:t>
      </w:r>
      <w:r w:rsidR="005B685B">
        <w:rPr>
          <w:rFonts w:ascii="Times New Roman" w:hAnsi="Times New Roman"/>
          <w:sz w:val="24"/>
          <w:szCs w:val="24"/>
        </w:rPr>
        <w:t xml:space="preserve">be </w:t>
      </w:r>
      <w:r w:rsidR="00A611C1">
        <w:rPr>
          <w:rFonts w:ascii="Times New Roman" w:hAnsi="Times New Roman"/>
          <w:sz w:val="24"/>
          <w:szCs w:val="24"/>
        </w:rPr>
        <w:t xml:space="preserve">equal to </w:t>
      </w:r>
      <w:r w:rsidR="005B685B">
        <w:rPr>
          <w:rFonts w:ascii="Times New Roman" w:hAnsi="Times New Roman"/>
          <w:sz w:val="24"/>
          <w:szCs w:val="24"/>
        </w:rPr>
        <w:t xml:space="preserve">the total amount of the </w:t>
      </w:r>
      <w:r w:rsidR="00A611C1">
        <w:rPr>
          <w:rFonts w:ascii="Times New Roman" w:hAnsi="Times New Roman"/>
          <w:sz w:val="24"/>
          <w:szCs w:val="24"/>
        </w:rPr>
        <w:t>ac</w:t>
      </w:r>
      <w:r w:rsidR="005B685B">
        <w:rPr>
          <w:rFonts w:ascii="Times New Roman" w:hAnsi="Times New Roman"/>
          <w:sz w:val="24"/>
          <w:szCs w:val="24"/>
        </w:rPr>
        <w:t>tual disbursement.</w:t>
      </w:r>
    </w:p>
    <w:p w14:paraId="7B9FD34E" w14:textId="77777777" w:rsidR="009940CE" w:rsidRPr="00AA3462" w:rsidRDefault="009940CE" w:rsidP="0005645A">
      <w:pPr>
        <w:spacing w:after="0" w:line="240" w:lineRule="auto"/>
        <w:ind w:right="36"/>
        <w:jc w:val="both"/>
        <w:rPr>
          <w:rFonts w:ascii="Times New Roman" w:hAnsi="Times New Roman"/>
          <w:sz w:val="24"/>
          <w:szCs w:val="24"/>
        </w:rPr>
      </w:pPr>
    </w:p>
    <w:p w14:paraId="3D7A4E66" w14:textId="77777777" w:rsidR="009940CE" w:rsidRPr="005B685B" w:rsidRDefault="009940CE" w:rsidP="00573F31">
      <w:pPr>
        <w:numPr>
          <w:ilvl w:val="0"/>
          <w:numId w:val="10"/>
        </w:numPr>
        <w:tabs>
          <w:tab w:val="num" w:pos="450"/>
        </w:tabs>
        <w:spacing w:after="0" w:line="240" w:lineRule="auto"/>
        <w:ind w:right="36"/>
        <w:jc w:val="both"/>
        <w:rPr>
          <w:rFonts w:ascii="Times New Roman" w:hAnsi="Times New Roman"/>
          <w:sz w:val="24"/>
          <w:szCs w:val="24"/>
        </w:rPr>
      </w:pPr>
      <w:r w:rsidRPr="00AA3462">
        <w:rPr>
          <w:rFonts w:ascii="Times New Roman" w:hAnsi="Times New Roman"/>
          <w:sz w:val="24"/>
          <w:szCs w:val="24"/>
        </w:rPr>
        <w:t xml:space="preserve">The Supplier shall </w:t>
      </w:r>
      <w:r w:rsidR="005B685B">
        <w:rPr>
          <w:rFonts w:ascii="Times New Roman" w:hAnsi="Times New Roman"/>
          <w:sz w:val="24"/>
          <w:szCs w:val="24"/>
        </w:rPr>
        <w:t>deliver</w:t>
      </w:r>
      <w:r w:rsidRPr="00AA3462">
        <w:rPr>
          <w:rFonts w:ascii="Times New Roman" w:hAnsi="Times New Roman"/>
          <w:sz w:val="24"/>
          <w:szCs w:val="24"/>
        </w:rPr>
        <w:t xml:space="preserve"> </w:t>
      </w:r>
      <w:r w:rsidR="005B685B">
        <w:rPr>
          <w:rFonts w:ascii="Times New Roman" w:hAnsi="Times New Roman"/>
          <w:sz w:val="24"/>
          <w:szCs w:val="24"/>
        </w:rPr>
        <w:t xml:space="preserve">the </w:t>
      </w:r>
      <w:r w:rsidRPr="00AA3462">
        <w:rPr>
          <w:rFonts w:ascii="Times New Roman" w:hAnsi="Times New Roman"/>
          <w:sz w:val="24"/>
          <w:szCs w:val="24"/>
        </w:rPr>
        <w:t xml:space="preserve">Goods </w:t>
      </w:r>
      <w:r w:rsidR="005B685B">
        <w:rPr>
          <w:rFonts w:ascii="Times New Roman" w:hAnsi="Times New Roman"/>
          <w:sz w:val="24"/>
          <w:szCs w:val="24"/>
        </w:rPr>
        <w:t xml:space="preserve">no later </w:t>
      </w:r>
      <w:r w:rsidR="005B685B" w:rsidRPr="005B685B">
        <w:rPr>
          <w:rFonts w:ascii="Times New Roman" w:hAnsi="Times New Roman"/>
          <w:sz w:val="24"/>
          <w:szCs w:val="24"/>
        </w:rPr>
        <w:t xml:space="preserve">than </w:t>
      </w:r>
      <w:r w:rsidR="005B685B" w:rsidRPr="005B685B">
        <w:rPr>
          <w:rFonts w:ascii="Times New Roman" w:hAnsi="Times New Roman"/>
          <w:i/>
          <w:sz w:val="18"/>
          <w:szCs w:val="24"/>
        </w:rPr>
        <w:t xml:space="preserve">[insert </w:t>
      </w:r>
      <w:r w:rsidRPr="005B685B">
        <w:rPr>
          <w:rFonts w:ascii="Times New Roman" w:hAnsi="Times New Roman"/>
          <w:i/>
          <w:sz w:val="18"/>
          <w:szCs w:val="24"/>
        </w:rPr>
        <w:t>date]</w:t>
      </w:r>
      <w:r w:rsidR="000269B4" w:rsidRPr="005B685B">
        <w:rPr>
          <w:rFonts w:ascii="Times New Roman" w:hAnsi="Times New Roman"/>
          <w:sz w:val="24"/>
          <w:szCs w:val="24"/>
        </w:rPr>
        <w:t>.</w:t>
      </w:r>
    </w:p>
    <w:p w14:paraId="181E6AA9" w14:textId="77777777" w:rsidR="009940CE" w:rsidRPr="00AA3462" w:rsidRDefault="009940CE" w:rsidP="0005645A">
      <w:pPr>
        <w:tabs>
          <w:tab w:val="num" w:pos="450"/>
        </w:tabs>
        <w:spacing w:after="0" w:line="240" w:lineRule="auto"/>
        <w:ind w:right="36"/>
        <w:jc w:val="both"/>
        <w:rPr>
          <w:rFonts w:ascii="Times New Roman" w:hAnsi="Times New Roman"/>
          <w:sz w:val="24"/>
          <w:szCs w:val="24"/>
        </w:rPr>
      </w:pPr>
    </w:p>
    <w:p w14:paraId="61EE936F" w14:textId="77777777" w:rsidR="009940CE" w:rsidRPr="00AA3462" w:rsidRDefault="009940CE" w:rsidP="00573F31">
      <w:pPr>
        <w:numPr>
          <w:ilvl w:val="0"/>
          <w:numId w:val="10"/>
        </w:numPr>
        <w:tabs>
          <w:tab w:val="num" w:pos="450"/>
        </w:tabs>
        <w:spacing w:after="0" w:line="240" w:lineRule="auto"/>
        <w:ind w:right="36"/>
        <w:jc w:val="both"/>
        <w:rPr>
          <w:rFonts w:ascii="Times New Roman" w:hAnsi="Times New Roman"/>
          <w:sz w:val="24"/>
          <w:szCs w:val="24"/>
        </w:rPr>
      </w:pPr>
      <w:r w:rsidRPr="00AA3462">
        <w:rPr>
          <w:rFonts w:ascii="Times New Roman" w:hAnsi="Times New Roman"/>
          <w:sz w:val="24"/>
          <w:szCs w:val="24"/>
        </w:rPr>
        <w:t xml:space="preserve">The following documents </w:t>
      </w:r>
      <w:r w:rsidR="0057498E">
        <w:rPr>
          <w:rFonts w:ascii="Times New Roman" w:hAnsi="Times New Roman"/>
          <w:sz w:val="24"/>
          <w:szCs w:val="24"/>
        </w:rPr>
        <w:t>shall be deemed to form and as part of this Contract</w:t>
      </w:r>
      <w:r w:rsidRPr="00AA3462">
        <w:rPr>
          <w:rFonts w:ascii="Times New Roman" w:hAnsi="Times New Roman"/>
          <w:sz w:val="24"/>
          <w:szCs w:val="24"/>
        </w:rPr>
        <w:t xml:space="preserve"> (hereinafter </w:t>
      </w:r>
      <w:r w:rsidR="0057498E">
        <w:rPr>
          <w:rFonts w:ascii="Times New Roman" w:hAnsi="Times New Roman"/>
          <w:sz w:val="24"/>
          <w:szCs w:val="24"/>
        </w:rPr>
        <w:t xml:space="preserve">called </w:t>
      </w:r>
      <w:r w:rsidRPr="00AA3462">
        <w:rPr>
          <w:rFonts w:ascii="Times New Roman" w:hAnsi="Times New Roman"/>
          <w:sz w:val="24"/>
          <w:szCs w:val="24"/>
        </w:rPr>
        <w:t xml:space="preserve">the “Contract </w:t>
      </w:r>
      <w:r w:rsidR="0057498E">
        <w:rPr>
          <w:rFonts w:ascii="Times New Roman" w:hAnsi="Times New Roman"/>
          <w:sz w:val="24"/>
          <w:szCs w:val="24"/>
        </w:rPr>
        <w:t>D</w:t>
      </w:r>
      <w:r w:rsidRPr="00AA3462">
        <w:rPr>
          <w:rFonts w:ascii="Times New Roman" w:hAnsi="Times New Roman"/>
          <w:sz w:val="24"/>
          <w:szCs w:val="24"/>
        </w:rPr>
        <w:t>ocuments”)</w:t>
      </w:r>
      <w:r w:rsidR="000269B4">
        <w:rPr>
          <w:rFonts w:ascii="Times New Roman" w:hAnsi="Times New Roman"/>
          <w:sz w:val="24"/>
          <w:szCs w:val="24"/>
        </w:rPr>
        <w:t>:</w:t>
      </w:r>
    </w:p>
    <w:p w14:paraId="189AF274" w14:textId="77777777" w:rsidR="009940CE" w:rsidRPr="00AA3462" w:rsidRDefault="009940CE" w:rsidP="0005645A">
      <w:pPr>
        <w:spacing w:after="0" w:line="240" w:lineRule="auto"/>
        <w:ind w:right="36"/>
        <w:jc w:val="both"/>
        <w:rPr>
          <w:rFonts w:ascii="Times New Roman" w:hAnsi="Times New Roman"/>
          <w:sz w:val="24"/>
          <w:szCs w:val="24"/>
        </w:rPr>
      </w:pPr>
    </w:p>
    <w:p w14:paraId="0B53F98D" w14:textId="77777777" w:rsidR="0057498E" w:rsidRDefault="00CB0A31" w:rsidP="00573F31">
      <w:pPr>
        <w:numPr>
          <w:ilvl w:val="1"/>
          <w:numId w:val="10"/>
        </w:numPr>
        <w:tabs>
          <w:tab w:val="num" w:pos="1260"/>
          <w:tab w:val="left" w:pos="1309"/>
          <w:tab w:val="num" w:pos="2160"/>
        </w:tabs>
        <w:spacing w:after="0" w:line="240" w:lineRule="auto"/>
        <w:ind w:left="1309" w:right="36" w:hanging="748"/>
        <w:jc w:val="both"/>
        <w:rPr>
          <w:rFonts w:ascii="Times New Roman" w:hAnsi="Times New Roman"/>
          <w:sz w:val="24"/>
          <w:szCs w:val="24"/>
        </w:rPr>
      </w:pPr>
      <w:r w:rsidRPr="00AA3462">
        <w:rPr>
          <w:rFonts w:ascii="Times New Roman" w:hAnsi="Times New Roman"/>
          <w:sz w:val="24"/>
          <w:szCs w:val="24"/>
        </w:rPr>
        <w:t xml:space="preserve">Notification </w:t>
      </w:r>
      <w:r w:rsidR="0057498E">
        <w:rPr>
          <w:rFonts w:ascii="Times New Roman" w:hAnsi="Times New Roman"/>
          <w:sz w:val="24"/>
          <w:szCs w:val="24"/>
        </w:rPr>
        <w:t xml:space="preserve">to the Supplier of </w:t>
      </w:r>
      <w:r w:rsidRPr="00AA3462">
        <w:rPr>
          <w:rFonts w:ascii="Times New Roman" w:hAnsi="Times New Roman"/>
          <w:sz w:val="24"/>
          <w:szCs w:val="24"/>
        </w:rPr>
        <w:t>Award</w:t>
      </w:r>
      <w:r w:rsidR="0057498E">
        <w:rPr>
          <w:rFonts w:ascii="Times New Roman" w:hAnsi="Times New Roman"/>
          <w:sz w:val="24"/>
          <w:szCs w:val="24"/>
        </w:rPr>
        <w:t xml:space="preserve"> of </w:t>
      </w:r>
      <w:proofErr w:type="gramStart"/>
      <w:r w:rsidR="0057498E">
        <w:rPr>
          <w:rFonts w:ascii="Times New Roman" w:hAnsi="Times New Roman"/>
          <w:sz w:val="24"/>
          <w:szCs w:val="24"/>
        </w:rPr>
        <w:t>Contract</w:t>
      </w:r>
      <w:r w:rsidRPr="00AA3462">
        <w:rPr>
          <w:rFonts w:ascii="Times New Roman" w:hAnsi="Times New Roman"/>
          <w:sz w:val="24"/>
          <w:szCs w:val="24"/>
        </w:rPr>
        <w:t>;</w:t>
      </w:r>
      <w:proofErr w:type="gramEnd"/>
    </w:p>
    <w:p w14:paraId="2F994C8C" w14:textId="77777777" w:rsidR="009940CE" w:rsidRPr="00AA3462" w:rsidRDefault="00AD7E7E" w:rsidP="00573F31">
      <w:pPr>
        <w:numPr>
          <w:ilvl w:val="1"/>
          <w:numId w:val="10"/>
        </w:numPr>
        <w:tabs>
          <w:tab w:val="num" w:pos="1260"/>
          <w:tab w:val="left" w:pos="1309"/>
          <w:tab w:val="num" w:pos="2160"/>
        </w:tabs>
        <w:spacing w:after="0" w:line="240" w:lineRule="auto"/>
        <w:ind w:left="1309" w:right="36" w:hanging="748"/>
        <w:jc w:val="both"/>
        <w:rPr>
          <w:rFonts w:ascii="Times New Roman" w:hAnsi="Times New Roman"/>
          <w:sz w:val="24"/>
          <w:szCs w:val="24"/>
        </w:rPr>
      </w:pPr>
      <w:r w:rsidRPr="00AA3462">
        <w:rPr>
          <w:rFonts w:ascii="Times New Roman" w:hAnsi="Times New Roman"/>
          <w:sz w:val="24"/>
          <w:szCs w:val="24"/>
        </w:rPr>
        <w:t xml:space="preserve">Bid </w:t>
      </w:r>
      <w:r w:rsidR="009938EF" w:rsidRPr="00AA3462">
        <w:rPr>
          <w:rFonts w:ascii="Times New Roman" w:hAnsi="Times New Roman"/>
          <w:sz w:val="24"/>
          <w:szCs w:val="24"/>
        </w:rPr>
        <w:t xml:space="preserve">Submission </w:t>
      </w:r>
      <w:r w:rsidR="00DF40C8" w:rsidRPr="00AA3462">
        <w:rPr>
          <w:rFonts w:ascii="Times New Roman" w:hAnsi="Times New Roman"/>
          <w:sz w:val="24"/>
          <w:szCs w:val="24"/>
        </w:rPr>
        <w:t xml:space="preserve">Sheet </w:t>
      </w:r>
      <w:r w:rsidR="009940CE" w:rsidRPr="00AA3462">
        <w:rPr>
          <w:rFonts w:ascii="Times New Roman" w:hAnsi="Times New Roman"/>
          <w:sz w:val="24"/>
          <w:szCs w:val="24"/>
        </w:rPr>
        <w:t xml:space="preserve">and Price </w:t>
      </w:r>
      <w:proofErr w:type="gramStart"/>
      <w:r w:rsidR="009940CE" w:rsidRPr="00AA3462">
        <w:rPr>
          <w:rFonts w:ascii="Times New Roman" w:hAnsi="Times New Roman"/>
          <w:sz w:val="24"/>
          <w:szCs w:val="24"/>
        </w:rPr>
        <w:t>Schedules;</w:t>
      </w:r>
      <w:proofErr w:type="gramEnd"/>
    </w:p>
    <w:p w14:paraId="271A64C9" w14:textId="77777777" w:rsidR="009940CE" w:rsidRPr="00AA3462" w:rsidRDefault="00DF40C8" w:rsidP="00573F31">
      <w:pPr>
        <w:numPr>
          <w:ilvl w:val="1"/>
          <w:numId w:val="10"/>
        </w:numPr>
        <w:tabs>
          <w:tab w:val="num" w:pos="1260"/>
          <w:tab w:val="left" w:pos="1309"/>
          <w:tab w:val="num" w:pos="2160"/>
        </w:tabs>
        <w:spacing w:after="0" w:line="240" w:lineRule="auto"/>
        <w:ind w:left="1309" w:right="36" w:hanging="748"/>
        <w:jc w:val="both"/>
        <w:rPr>
          <w:rFonts w:ascii="Times New Roman" w:hAnsi="Times New Roman"/>
          <w:sz w:val="24"/>
          <w:szCs w:val="24"/>
        </w:rPr>
      </w:pPr>
      <w:r w:rsidRPr="00AA3462">
        <w:rPr>
          <w:rFonts w:ascii="Times New Roman" w:hAnsi="Times New Roman"/>
          <w:sz w:val="24"/>
          <w:szCs w:val="24"/>
        </w:rPr>
        <w:t>Special</w:t>
      </w:r>
      <w:r w:rsidR="00264D26" w:rsidRPr="00AA3462">
        <w:rPr>
          <w:rFonts w:ascii="Times New Roman" w:hAnsi="Times New Roman"/>
          <w:sz w:val="24"/>
          <w:szCs w:val="24"/>
        </w:rPr>
        <w:t xml:space="preserve"> </w:t>
      </w:r>
      <w:r w:rsidR="009940CE" w:rsidRPr="00AA3462">
        <w:rPr>
          <w:rFonts w:ascii="Times New Roman" w:hAnsi="Times New Roman"/>
          <w:sz w:val="24"/>
          <w:szCs w:val="24"/>
        </w:rPr>
        <w:t xml:space="preserve">Conditions of </w:t>
      </w:r>
      <w:proofErr w:type="gramStart"/>
      <w:r w:rsidR="009940CE" w:rsidRPr="00AA3462">
        <w:rPr>
          <w:rFonts w:ascii="Times New Roman" w:hAnsi="Times New Roman"/>
          <w:sz w:val="24"/>
          <w:szCs w:val="24"/>
        </w:rPr>
        <w:t>Contract;</w:t>
      </w:r>
      <w:proofErr w:type="gramEnd"/>
    </w:p>
    <w:p w14:paraId="3A994943" w14:textId="77777777" w:rsidR="009940CE" w:rsidRPr="00AA3462" w:rsidRDefault="00DF40C8" w:rsidP="00573F31">
      <w:pPr>
        <w:numPr>
          <w:ilvl w:val="1"/>
          <w:numId w:val="10"/>
        </w:numPr>
        <w:tabs>
          <w:tab w:val="num" w:pos="1260"/>
          <w:tab w:val="left" w:pos="1309"/>
          <w:tab w:val="num" w:pos="2160"/>
        </w:tabs>
        <w:spacing w:after="0" w:line="240" w:lineRule="auto"/>
        <w:ind w:left="1309" w:right="36" w:hanging="748"/>
        <w:jc w:val="both"/>
        <w:rPr>
          <w:rFonts w:ascii="Times New Roman" w:hAnsi="Times New Roman"/>
          <w:sz w:val="24"/>
          <w:szCs w:val="24"/>
        </w:rPr>
      </w:pPr>
      <w:r w:rsidRPr="00AA3462">
        <w:rPr>
          <w:rFonts w:ascii="Times New Roman" w:hAnsi="Times New Roman"/>
          <w:sz w:val="24"/>
          <w:szCs w:val="24"/>
        </w:rPr>
        <w:t>General</w:t>
      </w:r>
      <w:r w:rsidR="00264D26" w:rsidRPr="00AA3462">
        <w:rPr>
          <w:rFonts w:ascii="Times New Roman" w:hAnsi="Times New Roman"/>
          <w:sz w:val="24"/>
          <w:szCs w:val="24"/>
        </w:rPr>
        <w:t xml:space="preserve"> </w:t>
      </w:r>
      <w:r w:rsidR="000269B4">
        <w:rPr>
          <w:rFonts w:ascii="Times New Roman" w:hAnsi="Times New Roman"/>
          <w:sz w:val="24"/>
          <w:szCs w:val="24"/>
        </w:rPr>
        <w:t xml:space="preserve">Conditions of </w:t>
      </w:r>
      <w:proofErr w:type="gramStart"/>
      <w:r w:rsidR="000269B4">
        <w:rPr>
          <w:rFonts w:ascii="Times New Roman" w:hAnsi="Times New Roman"/>
          <w:sz w:val="24"/>
          <w:szCs w:val="24"/>
        </w:rPr>
        <w:t>Contract;</w:t>
      </w:r>
      <w:proofErr w:type="gramEnd"/>
    </w:p>
    <w:p w14:paraId="259C6BCE" w14:textId="77777777" w:rsidR="002660AB" w:rsidRPr="00AA3462" w:rsidRDefault="002660AB" w:rsidP="002660AB">
      <w:pPr>
        <w:numPr>
          <w:ilvl w:val="1"/>
          <w:numId w:val="10"/>
        </w:numPr>
        <w:tabs>
          <w:tab w:val="num" w:pos="1260"/>
          <w:tab w:val="left" w:pos="1309"/>
          <w:tab w:val="num" w:pos="2160"/>
        </w:tabs>
        <w:spacing w:after="0" w:line="240" w:lineRule="auto"/>
        <w:ind w:left="1309" w:right="36" w:hanging="748"/>
        <w:jc w:val="both"/>
        <w:rPr>
          <w:rFonts w:ascii="Times New Roman" w:hAnsi="Times New Roman"/>
          <w:sz w:val="24"/>
          <w:szCs w:val="24"/>
        </w:rPr>
      </w:pPr>
      <w:r>
        <w:rPr>
          <w:rFonts w:ascii="Times New Roman" w:hAnsi="Times New Roman"/>
          <w:sz w:val="24"/>
          <w:szCs w:val="24"/>
        </w:rPr>
        <w:t xml:space="preserve">Schedule of </w:t>
      </w:r>
      <w:proofErr w:type="gramStart"/>
      <w:r>
        <w:rPr>
          <w:rFonts w:ascii="Times New Roman" w:hAnsi="Times New Roman"/>
          <w:sz w:val="24"/>
          <w:szCs w:val="24"/>
        </w:rPr>
        <w:t>Supply;</w:t>
      </w:r>
      <w:proofErr w:type="gramEnd"/>
    </w:p>
    <w:p w14:paraId="7CE076DA" w14:textId="77777777" w:rsidR="009940CE" w:rsidRPr="00AA3462" w:rsidRDefault="002660AB" w:rsidP="00573F31">
      <w:pPr>
        <w:numPr>
          <w:ilvl w:val="1"/>
          <w:numId w:val="10"/>
        </w:numPr>
        <w:tabs>
          <w:tab w:val="num" w:pos="1260"/>
          <w:tab w:val="left" w:pos="1309"/>
          <w:tab w:val="num" w:pos="2160"/>
        </w:tabs>
        <w:spacing w:after="0" w:line="240" w:lineRule="auto"/>
        <w:ind w:left="1309" w:right="36" w:hanging="748"/>
        <w:jc w:val="both"/>
        <w:rPr>
          <w:rFonts w:ascii="Times New Roman" w:hAnsi="Times New Roman"/>
          <w:sz w:val="24"/>
          <w:szCs w:val="24"/>
        </w:rPr>
      </w:pPr>
      <w:r>
        <w:rPr>
          <w:rFonts w:ascii="Times New Roman" w:hAnsi="Times New Roman"/>
          <w:sz w:val="24"/>
          <w:szCs w:val="24"/>
        </w:rPr>
        <w:t xml:space="preserve">Payment </w:t>
      </w:r>
      <w:proofErr w:type="gramStart"/>
      <w:r>
        <w:rPr>
          <w:rFonts w:ascii="Times New Roman" w:hAnsi="Times New Roman"/>
          <w:sz w:val="24"/>
          <w:szCs w:val="24"/>
        </w:rPr>
        <w:t>Schedule;</w:t>
      </w:r>
      <w:proofErr w:type="gramEnd"/>
    </w:p>
    <w:p w14:paraId="4A3C922A" w14:textId="77777777" w:rsidR="00CD66E5" w:rsidRPr="00AA3462" w:rsidRDefault="00CD66E5" w:rsidP="00573F31">
      <w:pPr>
        <w:numPr>
          <w:ilvl w:val="1"/>
          <w:numId w:val="10"/>
        </w:numPr>
        <w:tabs>
          <w:tab w:val="num" w:pos="1260"/>
          <w:tab w:val="left" w:pos="1309"/>
          <w:tab w:val="num" w:pos="2160"/>
        </w:tabs>
        <w:spacing w:after="0" w:line="240" w:lineRule="auto"/>
        <w:ind w:left="1309" w:right="36" w:hanging="748"/>
        <w:jc w:val="both"/>
        <w:rPr>
          <w:rFonts w:ascii="Times New Roman" w:hAnsi="Times New Roman"/>
          <w:sz w:val="24"/>
          <w:szCs w:val="24"/>
        </w:rPr>
      </w:pPr>
      <w:r w:rsidRPr="00AA3462">
        <w:rPr>
          <w:rFonts w:ascii="Times New Roman" w:hAnsi="Times New Roman"/>
          <w:sz w:val="24"/>
          <w:szCs w:val="24"/>
        </w:rPr>
        <w:t>Other necessary documents</w:t>
      </w:r>
      <w:r w:rsidRPr="00AA3462">
        <w:rPr>
          <w:rStyle w:val="FootnoteReference"/>
          <w:rFonts w:ascii="Times New Roman" w:hAnsi="Times New Roman"/>
          <w:sz w:val="24"/>
          <w:szCs w:val="24"/>
        </w:rPr>
        <w:footnoteReference w:id="4"/>
      </w:r>
      <w:r w:rsidRPr="00AA3462">
        <w:rPr>
          <w:rFonts w:ascii="Times New Roman" w:hAnsi="Times New Roman"/>
          <w:sz w:val="24"/>
          <w:szCs w:val="24"/>
        </w:rPr>
        <w:t>;</w:t>
      </w:r>
    </w:p>
    <w:p w14:paraId="10C03099" w14:textId="77777777" w:rsidR="009940CE" w:rsidRPr="00AA3462" w:rsidRDefault="009940CE" w:rsidP="0005645A">
      <w:pPr>
        <w:tabs>
          <w:tab w:val="left" w:pos="390"/>
        </w:tabs>
        <w:spacing w:after="0" w:line="240" w:lineRule="auto"/>
        <w:ind w:left="1080" w:right="36"/>
        <w:jc w:val="both"/>
        <w:rPr>
          <w:rFonts w:ascii="Times New Roman" w:hAnsi="Times New Roman"/>
          <w:sz w:val="24"/>
          <w:szCs w:val="24"/>
        </w:rPr>
      </w:pPr>
    </w:p>
    <w:p w14:paraId="3815212B" w14:textId="77777777" w:rsidR="009940CE" w:rsidRPr="00AA3462" w:rsidRDefault="009940CE" w:rsidP="00573F31">
      <w:pPr>
        <w:numPr>
          <w:ilvl w:val="0"/>
          <w:numId w:val="10"/>
        </w:numPr>
        <w:tabs>
          <w:tab w:val="num" w:pos="450"/>
        </w:tabs>
        <w:spacing w:after="0" w:line="240" w:lineRule="auto"/>
        <w:ind w:right="36"/>
        <w:jc w:val="both"/>
        <w:rPr>
          <w:rFonts w:ascii="Times New Roman" w:hAnsi="Times New Roman"/>
          <w:sz w:val="24"/>
          <w:szCs w:val="24"/>
        </w:rPr>
      </w:pPr>
      <w:r w:rsidRPr="00AA3462">
        <w:rPr>
          <w:rFonts w:ascii="Times New Roman" w:hAnsi="Times New Roman"/>
          <w:sz w:val="24"/>
          <w:szCs w:val="24"/>
        </w:rPr>
        <w:lastRenderedPageBreak/>
        <w:t xml:space="preserve">In consideration of the payments to be made by the Purchaser to the Supplier as </w:t>
      </w:r>
      <w:r w:rsidR="002660AB">
        <w:rPr>
          <w:rFonts w:ascii="Times New Roman" w:hAnsi="Times New Roman"/>
          <w:sz w:val="24"/>
          <w:szCs w:val="24"/>
        </w:rPr>
        <w:t>indicated in this Contract</w:t>
      </w:r>
      <w:r w:rsidRPr="00AA3462">
        <w:rPr>
          <w:rFonts w:ascii="Times New Roman" w:hAnsi="Times New Roman"/>
          <w:sz w:val="24"/>
          <w:szCs w:val="24"/>
        </w:rPr>
        <w:t>, the Supplier hereby covenants with the Purchaser to provide the Goods and to remedy defects therein in conformity in all respects with the provisions of the Contract.</w:t>
      </w:r>
    </w:p>
    <w:p w14:paraId="1DA64252" w14:textId="77777777" w:rsidR="009940CE" w:rsidRPr="00AA3462" w:rsidRDefault="009940CE" w:rsidP="0005645A">
      <w:pPr>
        <w:spacing w:after="0" w:line="240" w:lineRule="auto"/>
        <w:ind w:right="36"/>
        <w:jc w:val="both"/>
        <w:rPr>
          <w:rFonts w:ascii="Times New Roman" w:hAnsi="Times New Roman"/>
          <w:sz w:val="24"/>
          <w:szCs w:val="24"/>
        </w:rPr>
      </w:pPr>
    </w:p>
    <w:p w14:paraId="0E4AF326" w14:textId="77777777" w:rsidR="009940CE" w:rsidRPr="00AA3462" w:rsidRDefault="009940CE" w:rsidP="00573F31">
      <w:pPr>
        <w:numPr>
          <w:ilvl w:val="0"/>
          <w:numId w:val="10"/>
        </w:numPr>
        <w:tabs>
          <w:tab w:val="num" w:pos="450"/>
        </w:tabs>
        <w:spacing w:after="0" w:line="240" w:lineRule="auto"/>
        <w:ind w:right="36"/>
        <w:jc w:val="both"/>
        <w:rPr>
          <w:rFonts w:ascii="Times New Roman" w:hAnsi="Times New Roman"/>
          <w:sz w:val="24"/>
          <w:szCs w:val="24"/>
        </w:rPr>
      </w:pPr>
      <w:r w:rsidRPr="00AA3462">
        <w:rPr>
          <w:rFonts w:ascii="Times New Roman" w:hAnsi="Times New Roman"/>
          <w:sz w:val="24"/>
          <w:szCs w:val="24"/>
        </w:rPr>
        <w:t>The Purchaser hereby covenants to pay the Supplier, in consideration of the provision of the Goods and the remedying of defects therein, the Contract Price or such other sum as may become payable under the provisions of the Contract, at the times and in the manner prescribed by the Contract.</w:t>
      </w:r>
    </w:p>
    <w:p w14:paraId="6C5EA47C" w14:textId="77777777" w:rsidR="009940CE" w:rsidRPr="00AA3462" w:rsidRDefault="009940CE" w:rsidP="0005645A">
      <w:pPr>
        <w:spacing w:after="0" w:line="240" w:lineRule="auto"/>
        <w:ind w:right="36"/>
        <w:jc w:val="both"/>
        <w:rPr>
          <w:rFonts w:ascii="Times New Roman" w:hAnsi="Times New Roman"/>
          <w:sz w:val="24"/>
          <w:szCs w:val="24"/>
        </w:rPr>
      </w:pPr>
    </w:p>
    <w:p w14:paraId="05D92548" w14:textId="77777777" w:rsidR="009940CE" w:rsidRPr="00AA3462" w:rsidRDefault="009940CE" w:rsidP="00573F31">
      <w:pPr>
        <w:numPr>
          <w:ilvl w:val="0"/>
          <w:numId w:val="10"/>
        </w:numPr>
        <w:tabs>
          <w:tab w:val="num" w:pos="450"/>
        </w:tabs>
        <w:spacing w:after="0" w:line="240" w:lineRule="auto"/>
        <w:ind w:right="36"/>
        <w:jc w:val="both"/>
        <w:rPr>
          <w:rFonts w:ascii="Times New Roman" w:hAnsi="Times New Roman"/>
          <w:sz w:val="24"/>
          <w:szCs w:val="24"/>
        </w:rPr>
      </w:pPr>
      <w:r w:rsidRPr="00AA3462">
        <w:rPr>
          <w:rFonts w:ascii="Times New Roman" w:hAnsi="Times New Roman"/>
          <w:sz w:val="24"/>
          <w:szCs w:val="24"/>
        </w:rPr>
        <w:t xml:space="preserve">Any notice under this Contract shall be in </w:t>
      </w:r>
      <w:r w:rsidR="00DF40C8" w:rsidRPr="00AA3462">
        <w:rPr>
          <w:rFonts w:ascii="Times New Roman" w:hAnsi="Times New Roman"/>
          <w:sz w:val="24"/>
          <w:szCs w:val="24"/>
        </w:rPr>
        <w:t>writing</w:t>
      </w:r>
      <w:r w:rsidRPr="00AA3462">
        <w:rPr>
          <w:rFonts w:ascii="Times New Roman" w:hAnsi="Times New Roman"/>
          <w:sz w:val="24"/>
          <w:szCs w:val="24"/>
        </w:rPr>
        <w:t>.</w:t>
      </w:r>
    </w:p>
    <w:p w14:paraId="7677F4EC" w14:textId="77777777" w:rsidR="009940CE" w:rsidRPr="00AA3462" w:rsidRDefault="009940CE" w:rsidP="0005645A">
      <w:pPr>
        <w:spacing w:after="0" w:line="240" w:lineRule="auto"/>
        <w:ind w:right="36"/>
        <w:jc w:val="both"/>
        <w:rPr>
          <w:rFonts w:ascii="Times New Roman" w:hAnsi="Times New Roman"/>
          <w:sz w:val="24"/>
          <w:szCs w:val="24"/>
        </w:rPr>
      </w:pPr>
    </w:p>
    <w:p w14:paraId="72FC03A8" w14:textId="77777777" w:rsidR="009940CE" w:rsidRPr="00AA3462" w:rsidRDefault="009940CE" w:rsidP="0005645A">
      <w:pPr>
        <w:spacing w:after="0" w:line="240" w:lineRule="auto"/>
        <w:ind w:right="36"/>
        <w:jc w:val="both"/>
        <w:rPr>
          <w:rFonts w:ascii="Times New Roman" w:hAnsi="Times New Roman"/>
          <w:sz w:val="24"/>
          <w:szCs w:val="24"/>
        </w:rPr>
      </w:pPr>
    </w:p>
    <w:p w14:paraId="49254309" w14:textId="77777777" w:rsidR="00564C9F" w:rsidRPr="00564C9F" w:rsidRDefault="009940CE" w:rsidP="00564C9F">
      <w:pPr>
        <w:spacing w:after="0" w:line="240" w:lineRule="auto"/>
        <w:ind w:right="36"/>
        <w:jc w:val="both"/>
        <w:rPr>
          <w:rFonts w:ascii="Times New Roman" w:hAnsi="Times New Roman"/>
          <w:b/>
          <w:sz w:val="24"/>
          <w:szCs w:val="24"/>
        </w:rPr>
      </w:pPr>
      <w:r w:rsidRPr="00564C9F">
        <w:rPr>
          <w:rFonts w:ascii="Times New Roman" w:hAnsi="Times New Roman"/>
          <w:b/>
          <w:sz w:val="24"/>
          <w:szCs w:val="24"/>
        </w:rPr>
        <w:t>For and on behalf of the Purchaser:</w:t>
      </w:r>
      <w:r w:rsidR="00564C9F" w:rsidRPr="00564C9F">
        <w:rPr>
          <w:rFonts w:ascii="Times New Roman" w:hAnsi="Times New Roman"/>
          <w:b/>
          <w:sz w:val="24"/>
          <w:szCs w:val="24"/>
        </w:rPr>
        <w:tab/>
        <w:t>For and on behalf of the Supplier:</w:t>
      </w:r>
    </w:p>
    <w:p w14:paraId="3589859D" w14:textId="77777777" w:rsidR="009940CE" w:rsidRPr="00AA3462" w:rsidRDefault="009940CE" w:rsidP="0005645A">
      <w:pPr>
        <w:spacing w:after="0" w:line="240" w:lineRule="auto"/>
        <w:ind w:right="36"/>
        <w:jc w:val="both"/>
        <w:rPr>
          <w:rFonts w:ascii="Times New Roman" w:hAnsi="Times New Roman"/>
          <w:sz w:val="24"/>
          <w:szCs w:val="24"/>
        </w:rPr>
      </w:pPr>
    </w:p>
    <w:p w14:paraId="77D7AD9A" w14:textId="77777777" w:rsidR="009940CE" w:rsidRDefault="009940CE" w:rsidP="0005645A">
      <w:pPr>
        <w:spacing w:after="0" w:line="240" w:lineRule="auto"/>
        <w:ind w:right="36"/>
        <w:jc w:val="both"/>
        <w:rPr>
          <w:rFonts w:ascii="Times New Roman" w:hAnsi="Times New Roman"/>
          <w:sz w:val="24"/>
          <w:szCs w:val="24"/>
        </w:rPr>
      </w:pPr>
    </w:p>
    <w:p w14:paraId="282BD76C" w14:textId="77777777" w:rsidR="00564C9F" w:rsidRPr="00564C9F" w:rsidRDefault="00564C9F" w:rsidP="00564C9F">
      <w:pPr>
        <w:spacing w:after="0" w:line="240" w:lineRule="auto"/>
        <w:rPr>
          <w:rFonts w:ascii="Times New Roman" w:hAnsi="Times New Roman"/>
          <w:szCs w:val="24"/>
          <w:lang w:val="en-US"/>
        </w:rPr>
      </w:pPr>
      <w:r w:rsidRPr="00564C9F">
        <w:rPr>
          <w:rFonts w:ascii="Times New Roman" w:hAnsi="Times New Roman"/>
          <w:szCs w:val="24"/>
          <w:lang w:val="en-US"/>
        </w:rPr>
        <w:t>[Complete Name &amp; Title]</w:t>
      </w:r>
      <w:r w:rsidRPr="00564C9F">
        <w:rPr>
          <w:rFonts w:ascii="Times New Roman" w:hAnsi="Times New Roman"/>
          <w:szCs w:val="24"/>
          <w:lang w:val="en-US"/>
        </w:rPr>
        <w:tab/>
      </w:r>
      <w:r w:rsidRPr="00564C9F">
        <w:rPr>
          <w:rFonts w:ascii="Times New Roman" w:hAnsi="Times New Roman"/>
          <w:szCs w:val="24"/>
          <w:lang w:val="en-US"/>
        </w:rPr>
        <w:tab/>
      </w:r>
      <w:r w:rsidRPr="00564C9F">
        <w:rPr>
          <w:rFonts w:ascii="Times New Roman" w:hAnsi="Times New Roman"/>
          <w:szCs w:val="24"/>
          <w:lang w:val="en-US"/>
        </w:rPr>
        <w:tab/>
        <w:t>[Complete Name &amp; Title]</w:t>
      </w:r>
    </w:p>
    <w:p w14:paraId="34F4020F" w14:textId="77777777" w:rsidR="00564C9F" w:rsidRPr="00564C9F" w:rsidRDefault="00564C9F" w:rsidP="0005645A">
      <w:pPr>
        <w:spacing w:after="0" w:line="240" w:lineRule="auto"/>
        <w:ind w:right="36"/>
        <w:jc w:val="both"/>
        <w:rPr>
          <w:rFonts w:ascii="Times New Roman" w:hAnsi="Times New Roman"/>
          <w:szCs w:val="24"/>
        </w:rPr>
      </w:pPr>
    </w:p>
    <w:p w14:paraId="0FFFB94B" w14:textId="77777777" w:rsidR="00564C9F" w:rsidRPr="00564C9F" w:rsidRDefault="00564C9F" w:rsidP="00564C9F">
      <w:pPr>
        <w:spacing w:after="0" w:line="240" w:lineRule="auto"/>
        <w:rPr>
          <w:rFonts w:ascii="Times New Roman" w:hAnsi="Times New Roman"/>
          <w:szCs w:val="24"/>
          <w:lang w:val="en-US"/>
        </w:rPr>
      </w:pPr>
      <w:r w:rsidRPr="00564C9F">
        <w:rPr>
          <w:rFonts w:ascii="Times New Roman" w:hAnsi="Times New Roman"/>
          <w:szCs w:val="24"/>
          <w:lang w:val="en-US"/>
        </w:rPr>
        <w:t>[Signature]</w:t>
      </w:r>
      <w:r w:rsidRPr="00564C9F">
        <w:rPr>
          <w:rFonts w:ascii="Times New Roman" w:hAnsi="Times New Roman"/>
          <w:szCs w:val="24"/>
          <w:lang w:val="en-US"/>
        </w:rPr>
        <w:tab/>
      </w:r>
      <w:r w:rsidRPr="00564C9F">
        <w:rPr>
          <w:rFonts w:ascii="Times New Roman" w:hAnsi="Times New Roman"/>
          <w:szCs w:val="24"/>
          <w:lang w:val="en-US"/>
        </w:rPr>
        <w:tab/>
      </w:r>
      <w:r w:rsidRPr="00564C9F">
        <w:rPr>
          <w:rFonts w:ascii="Times New Roman" w:hAnsi="Times New Roman"/>
          <w:szCs w:val="24"/>
          <w:lang w:val="en-US"/>
        </w:rPr>
        <w:tab/>
      </w:r>
      <w:r w:rsidRPr="00564C9F">
        <w:rPr>
          <w:rFonts w:ascii="Times New Roman" w:hAnsi="Times New Roman"/>
          <w:szCs w:val="24"/>
          <w:lang w:val="en-US"/>
        </w:rPr>
        <w:tab/>
      </w:r>
      <w:r w:rsidRPr="00564C9F">
        <w:rPr>
          <w:rFonts w:ascii="Times New Roman" w:hAnsi="Times New Roman"/>
          <w:szCs w:val="24"/>
          <w:lang w:val="en-US"/>
        </w:rPr>
        <w:tab/>
        <w:t>[Signature]</w:t>
      </w:r>
    </w:p>
    <w:p w14:paraId="60741C6E" w14:textId="77777777" w:rsidR="00564C9F" w:rsidRPr="00564C9F" w:rsidRDefault="00564C9F" w:rsidP="0005645A">
      <w:pPr>
        <w:spacing w:after="0" w:line="240" w:lineRule="auto"/>
        <w:ind w:right="36"/>
        <w:jc w:val="both"/>
        <w:rPr>
          <w:rFonts w:ascii="Times New Roman" w:hAnsi="Times New Roman"/>
          <w:szCs w:val="24"/>
        </w:rPr>
      </w:pPr>
    </w:p>
    <w:p w14:paraId="61738BEA" w14:textId="77777777" w:rsidR="00564C9F" w:rsidRPr="00564C9F" w:rsidRDefault="00564C9F" w:rsidP="00564C9F">
      <w:pPr>
        <w:spacing w:after="0" w:line="240" w:lineRule="auto"/>
        <w:rPr>
          <w:rFonts w:ascii="Times New Roman" w:hAnsi="Times New Roman"/>
          <w:szCs w:val="24"/>
          <w:lang w:val="en-US"/>
        </w:rPr>
      </w:pPr>
      <w:r w:rsidRPr="00564C9F">
        <w:rPr>
          <w:rFonts w:ascii="Times New Roman" w:hAnsi="Times New Roman"/>
          <w:szCs w:val="24"/>
          <w:lang w:val="en-US"/>
        </w:rPr>
        <w:t>[Stamp]</w:t>
      </w:r>
      <w:r w:rsidRPr="00564C9F">
        <w:rPr>
          <w:rFonts w:ascii="Times New Roman" w:hAnsi="Times New Roman"/>
          <w:szCs w:val="24"/>
          <w:lang w:val="en-US"/>
        </w:rPr>
        <w:tab/>
      </w:r>
      <w:r w:rsidRPr="00564C9F">
        <w:rPr>
          <w:rFonts w:ascii="Times New Roman" w:hAnsi="Times New Roman"/>
          <w:szCs w:val="24"/>
          <w:lang w:val="en-US"/>
        </w:rPr>
        <w:tab/>
      </w:r>
      <w:r w:rsidRPr="00564C9F">
        <w:rPr>
          <w:rFonts w:ascii="Times New Roman" w:hAnsi="Times New Roman"/>
          <w:szCs w:val="24"/>
          <w:lang w:val="en-US"/>
        </w:rPr>
        <w:tab/>
      </w:r>
      <w:r w:rsidRPr="00564C9F">
        <w:rPr>
          <w:rFonts w:ascii="Times New Roman" w:hAnsi="Times New Roman"/>
          <w:szCs w:val="24"/>
          <w:lang w:val="en-US"/>
        </w:rPr>
        <w:tab/>
      </w:r>
      <w:r>
        <w:rPr>
          <w:rFonts w:ascii="Times New Roman" w:hAnsi="Times New Roman"/>
          <w:szCs w:val="24"/>
          <w:lang w:val="en-US"/>
        </w:rPr>
        <w:tab/>
      </w:r>
      <w:r w:rsidRPr="00564C9F">
        <w:rPr>
          <w:rFonts w:ascii="Times New Roman" w:hAnsi="Times New Roman"/>
          <w:szCs w:val="24"/>
          <w:lang w:val="en-US"/>
        </w:rPr>
        <w:tab/>
        <w:t>[Stamp]</w:t>
      </w:r>
    </w:p>
    <w:p w14:paraId="28CB75B0" w14:textId="77777777" w:rsidR="00564C9F" w:rsidRPr="00564C9F" w:rsidRDefault="00564C9F" w:rsidP="0005645A">
      <w:pPr>
        <w:spacing w:after="0" w:line="240" w:lineRule="auto"/>
        <w:ind w:right="36"/>
        <w:jc w:val="both"/>
        <w:rPr>
          <w:rFonts w:ascii="Times New Roman" w:hAnsi="Times New Roman"/>
          <w:szCs w:val="24"/>
        </w:rPr>
      </w:pPr>
    </w:p>
    <w:p w14:paraId="206EA713" w14:textId="77777777" w:rsidR="00564C9F" w:rsidRPr="00564C9F" w:rsidRDefault="00564C9F" w:rsidP="0005645A">
      <w:pPr>
        <w:spacing w:after="0" w:line="240" w:lineRule="auto"/>
        <w:ind w:right="36"/>
        <w:jc w:val="both"/>
        <w:rPr>
          <w:rFonts w:ascii="Times New Roman" w:hAnsi="Times New Roman"/>
          <w:szCs w:val="24"/>
        </w:rPr>
      </w:pPr>
      <w:r w:rsidRPr="00564C9F">
        <w:rPr>
          <w:rFonts w:ascii="Times New Roman" w:hAnsi="Times New Roman"/>
          <w:szCs w:val="24"/>
        </w:rPr>
        <w:t>[Complete Address]</w:t>
      </w:r>
      <w:r w:rsidRPr="00564C9F">
        <w:rPr>
          <w:rFonts w:ascii="Times New Roman" w:hAnsi="Times New Roman"/>
          <w:szCs w:val="24"/>
        </w:rPr>
        <w:tab/>
      </w:r>
      <w:r w:rsidRPr="00564C9F">
        <w:rPr>
          <w:rFonts w:ascii="Times New Roman" w:hAnsi="Times New Roman"/>
          <w:szCs w:val="24"/>
        </w:rPr>
        <w:tab/>
      </w:r>
      <w:r w:rsidRPr="00564C9F">
        <w:rPr>
          <w:rFonts w:ascii="Times New Roman" w:hAnsi="Times New Roman"/>
          <w:szCs w:val="24"/>
        </w:rPr>
        <w:tab/>
      </w:r>
      <w:r w:rsidRPr="00564C9F">
        <w:rPr>
          <w:rFonts w:ascii="Times New Roman" w:hAnsi="Times New Roman"/>
          <w:szCs w:val="24"/>
        </w:rPr>
        <w:tab/>
        <w:t>[Complete Address]</w:t>
      </w:r>
    </w:p>
    <w:p w14:paraId="500C37FA" w14:textId="77777777" w:rsidR="00564C9F" w:rsidRPr="00564C9F" w:rsidRDefault="00564C9F" w:rsidP="0005645A">
      <w:pPr>
        <w:spacing w:after="0" w:line="240" w:lineRule="auto"/>
        <w:ind w:right="36"/>
        <w:jc w:val="both"/>
        <w:rPr>
          <w:rFonts w:ascii="Times New Roman" w:hAnsi="Times New Roman"/>
          <w:szCs w:val="24"/>
        </w:rPr>
      </w:pPr>
    </w:p>
    <w:p w14:paraId="7FCC54DF" w14:textId="77777777" w:rsidR="009940CE" w:rsidRPr="00564C9F" w:rsidRDefault="00564C9F" w:rsidP="00564C9F">
      <w:pPr>
        <w:spacing w:after="0" w:line="240" w:lineRule="auto"/>
        <w:ind w:right="36"/>
        <w:jc w:val="both"/>
        <w:rPr>
          <w:rFonts w:ascii="Times New Roman" w:hAnsi="Times New Roman"/>
          <w:szCs w:val="24"/>
        </w:rPr>
      </w:pPr>
      <w:r w:rsidRPr="00564C9F">
        <w:rPr>
          <w:rFonts w:ascii="Times New Roman" w:hAnsi="Times New Roman"/>
          <w:szCs w:val="24"/>
        </w:rPr>
        <w:t>[</w:t>
      </w:r>
      <w:r>
        <w:rPr>
          <w:rFonts w:ascii="Times New Roman" w:hAnsi="Times New Roman"/>
          <w:szCs w:val="24"/>
        </w:rPr>
        <w:t>P</w:t>
      </w:r>
      <w:r w:rsidRPr="00564C9F">
        <w:rPr>
          <w:rFonts w:ascii="Times New Roman" w:hAnsi="Times New Roman"/>
          <w:szCs w:val="24"/>
        </w:rPr>
        <w:t>hone &amp; Fa</w:t>
      </w:r>
      <w:r>
        <w:rPr>
          <w:rFonts w:ascii="Times New Roman" w:hAnsi="Times New Roman"/>
          <w:szCs w:val="24"/>
        </w:rPr>
        <w:t>x</w:t>
      </w:r>
      <w:r w:rsidRPr="00564C9F">
        <w:rPr>
          <w:rFonts w:ascii="Times New Roman" w:hAnsi="Times New Roman"/>
          <w:szCs w:val="24"/>
        </w:rPr>
        <w:t>]</w:t>
      </w:r>
      <w:r w:rsidRPr="00564C9F">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564C9F">
        <w:rPr>
          <w:rFonts w:ascii="Times New Roman" w:hAnsi="Times New Roman"/>
          <w:szCs w:val="24"/>
        </w:rPr>
        <w:tab/>
        <w:t>[</w:t>
      </w:r>
      <w:r>
        <w:rPr>
          <w:rFonts w:ascii="Times New Roman" w:hAnsi="Times New Roman"/>
          <w:szCs w:val="24"/>
        </w:rPr>
        <w:t>P</w:t>
      </w:r>
      <w:r w:rsidRPr="00564C9F">
        <w:rPr>
          <w:rFonts w:ascii="Times New Roman" w:hAnsi="Times New Roman"/>
          <w:szCs w:val="24"/>
        </w:rPr>
        <w:t>hone &amp; Fa</w:t>
      </w:r>
      <w:r>
        <w:rPr>
          <w:rFonts w:ascii="Times New Roman" w:hAnsi="Times New Roman"/>
          <w:szCs w:val="24"/>
        </w:rPr>
        <w:t>x</w:t>
      </w:r>
      <w:r w:rsidRPr="00564C9F">
        <w:rPr>
          <w:rFonts w:ascii="Times New Roman" w:hAnsi="Times New Roman"/>
          <w:szCs w:val="24"/>
        </w:rPr>
        <w:t>]</w:t>
      </w:r>
    </w:p>
    <w:p w14:paraId="5CE0F428" w14:textId="77777777" w:rsidR="00A810E5" w:rsidRPr="00F30A85" w:rsidRDefault="00A810E5" w:rsidP="0005645A">
      <w:pPr>
        <w:tabs>
          <w:tab w:val="left" w:pos="2490"/>
        </w:tabs>
        <w:spacing w:after="0" w:line="240" w:lineRule="auto"/>
        <w:ind w:right="-259"/>
        <w:jc w:val="both"/>
        <w:rPr>
          <w:rFonts w:ascii="Times New Roman" w:hAnsi="Times New Roman"/>
          <w:sz w:val="24"/>
          <w:szCs w:val="24"/>
        </w:rPr>
      </w:pPr>
    </w:p>
    <w:p w14:paraId="3D039A31" w14:textId="77777777" w:rsidR="00A810E5" w:rsidRPr="00F30A85" w:rsidRDefault="00A810E5" w:rsidP="0005645A">
      <w:pPr>
        <w:tabs>
          <w:tab w:val="left" w:pos="2490"/>
        </w:tabs>
        <w:spacing w:after="0" w:line="240" w:lineRule="auto"/>
        <w:ind w:right="-259"/>
        <w:jc w:val="both"/>
        <w:rPr>
          <w:rFonts w:ascii="Times New Roman" w:hAnsi="Times New Roman"/>
          <w:sz w:val="24"/>
          <w:szCs w:val="24"/>
        </w:rPr>
      </w:pPr>
    </w:p>
    <w:p w14:paraId="4E3F26B6" w14:textId="77777777" w:rsidR="00A810E5" w:rsidRPr="00F30A85" w:rsidRDefault="00A810E5" w:rsidP="0005645A">
      <w:pPr>
        <w:tabs>
          <w:tab w:val="left" w:pos="2490"/>
        </w:tabs>
        <w:spacing w:after="0" w:line="240" w:lineRule="auto"/>
        <w:ind w:right="-259"/>
        <w:jc w:val="both"/>
        <w:rPr>
          <w:rFonts w:ascii="Times New Roman" w:hAnsi="Times New Roman"/>
          <w:sz w:val="24"/>
          <w:szCs w:val="24"/>
        </w:rPr>
      </w:pPr>
    </w:p>
    <w:p w14:paraId="67BCF6F2" w14:textId="77777777" w:rsidR="00A810E5" w:rsidRPr="00F30A85" w:rsidRDefault="00A810E5" w:rsidP="0005645A">
      <w:pPr>
        <w:tabs>
          <w:tab w:val="left" w:pos="2490"/>
        </w:tabs>
        <w:spacing w:after="0" w:line="240" w:lineRule="auto"/>
        <w:ind w:right="-259"/>
        <w:jc w:val="both"/>
        <w:rPr>
          <w:rFonts w:ascii="Times New Roman" w:hAnsi="Times New Roman"/>
          <w:sz w:val="24"/>
          <w:szCs w:val="24"/>
        </w:rPr>
      </w:pPr>
    </w:p>
    <w:p w14:paraId="575A9228" w14:textId="77777777" w:rsidR="00A810E5" w:rsidRPr="00F30A85" w:rsidRDefault="00A810E5" w:rsidP="0005645A">
      <w:pPr>
        <w:tabs>
          <w:tab w:val="left" w:pos="2490"/>
        </w:tabs>
        <w:spacing w:after="0" w:line="240" w:lineRule="auto"/>
        <w:ind w:right="-259"/>
        <w:jc w:val="both"/>
        <w:rPr>
          <w:rFonts w:ascii="Times New Roman" w:hAnsi="Times New Roman"/>
          <w:sz w:val="24"/>
          <w:szCs w:val="24"/>
        </w:rPr>
      </w:pPr>
    </w:p>
    <w:p w14:paraId="48A5E61E" w14:textId="77777777" w:rsidR="00A810E5" w:rsidRPr="00F30A85" w:rsidRDefault="00A810E5" w:rsidP="0005645A">
      <w:pPr>
        <w:tabs>
          <w:tab w:val="left" w:pos="2490"/>
        </w:tabs>
        <w:spacing w:after="0" w:line="240" w:lineRule="auto"/>
        <w:ind w:right="-259"/>
        <w:jc w:val="both"/>
        <w:rPr>
          <w:rFonts w:ascii="Times New Roman" w:hAnsi="Times New Roman"/>
          <w:sz w:val="24"/>
          <w:szCs w:val="24"/>
        </w:rPr>
      </w:pPr>
    </w:p>
    <w:p w14:paraId="1F79E1B8" w14:textId="77777777" w:rsidR="00A810E5" w:rsidRPr="00F30A85" w:rsidRDefault="00A810E5" w:rsidP="0005645A">
      <w:pPr>
        <w:tabs>
          <w:tab w:val="left" w:pos="2490"/>
        </w:tabs>
        <w:spacing w:after="0" w:line="240" w:lineRule="auto"/>
        <w:ind w:right="-259"/>
        <w:jc w:val="both"/>
        <w:rPr>
          <w:rFonts w:ascii="Times New Roman" w:hAnsi="Times New Roman"/>
          <w:sz w:val="24"/>
          <w:szCs w:val="24"/>
        </w:rPr>
      </w:pPr>
    </w:p>
    <w:p w14:paraId="21D51B00" w14:textId="77777777" w:rsidR="00264D26" w:rsidRPr="00F30A85" w:rsidRDefault="00264D26" w:rsidP="0005645A">
      <w:pPr>
        <w:tabs>
          <w:tab w:val="left" w:pos="2490"/>
        </w:tabs>
        <w:spacing w:after="0" w:line="240" w:lineRule="auto"/>
        <w:ind w:right="-259"/>
        <w:jc w:val="both"/>
        <w:rPr>
          <w:rFonts w:ascii="Times New Roman" w:hAnsi="Times New Roman"/>
          <w:sz w:val="24"/>
          <w:szCs w:val="24"/>
        </w:rPr>
      </w:pPr>
    </w:p>
    <w:p w14:paraId="07798999" w14:textId="77777777" w:rsidR="00264D26" w:rsidRPr="00F30A85" w:rsidRDefault="00264D26" w:rsidP="0005645A">
      <w:pPr>
        <w:tabs>
          <w:tab w:val="left" w:pos="2490"/>
        </w:tabs>
        <w:spacing w:after="0" w:line="240" w:lineRule="auto"/>
        <w:ind w:right="-259"/>
        <w:jc w:val="both"/>
        <w:rPr>
          <w:rFonts w:ascii="Times New Roman" w:hAnsi="Times New Roman"/>
          <w:sz w:val="24"/>
          <w:szCs w:val="24"/>
        </w:rPr>
      </w:pPr>
    </w:p>
    <w:p w14:paraId="5CA067B4" w14:textId="77777777" w:rsidR="00264D26" w:rsidRPr="00F30A85" w:rsidRDefault="00264D26" w:rsidP="0005645A">
      <w:pPr>
        <w:tabs>
          <w:tab w:val="left" w:pos="2490"/>
        </w:tabs>
        <w:spacing w:after="0" w:line="240" w:lineRule="auto"/>
        <w:ind w:right="-259"/>
        <w:jc w:val="both"/>
        <w:rPr>
          <w:rFonts w:ascii="Times New Roman" w:hAnsi="Times New Roman"/>
          <w:sz w:val="24"/>
          <w:szCs w:val="24"/>
        </w:rPr>
      </w:pPr>
    </w:p>
    <w:p w14:paraId="10B75C47" w14:textId="77777777" w:rsidR="00376D00" w:rsidRPr="00F30A85" w:rsidRDefault="00376D00" w:rsidP="0005645A">
      <w:pPr>
        <w:tabs>
          <w:tab w:val="left" w:pos="2490"/>
        </w:tabs>
        <w:spacing w:after="0" w:line="240" w:lineRule="auto"/>
        <w:ind w:right="-259"/>
        <w:jc w:val="both"/>
        <w:rPr>
          <w:rFonts w:ascii="Times New Roman" w:hAnsi="Times New Roman"/>
          <w:sz w:val="24"/>
          <w:szCs w:val="24"/>
        </w:rPr>
      </w:pPr>
    </w:p>
    <w:p w14:paraId="655BDB3E" w14:textId="77777777" w:rsidR="00376D00" w:rsidRPr="00F30A85" w:rsidRDefault="00376D00" w:rsidP="0005645A">
      <w:pPr>
        <w:tabs>
          <w:tab w:val="left" w:pos="2490"/>
        </w:tabs>
        <w:spacing w:after="0" w:line="240" w:lineRule="auto"/>
        <w:ind w:right="-259"/>
        <w:jc w:val="both"/>
        <w:rPr>
          <w:rFonts w:ascii="Times New Roman" w:hAnsi="Times New Roman"/>
          <w:sz w:val="24"/>
          <w:szCs w:val="24"/>
        </w:rPr>
      </w:pPr>
    </w:p>
    <w:p w14:paraId="0FF6D65B" w14:textId="77777777" w:rsidR="00376D00" w:rsidRPr="00F30A85" w:rsidRDefault="00376D00" w:rsidP="0005645A">
      <w:pPr>
        <w:tabs>
          <w:tab w:val="left" w:pos="2490"/>
        </w:tabs>
        <w:spacing w:after="0" w:line="240" w:lineRule="auto"/>
        <w:ind w:right="-259"/>
        <w:jc w:val="both"/>
        <w:rPr>
          <w:rFonts w:ascii="Times New Roman" w:hAnsi="Times New Roman"/>
          <w:sz w:val="24"/>
          <w:szCs w:val="24"/>
        </w:rPr>
      </w:pPr>
    </w:p>
    <w:p w14:paraId="0B8A2C11" w14:textId="77777777" w:rsidR="00376D00" w:rsidRPr="00F30A85" w:rsidRDefault="00376D00" w:rsidP="0005645A">
      <w:pPr>
        <w:tabs>
          <w:tab w:val="left" w:pos="2490"/>
        </w:tabs>
        <w:spacing w:after="0" w:line="240" w:lineRule="auto"/>
        <w:ind w:right="-259"/>
        <w:jc w:val="both"/>
        <w:rPr>
          <w:rFonts w:ascii="Times New Roman" w:hAnsi="Times New Roman"/>
          <w:sz w:val="24"/>
          <w:szCs w:val="24"/>
        </w:rPr>
      </w:pPr>
    </w:p>
    <w:p w14:paraId="4EC934D5" w14:textId="77777777" w:rsidR="00376D00" w:rsidRPr="00F30A85" w:rsidRDefault="00376D00" w:rsidP="0005645A">
      <w:pPr>
        <w:tabs>
          <w:tab w:val="left" w:pos="2490"/>
        </w:tabs>
        <w:spacing w:after="0" w:line="240" w:lineRule="auto"/>
        <w:ind w:right="-259"/>
        <w:jc w:val="both"/>
        <w:rPr>
          <w:rFonts w:ascii="Times New Roman" w:hAnsi="Times New Roman"/>
          <w:sz w:val="24"/>
          <w:szCs w:val="24"/>
        </w:rPr>
      </w:pPr>
    </w:p>
    <w:p w14:paraId="17FCB31C" w14:textId="77777777" w:rsidR="00376D00" w:rsidRPr="00F30A85" w:rsidRDefault="00376D00" w:rsidP="0005645A">
      <w:pPr>
        <w:tabs>
          <w:tab w:val="left" w:pos="2490"/>
        </w:tabs>
        <w:spacing w:after="0" w:line="240" w:lineRule="auto"/>
        <w:ind w:right="-259"/>
        <w:jc w:val="both"/>
        <w:rPr>
          <w:rFonts w:ascii="Times New Roman" w:hAnsi="Times New Roman"/>
          <w:sz w:val="24"/>
          <w:szCs w:val="24"/>
        </w:rPr>
      </w:pPr>
    </w:p>
    <w:p w14:paraId="547009F2" w14:textId="77777777" w:rsidR="00376D00" w:rsidRDefault="00376D00" w:rsidP="0005645A">
      <w:pPr>
        <w:tabs>
          <w:tab w:val="left" w:pos="2490"/>
        </w:tabs>
        <w:spacing w:after="0" w:line="240" w:lineRule="auto"/>
        <w:ind w:right="-259"/>
        <w:jc w:val="both"/>
        <w:rPr>
          <w:rFonts w:ascii="Times New Roman" w:hAnsi="Times New Roman"/>
          <w:sz w:val="24"/>
          <w:szCs w:val="24"/>
        </w:rPr>
      </w:pPr>
    </w:p>
    <w:p w14:paraId="693A5B68" w14:textId="77777777" w:rsidR="00E941CE" w:rsidRDefault="00E941CE" w:rsidP="0005645A">
      <w:pPr>
        <w:tabs>
          <w:tab w:val="left" w:pos="2490"/>
        </w:tabs>
        <w:spacing w:after="0" w:line="240" w:lineRule="auto"/>
        <w:ind w:right="-259"/>
        <w:jc w:val="both"/>
        <w:rPr>
          <w:rFonts w:ascii="Times New Roman" w:hAnsi="Times New Roman"/>
          <w:sz w:val="24"/>
          <w:szCs w:val="24"/>
        </w:rPr>
      </w:pPr>
    </w:p>
    <w:p w14:paraId="7ED1A475" w14:textId="77777777" w:rsidR="00E941CE" w:rsidRDefault="00E941CE" w:rsidP="0005645A">
      <w:pPr>
        <w:tabs>
          <w:tab w:val="left" w:pos="2490"/>
        </w:tabs>
        <w:spacing w:after="0" w:line="240" w:lineRule="auto"/>
        <w:ind w:right="-259"/>
        <w:jc w:val="both"/>
        <w:rPr>
          <w:rFonts w:ascii="Times New Roman" w:hAnsi="Times New Roman"/>
          <w:sz w:val="24"/>
          <w:szCs w:val="24"/>
        </w:rPr>
      </w:pPr>
    </w:p>
    <w:p w14:paraId="4B9F0A20" w14:textId="77777777" w:rsidR="00E941CE" w:rsidRDefault="00E941CE" w:rsidP="0005645A">
      <w:pPr>
        <w:tabs>
          <w:tab w:val="left" w:pos="2490"/>
        </w:tabs>
        <w:spacing w:after="0" w:line="240" w:lineRule="auto"/>
        <w:ind w:right="-259"/>
        <w:jc w:val="both"/>
        <w:rPr>
          <w:rFonts w:ascii="Times New Roman" w:hAnsi="Times New Roman"/>
          <w:sz w:val="24"/>
          <w:szCs w:val="24"/>
        </w:rPr>
      </w:pPr>
    </w:p>
    <w:p w14:paraId="2F543D93" w14:textId="77777777" w:rsidR="00E941CE" w:rsidRDefault="00E941CE" w:rsidP="0005645A">
      <w:pPr>
        <w:tabs>
          <w:tab w:val="left" w:pos="2490"/>
        </w:tabs>
        <w:spacing w:after="0" w:line="240" w:lineRule="auto"/>
        <w:ind w:right="-259"/>
        <w:jc w:val="both"/>
        <w:rPr>
          <w:rFonts w:ascii="Times New Roman" w:hAnsi="Times New Roman"/>
          <w:sz w:val="24"/>
          <w:szCs w:val="24"/>
        </w:rPr>
      </w:pPr>
    </w:p>
    <w:p w14:paraId="4DCB02F9" w14:textId="77777777" w:rsidR="00E941CE" w:rsidRDefault="00E941CE" w:rsidP="0005645A">
      <w:pPr>
        <w:tabs>
          <w:tab w:val="left" w:pos="2490"/>
        </w:tabs>
        <w:spacing w:after="0" w:line="240" w:lineRule="auto"/>
        <w:ind w:right="-259"/>
        <w:jc w:val="both"/>
        <w:rPr>
          <w:rFonts w:ascii="Times New Roman" w:hAnsi="Times New Roman"/>
          <w:sz w:val="24"/>
          <w:szCs w:val="24"/>
        </w:rPr>
      </w:pPr>
    </w:p>
    <w:p w14:paraId="003DEABE" w14:textId="77777777" w:rsidR="00E941CE" w:rsidRDefault="00E941CE" w:rsidP="0005645A">
      <w:pPr>
        <w:tabs>
          <w:tab w:val="left" w:pos="2490"/>
        </w:tabs>
        <w:spacing w:after="0" w:line="240" w:lineRule="auto"/>
        <w:ind w:right="-259"/>
        <w:jc w:val="both"/>
        <w:rPr>
          <w:rFonts w:ascii="Times New Roman" w:hAnsi="Times New Roman"/>
          <w:sz w:val="24"/>
          <w:szCs w:val="24"/>
        </w:rPr>
      </w:pPr>
    </w:p>
    <w:p w14:paraId="62633E28" w14:textId="77777777" w:rsidR="00E941CE" w:rsidRDefault="00E941CE" w:rsidP="0005645A">
      <w:pPr>
        <w:tabs>
          <w:tab w:val="left" w:pos="2490"/>
        </w:tabs>
        <w:spacing w:after="0" w:line="240" w:lineRule="auto"/>
        <w:ind w:right="-259"/>
        <w:jc w:val="both"/>
        <w:rPr>
          <w:rFonts w:ascii="Times New Roman" w:hAnsi="Times New Roman"/>
          <w:sz w:val="24"/>
          <w:szCs w:val="24"/>
        </w:rPr>
      </w:pPr>
    </w:p>
    <w:p w14:paraId="14547B26" w14:textId="77777777" w:rsidR="00E941CE" w:rsidRDefault="00E941CE" w:rsidP="0005645A">
      <w:pPr>
        <w:tabs>
          <w:tab w:val="left" w:pos="2490"/>
        </w:tabs>
        <w:spacing w:after="0" w:line="240" w:lineRule="auto"/>
        <w:ind w:right="-259"/>
        <w:jc w:val="both"/>
        <w:rPr>
          <w:rFonts w:ascii="Times New Roman" w:hAnsi="Times New Roman"/>
          <w:sz w:val="24"/>
          <w:szCs w:val="24"/>
        </w:rPr>
      </w:pPr>
    </w:p>
    <w:p w14:paraId="080510EA" w14:textId="77777777" w:rsidR="00E941CE" w:rsidRDefault="00E941CE" w:rsidP="0005645A">
      <w:pPr>
        <w:tabs>
          <w:tab w:val="left" w:pos="2490"/>
        </w:tabs>
        <w:spacing w:after="0" w:line="240" w:lineRule="auto"/>
        <w:ind w:right="-259"/>
        <w:jc w:val="both"/>
        <w:rPr>
          <w:rFonts w:ascii="Times New Roman" w:hAnsi="Times New Roman"/>
          <w:sz w:val="24"/>
          <w:szCs w:val="24"/>
        </w:rPr>
      </w:pPr>
    </w:p>
    <w:p w14:paraId="456685A6" w14:textId="77777777" w:rsidR="00E941CE" w:rsidRPr="00F30A85" w:rsidRDefault="00E941CE" w:rsidP="0005645A">
      <w:pPr>
        <w:tabs>
          <w:tab w:val="left" w:pos="2490"/>
        </w:tabs>
        <w:spacing w:after="0" w:line="240" w:lineRule="auto"/>
        <w:ind w:right="-259"/>
        <w:jc w:val="both"/>
        <w:rPr>
          <w:rFonts w:ascii="Times New Roman" w:hAnsi="Times New Roman"/>
          <w:sz w:val="24"/>
          <w:szCs w:val="24"/>
        </w:rPr>
      </w:pPr>
    </w:p>
    <w:p w14:paraId="09220454" w14:textId="77777777" w:rsidR="009940CE" w:rsidRPr="00F30A85" w:rsidRDefault="000638FD" w:rsidP="00A810E5">
      <w:pPr>
        <w:tabs>
          <w:tab w:val="left" w:pos="2490"/>
        </w:tabs>
        <w:spacing w:after="0" w:line="240" w:lineRule="auto"/>
        <w:ind w:right="-259"/>
        <w:jc w:val="center"/>
        <w:rPr>
          <w:rFonts w:ascii="Times New Roman" w:hAnsi="Times New Roman"/>
          <w:b/>
          <w:caps/>
          <w:sz w:val="24"/>
          <w:szCs w:val="24"/>
        </w:rPr>
      </w:pPr>
      <w:r>
        <w:rPr>
          <w:rFonts w:ascii="Times New Roman" w:hAnsi="Times New Roman"/>
          <w:b/>
          <w:caps/>
          <w:sz w:val="24"/>
          <w:szCs w:val="24"/>
        </w:rPr>
        <w:lastRenderedPageBreak/>
        <w:t>Performance Security</w:t>
      </w:r>
    </w:p>
    <w:p w14:paraId="790CC7E1" w14:textId="77777777" w:rsidR="009940CE" w:rsidRPr="00F30A85" w:rsidRDefault="009940CE" w:rsidP="0005645A">
      <w:pPr>
        <w:pStyle w:val="SampleFormtitle"/>
        <w:spacing w:line="240" w:lineRule="auto"/>
        <w:rPr>
          <w:rFonts w:ascii="Times New Roman" w:hAnsi="Times New Roman"/>
          <w:b/>
          <w:szCs w:val="24"/>
        </w:rPr>
      </w:pPr>
      <w:r w:rsidRPr="00F30A85">
        <w:rPr>
          <w:rFonts w:ascii="Times New Roman" w:hAnsi="Times New Roman"/>
          <w:b/>
          <w:szCs w:val="24"/>
        </w:rPr>
        <w:t>(A BANK GUARANTEE)</w:t>
      </w:r>
    </w:p>
    <w:p w14:paraId="7A5CF9DF" w14:textId="77777777" w:rsidR="009940CE" w:rsidRPr="00A40CB7" w:rsidRDefault="009940CE" w:rsidP="00A40CB7">
      <w:pPr>
        <w:pStyle w:val="BodyTextIndent"/>
        <w:ind w:left="0" w:right="-259" w:firstLine="0"/>
        <w:jc w:val="left"/>
        <w:rPr>
          <w:rFonts w:ascii="Times New Roman" w:hAnsi="Times New Roman"/>
          <w:bCs/>
          <w:szCs w:val="24"/>
        </w:rPr>
      </w:pPr>
    </w:p>
    <w:p w14:paraId="5BEAD905" w14:textId="77777777" w:rsidR="009940CE" w:rsidRPr="00A40CB7" w:rsidRDefault="00A40CB7" w:rsidP="00A40CB7">
      <w:pPr>
        <w:pStyle w:val="BodyTextIndent"/>
        <w:ind w:left="0" w:right="-259" w:firstLine="0"/>
        <w:jc w:val="right"/>
        <w:rPr>
          <w:rFonts w:ascii="Times New Roman" w:hAnsi="Times New Roman"/>
          <w:bCs/>
          <w:i/>
          <w:sz w:val="18"/>
          <w:szCs w:val="24"/>
        </w:rPr>
      </w:pPr>
      <w:r w:rsidRPr="00A40CB7">
        <w:rPr>
          <w:rFonts w:ascii="Times New Roman" w:hAnsi="Times New Roman"/>
          <w:bCs/>
          <w:i/>
          <w:sz w:val="18"/>
          <w:szCs w:val="24"/>
        </w:rPr>
        <w:t>[Insert complete name and number of Contract]</w:t>
      </w:r>
    </w:p>
    <w:p w14:paraId="5B947C24" w14:textId="77777777" w:rsidR="00A40CB7" w:rsidRPr="00A40CB7" w:rsidRDefault="00A40CB7" w:rsidP="00A40CB7">
      <w:pPr>
        <w:pStyle w:val="BodyTextIndent"/>
        <w:ind w:left="0" w:right="-259" w:firstLine="0"/>
        <w:jc w:val="left"/>
        <w:rPr>
          <w:rFonts w:ascii="Times New Roman" w:hAnsi="Times New Roman"/>
          <w:bCs/>
          <w:szCs w:val="24"/>
        </w:rPr>
      </w:pPr>
    </w:p>
    <w:p w14:paraId="6A6B5D6C" w14:textId="77777777" w:rsidR="009940CE" w:rsidRPr="00A40CB7" w:rsidRDefault="009940CE" w:rsidP="00A40CB7">
      <w:pPr>
        <w:pStyle w:val="SampFormsnoindent"/>
        <w:spacing w:line="240" w:lineRule="auto"/>
        <w:ind w:left="0" w:right="29"/>
        <w:jc w:val="left"/>
        <w:rPr>
          <w:rFonts w:ascii="Times New Roman" w:hAnsi="Times New Roman"/>
          <w:i/>
          <w:sz w:val="18"/>
          <w:szCs w:val="24"/>
        </w:rPr>
      </w:pPr>
      <w:r w:rsidRPr="00A40CB7">
        <w:rPr>
          <w:rFonts w:ascii="Times New Roman" w:hAnsi="Times New Roman"/>
          <w:sz w:val="24"/>
          <w:szCs w:val="24"/>
        </w:rPr>
        <w:t>T</w:t>
      </w:r>
      <w:r w:rsidR="00A40CB7">
        <w:rPr>
          <w:rFonts w:ascii="Times New Roman" w:hAnsi="Times New Roman"/>
          <w:sz w:val="24"/>
          <w:szCs w:val="24"/>
        </w:rPr>
        <w:t>o</w:t>
      </w:r>
      <w:r w:rsidRPr="00A40CB7">
        <w:rPr>
          <w:rFonts w:ascii="Times New Roman" w:hAnsi="Times New Roman"/>
          <w:sz w:val="24"/>
          <w:szCs w:val="24"/>
        </w:rPr>
        <w:t xml:space="preserve">: </w:t>
      </w:r>
      <w:r w:rsidR="00A40CB7" w:rsidRPr="00A40CB7">
        <w:rPr>
          <w:rFonts w:ascii="Times New Roman" w:hAnsi="Times New Roman"/>
          <w:i/>
          <w:sz w:val="18"/>
          <w:szCs w:val="24"/>
        </w:rPr>
        <w:t>[insert complete name of Purchaser]</w:t>
      </w:r>
    </w:p>
    <w:p w14:paraId="33EBEB1A" w14:textId="77777777" w:rsidR="009940CE" w:rsidRPr="00F30A85" w:rsidRDefault="009940CE" w:rsidP="00A40CB7">
      <w:pPr>
        <w:pStyle w:val="SampFormsnoindent"/>
        <w:spacing w:line="240" w:lineRule="auto"/>
        <w:ind w:left="0"/>
        <w:rPr>
          <w:rFonts w:ascii="Times New Roman" w:hAnsi="Times New Roman"/>
          <w:sz w:val="24"/>
          <w:szCs w:val="24"/>
        </w:rPr>
      </w:pPr>
    </w:p>
    <w:p w14:paraId="7CA70960" w14:textId="77777777" w:rsidR="009940CE" w:rsidRPr="00A40CB7" w:rsidRDefault="009940CE" w:rsidP="0005645A">
      <w:pPr>
        <w:pStyle w:val="SampFormsBody"/>
        <w:tabs>
          <w:tab w:val="clear" w:pos="2636"/>
          <w:tab w:val="clear" w:pos="3090"/>
        </w:tabs>
        <w:spacing w:line="240" w:lineRule="auto"/>
        <w:ind w:left="0" w:right="29"/>
        <w:rPr>
          <w:rFonts w:ascii="Times New Roman" w:hAnsi="Times New Roman"/>
          <w:sz w:val="24"/>
          <w:szCs w:val="24"/>
        </w:rPr>
      </w:pPr>
      <w:r w:rsidRPr="00A40CB7">
        <w:rPr>
          <w:rFonts w:ascii="Times New Roman" w:hAnsi="Times New Roman"/>
          <w:sz w:val="24"/>
          <w:szCs w:val="24"/>
        </w:rPr>
        <w:t xml:space="preserve">WHEREAS </w:t>
      </w:r>
      <w:r w:rsidRPr="00AE4B29">
        <w:rPr>
          <w:rFonts w:ascii="Times New Roman" w:hAnsi="Times New Roman"/>
          <w:i/>
          <w:sz w:val="18"/>
          <w:szCs w:val="24"/>
        </w:rPr>
        <w:t>[</w:t>
      </w:r>
      <w:r w:rsidR="00A40CB7" w:rsidRPr="00AE4B29">
        <w:rPr>
          <w:rFonts w:ascii="Times New Roman" w:hAnsi="Times New Roman"/>
          <w:i/>
          <w:sz w:val="18"/>
          <w:szCs w:val="24"/>
        </w:rPr>
        <w:t>insert complete n</w:t>
      </w:r>
      <w:r w:rsidRPr="00AE4B29">
        <w:rPr>
          <w:rFonts w:ascii="Times New Roman" w:hAnsi="Times New Roman"/>
          <w:i/>
          <w:sz w:val="18"/>
          <w:szCs w:val="24"/>
        </w:rPr>
        <w:t>ame of Supplier]</w:t>
      </w:r>
      <w:r w:rsidRPr="00A40CB7">
        <w:rPr>
          <w:rFonts w:ascii="Times New Roman" w:hAnsi="Times New Roman"/>
          <w:sz w:val="24"/>
          <w:szCs w:val="24"/>
        </w:rPr>
        <w:t xml:space="preserve"> </w:t>
      </w:r>
      <w:r w:rsidR="00A40CB7">
        <w:rPr>
          <w:rFonts w:ascii="Times New Roman" w:hAnsi="Times New Roman"/>
          <w:sz w:val="24"/>
          <w:szCs w:val="24"/>
        </w:rPr>
        <w:t>(</w:t>
      </w:r>
      <w:r w:rsidRPr="00A40CB7">
        <w:rPr>
          <w:rFonts w:ascii="Times New Roman" w:hAnsi="Times New Roman"/>
          <w:sz w:val="24"/>
          <w:szCs w:val="24"/>
        </w:rPr>
        <w:t xml:space="preserve">hereinafter called </w:t>
      </w:r>
      <w:r w:rsidR="00A40CB7">
        <w:rPr>
          <w:rFonts w:ascii="Times New Roman" w:hAnsi="Times New Roman"/>
          <w:sz w:val="24"/>
          <w:szCs w:val="24"/>
        </w:rPr>
        <w:t xml:space="preserve">the </w:t>
      </w:r>
      <w:r w:rsidRPr="00A40CB7">
        <w:rPr>
          <w:rFonts w:ascii="Times New Roman" w:hAnsi="Times New Roman"/>
          <w:sz w:val="24"/>
          <w:szCs w:val="24"/>
        </w:rPr>
        <w:t>“Supplier”</w:t>
      </w:r>
      <w:r w:rsidR="00A40CB7">
        <w:rPr>
          <w:rFonts w:ascii="Times New Roman" w:hAnsi="Times New Roman"/>
          <w:sz w:val="24"/>
          <w:szCs w:val="24"/>
        </w:rPr>
        <w:t>)</w:t>
      </w:r>
      <w:r w:rsidRPr="00A40CB7">
        <w:rPr>
          <w:rFonts w:ascii="Times New Roman" w:hAnsi="Times New Roman"/>
          <w:sz w:val="24"/>
          <w:szCs w:val="24"/>
        </w:rPr>
        <w:t>, has undertaken</w:t>
      </w:r>
      <w:r w:rsidR="00AE4B29">
        <w:rPr>
          <w:rFonts w:ascii="Times New Roman" w:hAnsi="Times New Roman"/>
          <w:sz w:val="24"/>
          <w:szCs w:val="24"/>
        </w:rPr>
        <w:t>,</w:t>
      </w:r>
      <w:r w:rsidRPr="00A40CB7">
        <w:rPr>
          <w:rFonts w:ascii="Times New Roman" w:hAnsi="Times New Roman"/>
          <w:sz w:val="24"/>
          <w:szCs w:val="24"/>
        </w:rPr>
        <w:t xml:space="preserve"> </w:t>
      </w:r>
      <w:r w:rsidR="00AE4B29">
        <w:rPr>
          <w:rFonts w:ascii="Times New Roman" w:hAnsi="Times New Roman"/>
          <w:sz w:val="24"/>
          <w:szCs w:val="24"/>
        </w:rPr>
        <w:t xml:space="preserve">pursuant to Contract No. </w:t>
      </w:r>
      <w:r w:rsidR="00AE4B29" w:rsidRPr="00AE4B29">
        <w:rPr>
          <w:rFonts w:ascii="Times New Roman" w:hAnsi="Times New Roman"/>
          <w:i/>
          <w:sz w:val="18"/>
          <w:szCs w:val="24"/>
        </w:rPr>
        <w:t>[insert number]</w:t>
      </w:r>
      <w:r w:rsidR="00AE4B29">
        <w:rPr>
          <w:rFonts w:ascii="Times New Roman" w:hAnsi="Times New Roman"/>
          <w:sz w:val="24"/>
          <w:szCs w:val="24"/>
        </w:rPr>
        <w:t xml:space="preserve"> </w:t>
      </w:r>
      <w:r w:rsidRPr="00A40CB7">
        <w:rPr>
          <w:rFonts w:ascii="Times New Roman" w:hAnsi="Times New Roman"/>
          <w:sz w:val="24"/>
          <w:szCs w:val="24"/>
        </w:rPr>
        <w:t>to supply </w:t>
      </w:r>
      <w:r w:rsidRPr="00AE4B29">
        <w:rPr>
          <w:rFonts w:ascii="Times New Roman" w:hAnsi="Times New Roman"/>
          <w:i/>
          <w:sz w:val="18"/>
          <w:szCs w:val="24"/>
        </w:rPr>
        <w:t>[</w:t>
      </w:r>
      <w:r w:rsidR="00AE4B29" w:rsidRPr="00AE4B29">
        <w:rPr>
          <w:rFonts w:ascii="Times New Roman" w:hAnsi="Times New Roman"/>
          <w:i/>
          <w:sz w:val="18"/>
          <w:szCs w:val="24"/>
        </w:rPr>
        <w:t>insert b</w:t>
      </w:r>
      <w:r w:rsidRPr="00AE4B29">
        <w:rPr>
          <w:rFonts w:ascii="Times New Roman" w:hAnsi="Times New Roman"/>
          <w:i/>
          <w:sz w:val="18"/>
          <w:szCs w:val="24"/>
        </w:rPr>
        <w:t xml:space="preserve">rief </w:t>
      </w:r>
      <w:r w:rsidR="00AE4B29" w:rsidRPr="00AE4B29">
        <w:rPr>
          <w:rFonts w:ascii="Times New Roman" w:hAnsi="Times New Roman"/>
          <w:i/>
          <w:sz w:val="18"/>
          <w:szCs w:val="24"/>
        </w:rPr>
        <w:t>d</w:t>
      </w:r>
      <w:r w:rsidRPr="00AE4B29">
        <w:rPr>
          <w:rFonts w:ascii="Times New Roman" w:hAnsi="Times New Roman"/>
          <w:i/>
          <w:sz w:val="18"/>
          <w:szCs w:val="24"/>
        </w:rPr>
        <w:t xml:space="preserve">escription of </w:t>
      </w:r>
      <w:r w:rsidR="00AE4B29" w:rsidRPr="00AE4B29">
        <w:rPr>
          <w:rFonts w:ascii="Times New Roman" w:hAnsi="Times New Roman"/>
          <w:i/>
          <w:sz w:val="18"/>
          <w:szCs w:val="24"/>
        </w:rPr>
        <w:t xml:space="preserve">the </w:t>
      </w:r>
      <w:r w:rsidRPr="00AE4B29">
        <w:rPr>
          <w:rFonts w:ascii="Times New Roman" w:hAnsi="Times New Roman"/>
          <w:i/>
          <w:sz w:val="18"/>
          <w:szCs w:val="24"/>
        </w:rPr>
        <w:t>Goods</w:t>
      </w:r>
      <w:r w:rsidR="00AE4B29" w:rsidRPr="00AE4B29">
        <w:rPr>
          <w:rFonts w:ascii="Times New Roman" w:hAnsi="Times New Roman"/>
          <w:i/>
          <w:sz w:val="18"/>
          <w:szCs w:val="24"/>
        </w:rPr>
        <w:t xml:space="preserve"> and Related Services</w:t>
      </w:r>
      <w:r w:rsidRPr="00AE4B29">
        <w:rPr>
          <w:rFonts w:ascii="Times New Roman" w:hAnsi="Times New Roman"/>
          <w:i/>
          <w:sz w:val="18"/>
          <w:szCs w:val="24"/>
        </w:rPr>
        <w:t>]</w:t>
      </w:r>
      <w:r w:rsidRPr="00A40CB7">
        <w:rPr>
          <w:rFonts w:ascii="Times New Roman" w:hAnsi="Times New Roman"/>
          <w:sz w:val="24"/>
          <w:szCs w:val="24"/>
        </w:rPr>
        <w:t xml:space="preserve"> </w:t>
      </w:r>
      <w:r w:rsidR="00AE4B29">
        <w:rPr>
          <w:rFonts w:ascii="Times New Roman" w:hAnsi="Times New Roman"/>
          <w:sz w:val="24"/>
          <w:szCs w:val="24"/>
        </w:rPr>
        <w:t>(</w:t>
      </w:r>
      <w:r w:rsidRPr="00A40CB7">
        <w:rPr>
          <w:rFonts w:ascii="Times New Roman" w:hAnsi="Times New Roman"/>
          <w:sz w:val="24"/>
          <w:szCs w:val="24"/>
        </w:rPr>
        <w:t xml:space="preserve">hereinafter called </w:t>
      </w:r>
      <w:r w:rsidR="00AE4B29">
        <w:rPr>
          <w:rFonts w:ascii="Times New Roman" w:hAnsi="Times New Roman"/>
          <w:sz w:val="24"/>
          <w:szCs w:val="24"/>
        </w:rPr>
        <w:t xml:space="preserve">the </w:t>
      </w:r>
      <w:r w:rsidRPr="00A40CB7">
        <w:rPr>
          <w:rFonts w:ascii="Times New Roman" w:hAnsi="Times New Roman"/>
          <w:sz w:val="24"/>
          <w:szCs w:val="24"/>
        </w:rPr>
        <w:t>“Contract”</w:t>
      </w:r>
      <w:proofErr w:type="gramStart"/>
      <w:r w:rsidR="00AE4B29">
        <w:rPr>
          <w:rFonts w:ascii="Times New Roman" w:hAnsi="Times New Roman"/>
          <w:sz w:val="24"/>
          <w:szCs w:val="24"/>
        </w:rPr>
        <w:t>);</w:t>
      </w:r>
      <w:proofErr w:type="gramEnd"/>
    </w:p>
    <w:p w14:paraId="2F1FAC46" w14:textId="77777777" w:rsidR="009940CE" w:rsidRPr="00F30A85" w:rsidRDefault="009940CE" w:rsidP="0005645A">
      <w:pPr>
        <w:pStyle w:val="BodyText"/>
        <w:ind w:right="29"/>
        <w:rPr>
          <w:rFonts w:ascii="Times New Roman" w:hAnsi="Times New Roman"/>
          <w:sz w:val="24"/>
          <w:szCs w:val="24"/>
        </w:rPr>
      </w:pPr>
    </w:p>
    <w:p w14:paraId="6D20D1C5" w14:textId="77777777" w:rsidR="009940CE" w:rsidRPr="00F30A85" w:rsidRDefault="009940CE" w:rsidP="0005645A">
      <w:pPr>
        <w:pStyle w:val="SampFormsBody"/>
        <w:spacing w:line="240" w:lineRule="auto"/>
        <w:ind w:left="0" w:right="29"/>
        <w:rPr>
          <w:rFonts w:ascii="Times New Roman" w:hAnsi="Times New Roman"/>
          <w:sz w:val="24"/>
          <w:szCs w:val="24"/>
        </w:rPr>
      </w:pPr>
      <w:r w:rsidRPr="00F30A85">
        <w:rPr>
          <w:rFonts w:ascii="Times New Roman" w:hAnsi="Times New Roman"/>
          <w:sz w:val="24"/>
          <w:szCs w:val="24"/>
        </w:rPr>
        <w:t xml:space="preserve">AND WHEREAS it has been stipulated by you in the </w:t>
      </w:r>
      <w:r w:rsidRPr="00F30A85">
        <w:rPr>
          <w:rFonts w:ascii="Times New Roman" w:hAnsi="Times New Roman"/>
          <w:sz w:val="24"/>
          <w:szCs w:val="24"/>
        </w:rPr>
        <w:softHyphen/>
        <w:t>Contract</w:t>
      </w:r>
      <w:r w:rsidR="003D2C97">
        <w:rPr>
          <w:rFonts w:ascii="Times New Roman" w:hAnsi="Times New Roman"/>
          <w:sz w:val="24"/>
          <w:szCs w:val="24"/>
        </w:rPr>
        <w:t>,</w:t>
      </w:r>
      <w:r w:rsidRPr="00F30A85">
        <w:rPr>
          <w:rFonts w:ascii="Times New Roman" w:hAnsi="Times New Roman"/>
          <w:sz w:val="24"/>
          <w:szCs w:val="24"/>
        </w:rPr>
        <w:t xml:space="preserve"> the Supplier shall furnish you with a Bank Guarantee by a re</w:t>
      </w:r>
      <w:r w:rsidR="00C6353F">
        <w:rPr>
          <w:rFonts w:ascii="Times New Roman" w:hAnsi="Times New Roman"/>
          <w:sz w:val="24"/>
          <w:szCs w:val="24"/>
        </w:rPr>
        <w:t>putable guarantor</w:t>
      </w:r>
      <w:r w:rsidRPr="00F30A85">
        <w:rPr>
          <w:rFonts w:ascii="Times New Roman" w:hAnsi="Times New Roman"/>
          <w:sz w:val="24"/>
          <w:szCs w:val="24"/>
        </w:rPr>
        <w:t xml:space="preserve"> for the sum specified therein as security for compliance with the Supplier’s performance obligations in </w:t>
      </w:r>
      <w:r w:rsidRPr="00F30A85">
        <w:rPr>
          <w:rFonts w:ascii="Times New Roman" w:hAnsi="Times New Roman"/>
          <w:sz w:val="24"/>
          <w:szCs w:val="24"/>
        </w:rPr>
        <w:softHyphen/>
        <w:t xml:space="preserve">accordance with </w:t>
      </w:r>
      <w:r w:rsidR="003D2C97">
        <w:rPr>
          <w:rFonts w:ascii="Times New Roman" w:hAnsi="Times New Roman"/>
          <w:sz w:val="24"/>
          <w:szCs w:val="24"/>
        </w:rPr>
        <w:t xml:space="preserve">the </w:t>
      </w:r>
      <w:proofErr w:type="gramStart"/>
      <w:r w:rsidR="003D2C97">
        <w:rPr>
          <w:rFonts w:ascii="Times New Roman" w:hAnsi="Times New Roman"/>
          <w:sz w:val="24"/>
          <w:szCs w:val="24"/>
        </w:rPr>
        <w:t>Contract;</w:t>
      </w:r>
      <w:proofErr w:type="gramEnd"/>
    </w:p>
    <w:p w14:paraId="1F1C5254" w14:textId="77777777" w:rsidR="009940CE" w:rsidRPr="00F30A85" w:rsidRDefault="009940CE" w:rsidP="0005645A">
      <w:pPr>
        <w:pStyle w:val="SampFormsBody"/>
        <w:spacing w:line="240" w:lineRule="auto"/>
        <w:ind w:left="0" w:right="29"/>
        <w:rPr>
          <w:rFonts w:ascii="Times New Roman" w:hAnsi="Times New Roman"/>
          <w:sz w:val="24"/>
          <w:szCs w:val="24"/>
        </w:rPr>
      </w:pPr>
    </w:p>
    <w:p w14:paraId="1C8F1964" w14:textId="77777777" w:rsidR="001F73F8" w:rsidRDefault="009940CE" w:rsidP="0005645A">
      <w:pPr>
        <w:pStyle w:val="SampFormsBody"/>
        <w:spacing w:line="240" w:lineRule="auto"/>
        <w:ind w:left="0" w:right="29"/>
        <w:rPr>
          <w:rFonts w:ascii="Times New Roman" w:hAnsi="Times New Roman"/>
          <w:sz w:val="24"/>
          <w:szCs w:val="24"/>
        </w:rPr>
      </w:pPr>
      <w:r w:rsidRPr="00F30A85">
        <w:rPr>
          <w:rFonts w:ascii="Times New Roman" w:hAnsi="Times New Roman"/>
          <w:sz w:val="24"/>
          <w:szCs w:val="24"/>
        </w:rPr>
        <w:t xml:space="preserve">AND WHEREAS </w:t>
      </w:r>
      <w:r w:rsidR="001F73F8">
        <w:rPr>
          <w:rFonts w:ascii="Times New Roman" w:hAnsi="Times New Roman"/>
          <w:sz w:val="24"/>
          <w:szCs w:val="24"/>
        </w:rPr>
        <w:t>the undersigned</w:t>
      </w:r>
      <w:r w:rsidRPr="00F30A85">
        <w:rPr>
          <w:rFonts w:ascii="Times New Roman" w:hAnsi="Times New Roman"/>
          <w:sz w:val="24"/>
          <w:szCs w:val="24"/>
        </w:rPr>
        <w:t xml:space="preserve"> </w:t>
      </w:r>
      <w:r w:rsidR="000C5EAD">
        <w:rPr>
          <w:rFonts w:ascii="Times New Roman" w:hAnsi="Times New Roman"/>
          <w:i/>
          <w:sz w:val="18"/>
          <w:szCs w:val="24"/>
        </w:rPr>
        <w:t xml:space="preserve">[insert complete name of </w:t>
      </w:r>
      <w:r w:rsidR="000C5EAD" w:rsidRPr="000C5EAD">
        <w:rPr>
          <w:rFonts w:ascii="Times New Roman" w:hAnsi="Times New Roman"/>
          <w:i/>
          <w:sz w:val="18"/>
          <w:szCs w:val="24"/>
        </w:rPr>
        <w:t>Guarantor</w:t>
      </w:r>
      <w:r w:rsidR="003D2C97" w:rsidRPr="000C5EAD">
        <w:rPr>
          <w:rFonts w:ascii="Times New Roman" w:hAnsi="Times New Roman"/>
          <w:i/>
          <w:sz w:val="18"/>
          <w:szCs w:val="24"/>
        </w:rPr>
        <w:t>]</w:t>
      </w:r>
      <w:r w:rsidR="003D2C97">
        <w:rPr>
          <w:rFonts w:ascii="Times New Roman" w:hAnsi="Times New Roman"/>
          <w:sz w:val="24"/>
          <w:szCs w:val="24"/>
        </w:rPr>
        <w:t xml:space="preserve"> </w:t>
      </w:r>
      <w:r w:rsidR="000C5EAD">
        <w:rPr>
          <w:rFonts w:ascii="Times New Roman" w:hAnsi="Times New Roman"/>
          <w:sz w:val="24"/>
          <w:szCs w:val="24"/>
        </w:rPr>
        <w:t xml:space="preserve">(hereinafter called the “Guarantor”) </w:t>
      </w:r>
      <w:r w:rsidRPr="00F30A85">
        <w:rPr>
          <w:rFonts w:ascii="Times New Roman" w:hAnsi="Times New Roman"/>
          <w:sz w:val="24"/>
          <w:szCs w:val="24"/>
        </w:rPr>
        <w:t>have agreed to</w:t>
      </w:r>
      <w:r w:rsidR="001F73F8">
        <w:rPr>
          <w:rFonts w:ascii="Times New Roman" w:hAnsi="Times New Roman"/>
          <w:sz w:val="24"/>
          <w:szCs w:val="24"/>
        </w:rPr>
        <w:t xml:space="preserve"> give the Supplier a </w:t>
      </w:r>
      <w:proofErr w:type="gramStart"/>
      <w:r w:rsidR="001F73F8">
        <w:rPr>
          <w:rFonts w:ascii="Times New Roman" w:hAnsi="Times New Roman"/>
          <w:sz w:val="24"/>
          <w:szCs w:val="24"/>
        </w:rPr>
        <w:t>Guarantee;</w:t>
      </w:r>
      <w:proofErr w:type="gramEnd"/>
    </w:p>
    <w:p w14:paraId="38CDBFA2" w14:textId="77777777" w:rsidR="001F73F8" w:rsidRDefault="001F73F8" w:rsidP="0005645A">
      <w:pPr>
        <w:pStyle w:val="SampFormsBody"/>
        <w:spacing w:line="240" w:lineRule="auto"/>
        <w:ind w:left="0" w:right="29"/>
        <w:rPr>
          <w:rFonts w:ascii="Times New Roman" w:hAnsi="Times New Roman"/>
          <w:sz w:val="24"/>
          <w:szCs w:val="24"/>
        </w:rPr>
      </w:pPr>
    </w:p>
    <w:p w14:paraId="483D8D6E" w14:textId="77777777" w:rsidR="009940CE" w:rsidRPr="00F30A85" w:rsidRDefault="009940CE" w:rsidP="0005645A">
      <w:pPr>
        <w:pStyle w:val="SampFormsBody"/>
        <w:spacing w:line="240" w:lineRule="auto"/>
        <w:ind w:left="0" w:right="29"/>
        <w:rPr>
          <w:rFonts w:ascii="Times New Roman" w:hAnsi="Times New Roman"/>
          <w:sz w:val="24"/>
          <w:szCs w:val="24"/>
        </w:rPr>
      </w:pPr>
      <w:r w:rsidRPr="00F30A85">
        <w:rPr>
          <w:rFonts w:ascii="Times New Roman" w:hAnsi="Times New Roman"/>
          <w:sz w:val="24"/>
          <w:szCs w:val="24"/>
        </w:rPr>
        <w:t xml:space="preserve">THEREFORE WE hereby affirm that we are </w:t>
      </w:r>
      <w:r w:rsidRPr="00F30A85">
        <w:rPr>
          <w:rFonts w:ascii="Times New Roman" w:hAnsi="Times New Roman"/>
          <w:sz w:val="24"/>
          <w:szCs w:val="24"/>
        </w:rPr>
        <w:softHyphen/>
        <w:t>Guarantors and responsible to you, on behalf of the Supplier, up to a total of</w:t>
      </w:r>
      <w:r w:rsidR="001F73F8">
        <w:rPr>
          <w:rFonts w:ascii="Times New Roman" w:hAnsi="Times New Roman"/>
          <w:sz w:val="24"/>
          <w:szCs w:val="24"/>
        </w:rPr>
        <w:t xml:space="preserve"> MNT</w:t>
      </w:r>
      <w:r w:rsidRPr="001F73F8">
        <w:rPr>
          <w:rFonts w:ascii="Times New Roman" w:hAnsi="Times New Roman"/>
          <w:sz w:val="24"/>
          <w:szCs w:val="24"/>
        </w:rPr>
        <w:t xml:space="preserve"> </w:t>
      </w:r>
      <w:r w:rsidRPr="001F73F8">
        <w:rPr>
          <w:rFonts w:ascii="Times New Roman" w:hAnsi="Times New Roman"/>
          <w:i/>
          <w:sz w:val="18"/>
          <w:szCs w:val="24"/>
        </w:rPr>
        <w:t>[</w:t>
      </w:r>
      <w:r w:rsidR="001F73F8" w:rsidRPr="001F73F8">
        <w:rPr>
          <w:rFonts w:ascii="Times New Roman" w:hAnsi="Times New Roman"/>
          <w:i/>
          <w:sz w:val="18"/>
          <w:szCs w:val="24"/>
        </w:rPr>
        <w:t>insert a</w:t>
      </w:r>
      <w:r w:rsidRPr="001F73F8">
        <w:rPr>
          <w:rFonts w:ascii="Times New Roman" w:hAnsi="Times New Roman"/>
          <w:i/>
          <w:sz w:val="18"/>
          <w:szCs w:val="24"/>
        </w:rPr>
        <w:t xml:space="preserve">mount of </w:t>
      </w:r>
      <w:r w:rsidR="001F73F8" w:rsidRPr="001F73F8">
        <w:rPr>
          <w:rFonts w:ascii="Times New Roman" w:hAnsi="Times New Roman"/>
          <w:i/>
          <w:sz w:val="18"/>
          <w:szCs w:val="24"/>
        </w:rPr>
        <w:t>g</w:t>
      </w:r>
      <w:r w:rsidRPr="001F73F8">
        <w:rPr>
          <w:rFonts w:ascii="Times New Roman" w:hAnsi="Times New Roman"/>
          <w:i/>
          <w:sz w:val="18"/>
          <w:szCs w:val="24"/>
        </w:rPr>
        <w:t xml:space="preserve">uarantee in </w:t>
      </w:r>
      <w:r w:rsidR="001F73F8" w:rsidRPr="001F73F8">
        <w:rPr>
          <w:rFonts w:ascii="Times New Roman" w:hAnsi="Times New Roman"/>
          <w:i/>
          <w:sz w:val="18"/>
          <w:szCs w:val="24"/>
        </w:rPr>
        <w:t>w</w:t>
      </w:r>
      <w:r w:rsidRPr="001F73F8">
        <w:rPr>
          <w:rFonts w:ascii="Times New Roman" w:hAnsi="Times New Roman"/>
          <w:i/>
          <w:sz w:val="18"/>
          <w:szCs w:val="24"/>
        </w:rPr>
        <w:t xml:space="preserve">ords and </w:t>
      </w:r>
      <w:r w:rsidR="001F73F8" w:rsidRPr="001F73F8">
        <w:rPr>
          <w:rFonts w:ascii="Times New Roman" w:hAnsi="Times New Roman"/>
          <w:i/>
          <w:sz w:val="18"/>
          <w:szCs w:val="24"/>
        </w:rPr>
        <w:t>f</w:t>
      </w:r>
      <w:r w:rsidRPr="001F73F8">
        <w:rPr>
          <w:rFonts w:ascii="Times New Roman" w:hAnsi="Times New Roman"/>
          <w:i/>
          <w:sz w:val="18"/>
          <w:szCs w:val="24"/>
        </w:rPr>
        <w:t>igures]</w:t>
      </w:r>
      <w:r w:rsidRPr="001F73F8">
        <w:rPr>
          <w:rFonts w:ascii="Times New Roman" w:hAnsi="Times New Roman"/>
          <w:sz w:val="24"/>
          <w:szCs w:val="24"/>
        </w:rPr>
        <w:t xml:space="preserve"> and we undertake to pay you, upon your first written demand declaring the Supplier to be in default under the Contract, and without cavil or argument, any sum or sums as specified by you, within the limit of</w:t>
      </w:r>
      <w:r w:rsidR="001F73F8" w:rsidRPr="001F73F8">
        <w:rPr>
          <w:rFonts w:ascii="Times New Roman" w:hAnsi="Times New Roman"/>
          <w:sz w:val="24"/>
          <w:szCs w:val="24"/>
        </w:rPr>
        <w:t xml:space="preserve"> MNT</w:t>
      </w:r>
      <w:r w:rsidRPr="001F73F8">
        <w:rPr>
          <w:rFonts w:ascii="Times New Roman" w:hAnsi="Times New Roman"/>
          <w:sz w:val="24"/>
          <w:szCs w:val="24"/>
        </w:rPr>
        <w:t xml:space="preserve"> </w:t>
      </w:r>
      <w:r w:rsidRPr="001F73F8">
        <w:rPr>
          <w:rFonts w:ascii="Times New Roman" w:hAnsi="Times New Roman"/>
          <w:i/>
          <w:sz w:val="18"/>
          <w:szCs w:val="24"/>
        </w:rPr>
        <w:t>[</w:t>
      </w:r>
      <w:r w:rsidR="001F73F8" w:rsidRPr="001F73F8">
        <w:rPr>
          <w:rFonts w:ascii="Times New Roman" w:hAnsi="Times New Roman"/>
          <w:i/>
          <w:sz w:val="18"/>
          <w:szCs w:val="24"/>
        </w:rPr>
        <w:t>insert a</w:t>
      </w:r>
      <w:r w:rsidRPr="001F73F8">
        <w:rPr>
          <w:rFonts w:ascii="Times New Roman" w:hAnsi="Times New Roman"/>
          <w:i/>
          <w:sz w:val="18"/>
          <w:szCs w:val="24"/>
        </w:rPr>
        <w:t xml:space="preserve">mount of </w:t>
      </w:r>
      <w:r w:rsidR="001F73F8" w:rsidRPr="001F73F8">
        <w:rPr>
          <w:rFonts w:ascii="Times New Roman" w:hAnsi="Times New Roman"/>
          <w:i/>
          <w:sz w:val="18"/>
          <w:szCs w:val="24"/>
        </w:rPr>
        <w:t>g</w:t>
      </w:r>
      <w:r w:rsidRPr="001F73F8">
        <w:rPr>
          <w:rFonts w:ascii="Times New Roman" w:hAnsi="Times New Roman"/>
          <w:i/>
          <w:sz w:val="18"/>
          <w:szCs w:val="24"/>
        </w:rPr>
        <w:t>uarantee</w:t>
      </w:r>
      <w:r w:rsidR="001F73F8" w:rsidRPr="001F73F8">
        <w:rPr>
          <w:rFonts w:ascii="Times New Roman" w:hAnsi="Times New Roman"/>
          <w:i/>
          <w:sz w:val="18"/>
          <w:szCs w:val="24"/>
        </w:rPr>
        <w:t xml:space="preserve"> in words and figures</w:t>
      </w:r>
      <w:r w:rsidRPr="001F73F8">
        <w:rPr>
          <w:rFonts w:ascii="Times New Roman" w:hAnsi="Times New Roman"/>
          <w:i/>
          <w:sz w:val="18"/>
          <w:szCs w:val="24"/>
        </w:rPr>
        <w:t>]</w:t>
      </w:r>
      <w:r w:rsidRPr="001F73F8">
        <w:rPr>
          <w:rFonts w:ascii="Times New Roman" w:hAnsi="Times New Roman"/>
          <w:sz w:val="24"/>
          <w:szCs w:val="24"/>
        </w:rPr>
        <w:t xml:space="preserve"> as aforesaid, without your needing to </w:t>
      </w:r>
      <w:r w:rsidRPr="00F30A85">
        <w:rPr>
          <w:rFonts w:ascii="Times New Roman" w:hAnsi="Times New Roman"/>
          <w:sz w:val="24"/>
          <w:szCs w:val="24"/>
        </w:rPr>
        <w:t>prove or to show grounds or reasons for your demand or the sum specified therein.</w:t>
      </w:r>
    </w:p>
    <w:p w14:paraId="7C679E28" w14:textId="77777777" w:rsidR="009940CE" w:rsidRPr="00F30A85" w:rsidRDefault="009940CE" w:rsidP="0005645A">
      <w:pPr>
        <w:pStyle w:val="SampFormsBody"/>
        <w:spacing w:line="240" w:lineRule="auto"/>
        <w:ind w:left="0" w:right="29"/>
        <w:rPr>
          <w:rFonts w:ascii="Times New Roman" w:hAnsi="Times New Roman"/>
          <w:sz w:val="24"/>
          <w:szCs w:val="24"/>
        </w:rPr>
      </w:pPr>
    </w:p>
    <w:p w14:paraId="2E2B65A2" w14:textId="77777777" w:rsidR="009940CE" w:rsidRPr="00F30A85" w:rsidRDefault="009940CE" w:rsidP="0005645A">
      <w:pPr>
        <w:pStyle w:val="SampFormsBody"/>
        <w:spacing w:line="240" w:lineRule="auto"/>
        <w:ind w:left="0" w:right="29"/>
        <w:rPr>
          <w:rFonts w:ascii="Times New Roman" w:hAnsi="Times New Roman"/>
          <w:sz w:val="24"/>
          <w:szCs w:val="24"/>
        </w:rPr>
      </w:pPr>
      <w:r w:rsidRPr="00F30A85">
        <w:rPr>
          <w:rFonts w:ascii="Times New Roman" w:hAnsi="Times New Roman"/>
          <w:sz w:val="24"/>
          <w:szCs w:val="24"/>
        </w:rPr>
        <w:t xml:space="preserve">Any amendments and modifications of conditions of </w:t>
      </w:r>
      <w:r w:rsidR="001274EB">
        <w:rPr>
          <w:rFonts w:ascii="Times New Roman" w:hAnsi="Times New Roman"/>
          <w:sz w:val="24"/>
          <w:szCs w:val="24"/>
        </w:rPr>
        <w:t>the C</w:t>
      </w:r>
      <w:r w:rsidRPr="00F30A85">
        <w:rPr>
          <w:rFonts w:ascii="Times New Roman" w:hAnsi="Times New Roman"/>
          <w:sz w:val="24"/>
          <w:szCs w:val="24"/>
        </w:rPr>
        <w:t xml:space="preserve">ontract between </w:t>
      </w:r>
      <w:r w:rsidR="001274EB">
        <w:rPr>
          <w:rFonts w:ascii="Times New Roman" w:hAnsi="Times New Roman"/>
          <w:sz w:val="24"/>
          <w:szCs w:val="24"/>
        </w:rPr>
        <w:t xml:space="preserve">the </w:t>
      </w:r>
      <w:r w:rsidRPr="00F30A85">
        <w:rPr>
          <w:rFonts w:ascii="Times New Roman" w:hAnsi="Times New Roman"/>
          <w:sz w:val="24"/>
          <w:szCs w:val="24"/>
        </w:rPr>
        <w:t xml:space="preserve">Purchaser and </w:t>
      </w:r>
      <w:r w:rsidR="001274EB">
        <w:rPr>
          <w:rFonts w:ascii="Times New Roman" w:hAnsi="Times New Roman"/>
          <w:sz w:val="24"/>
          <w:szCs w:val="24"/>
        </w:rPr>
        <w:t xml:space="preserve">the </w:t>
      </w:r>
      <w:r w:rsidRPr="00F30A85">
        <w:rPr>
          <w:rFonts w:ascii="Times New Roman" w:hAnsi="Times New Roman"/>
          <w:sz w:val="24"/>
          <w:szCs w:val="24"/>
        </w:rPr>
        <w:t xml:space="preserve">Supplier, or </w:t>
      </w:r>
      <w:r w:rsidR="007423FB" w:rsidRPr="00F30A85">
        <w:rPr>
          <w:rFonts w:ascii="Times New Roman" w:hAnsi="Times New Roman"/>
          <w:sz w:val="24"/>
          <w:szCs w:val="24"/>
        </w:rPr>
        <w:t>Goods</w:t>
      </w:r>
      <w:r w:rsidRPr="00F30A85">
        <w:rPr>
          <w:rFonts w:ascii="Times New Roman" w:hAnsi="Times New Roman"/>
          <w:sz w:val="24"/>
          <w:szCs w:val="24"/>
        </w:rPr>
        <w:t xml:space="preserve"> to be supplied, or </w:t>
      </w:r>
      <w:r w:rsidR="00436919">
        <w:rPr>
          <w:rFonts w:ascii="Times New Roman" w:hAnsi="Times New Roman"/>
          <w:sz w:val="24"/>
          <w:szCs w:val="24"/>
        </w:rPr>
        <w:t>Bidding Document</w:t>
      </w:r>
      <w:r w:rsidRPr="00F30A85">
        <w:rPr>
          <w:rFonts w:ascii="Times New Roman" w:hAnsi="Times New Roman"/>
          <w:sz w:val="24"/>
          <w:szCs w:val="24"/>
        </w:rPr>
        <w:t xml:space="preserve">s shall not alter the </w:t>
      </w:r>
      <w:r w:rsidR="001274EB">
        <w:rPr>
          <w:rFonts w:ascii="Times New Roman" w:hAnsi="Times New Roman"/>
          <w:sz w:val="24"/>
          <w:szCs w:val="24"/>
        </w:rPr>
        <w:t>Guarantor</w:t>
      </w:r>
      <w:r w:rsidRPr="00F30A85">
        <w:rPr>
          <w:rFonts w:ascii="Times New Roman" w:hAnsi="Times New Roman"/>
          <w:sz w:val="24"/>
          <w:szCs w:val="24"/>
        </w:rPr>
        <w:t xml:space="preserve">’s obligations, and these amendments and modifications shall not be submitted to the </w:t>
      </w:r>
      <w:r w:rsidR="001274EB">
        <w:rPr>
          <w:rFonts w:ascii="Times New Roman" w:hAnsi="Times New Roman"/>
          <w:sz w:val="24"/>
          <w:szCs w:val="24"/>
        </w:rPr>
        <w:t>Guarantor</w:t>
      </w:r>
      <w:r w:rsidRPr="00F30A85">
        <w:rPr>
          <w:rFonts w:ascii="Times New Roman" w:hAnsi="Times New Roman"/>
          <w:sz w:val="24"/>
          <w:szCs w:val="24"/>
        </w:rPr>
        <w:t>.</w:t>
      </w:r>
    </w:p>
    <w:p w14:paraId="51E6D07E" w14:textId="77777777" w:rsidR="009940CE" w:rsidRPr="00F30A85" w:rsidRDefault="009940CE" w:rsidP="0005645A">
      <w:pPr>
        <w:pStyle w:val="SampFormsBody"/>
        <w:spacing w:line="240" w:lineRule="auto"/>
        <w:ind w:left="0" w:right="29"/>
        <w:rPr>
          <w:rFonts w:ascii="Times New Roman" w:hAnsi="Times New Roman"/>
          <w:sz w:val="24"/>
          <w:szCs w:val="24"/>
        </w:rPr>
      </w:pPr>
    </w:p>
    <w:p w14:paraId="1ED9470B" w14:textId="77777777" w:rsidR="009940CE" w:rsidRPr="00F30A85" w:rsidRDefault="009940CE" w:rsidP="0005645A">
      <w:pPr>
        <w:pStyle w:val="SampFormsBody"/>
        <w:spacing w:line="240" w:lineRule="auto"/>
        <w:ind w:left="0" w:right="29"/>
        <w:rPr>
          <w:rFonts w:ascii="Times New Roman" w:hAnsi="Times New Roman"/>
          <w:sz w:val="24"/>
          <w:szCs w:val="24"/>
        </w:rPr>
      </w:pPr>
      <w:r w:rsidRPr="00F30A85">
        <w:rPr>
          <w:rFonts w:ascii="Times New Roman" w:hAnsi="Times New Roman"/>
          <w:sz w:val="24"/>
          <w:szCs w:val="24"/>
        </w:rPr>
        <w:t xml:space="preserve">This guarantee is valid until a </w:t>
      </w:r>
      <w:r w:rsidR="00324F62" w:rsidRPr="00E31B7F">
        <w:rPr>
          <w:rFonts w:ascii="Times New Roman" w:hAnsi="Times New Roman"/>
          <w:i/>
          <w:sz w:val="18"/>
          <w:szCs w:val="24"/>
          <w:lang w:val="en-PH"/>
        </w:rPr>
        <w:t>[insert date]</w:t>
      </w:r>
      <w:r w:rsidR="00324F62" w:rsidRPr="00F30A85">
        <w:rPr>
          <w:rFonts w:ascii="Times New Roman" w:hAnsi="Times New Roman"/>
          <w:sz w:val="24"/>
          <w:szCs w:val="24"/>
          <w:lang w:val="en-PH"/>
        </w:rPr>
        <w:t xml:space="preserve"> </w:t>
      </w:r>
      <w:r w:rsidRPr="00F30A85">
        <w:rPr>
          <w:rFonts w:ascii="Times New Roman" w:hAnsi="Times New Roman"/>
          <w:sz w:val="24"/>
          <w:szCs w:val="24"/>
        </w:rPr>
        <w:t>from the date of issue of the Ce</w:t>
      </w:r>
      <w:r w:rsidR="001274EB">
        <w:rPr>
          <w:rFonts w:ascii="Times New Roman" w:hAnsi="Times New Roman"/>
          <w:sz w:val="24"/>
          <w:szCs w:val="24"/>
        </w:rPr>
        <w:t>rtificate of Acceptance</w:t>
      </w:r>
      <w:r w:rsidRPr="00F30A85">
        <w:rPr>
          <w:rFonts w:ascii="Times New Roman" w:hAnsi="Times New Roman"/>
          <w:sz w:val="24"/>
          <w:szCs w:val="24"/>
        </w:rPr>
        <w:t>.</w:t>
      </w:r>
    </w:p>
    <w:p w14:paraId="10873F99" w14:textId="77777777" w:rsidR="009940CE" w:rsidRPr="00F30A85" w:rsidRDefault="009940CE" w:rsidP="0005645A">
      <w:pPr>
        <w:pStyle w:val="BodyText"/>
        <w:rPr>
          <w:rFonts w:ascii="Times New Roman" w:hAnsi="Times New Roman"/>
          <w:sz w:val="24"/>
          <w:szCs w:val="24"/>
        </w:rPr>
      </w:pPr>
    </w:p>
    <w:p w14:paraId="2F9F98D0" w14:textId="77777777" w:rsidR="009940CE" w:rsidRPr="00F30A85" w:rsidRDefault="009940CE" w:rsidP="0005645A">
      <w:pPr>
        <w:pStyle w:val="BodyText"/>
        <w:rPr>
          <w:rFonts w:ascii="Times New Roman" w:hAnsi="Times New Roman"/>
          <w:sz w:val="24"/>
          <w:szCs w:val="24"/>
        </w:rPr>
      </w:pPr>
    </w:p>
    <w:p w14:paraId="18B6414D" w14:textId="77777777" w:rsidR="009940CE" w:rsidRPr="00F30A85" w:rsidRDefault="009940CE" w:rsidP="002878DA">
      <w:pPr>
        <w:pStyle w:val="SampFormsnoindent"/>
        <w:spacing w:line="240" w:lineRule="auto"/>
        <w:ind w:left="0" w:right="340"/>
        <w:rPr>
          <w:rFonts w:ascii="Times New Roman" w:hAnsi="Times New Roman"/>
          <w:sz w:val="24"/>
          <w:szCs w:val="24"/>
          <w:u w:val="single"/>
        </w:rPr>
      </w:pPr>
      <w:r w:rsidRPr="00F30A85">
        <w:rPr>
          <w:rFonts w:ascii="Times New Roman" w:hAnsi="Times New Roman"/>
          <w:sz w:val="24"/>
          <w:szCs w:val="24"/>
        </w:rPr>
        <w:t xml:space="preserve">Signature of Authorized </w:t>
      </w:r>
      <w:r w:rsidR="00E83BF2">
        <w:rPr>
          <w:rFonts w:ascii="Times New Roman" w:hAnsi="Times New Roman"/>
          <w:sz w:val="24"/>
          <w:szCs w:val="24"/>
        </w:rPr>
        <w:t>Person</w:t>
      </w:r>
      <w:r w:rsidRPr="00F30A85">
        <w:rPr>
          <w:rFonts w:ascii="Times New Roman" w:hAnsi="Times New Roman"/>
          <w:sz w:val="24"/>
          <w:szCs w:val="24"/>
        </w:rPr>
        <w:t xml:space="preserve"> of the </w:t>
      </w:r>
      <w:r w:rsidR="001274EB">
        <w:rPr>
          <w:rFonts w:ascii="Times New Roman" w:hAnsi="Times New Roman"/>
          <w:sz w:val="24"/>
          <w:szCs w:val="24"/>
        </w:rPr>
        <w:t>Guarantor</w:t>
      </w:r>
      <w:r w:rsidR="00E83BF2">
        <w:rPr>
          <w:rFonts w:ascii="Times New Roman" w:hAnsi="Times New Roman"/>
          <w:sz w:val="24"/>
          <w:szCs w:val="24"/>
        </w:rPr>
        <w:t>:</w:t>
      </w:r>
    </w:p>
    <w:p w14:paraId="22F3E35E" w14:textId="77777777" w:rsidR="009940CE" w:rsidRPr="00F30A85" w:rsidRDefault="009940CE" w:rsidP="0005645A">
      <w:pPr>
        <w:pStyle w:val="SampFormsnoindent"/>
        <w:spacing w:line="240" w:lineRule="auto"/>
        <w:ind w:right="340"/>
        <w:rPr>
          <w:rFonts w:ascii="Times New Roman" w:hAnsi="Times New Roman"/>
          <w:sz w:val="24"/>
          <w:szCs w:val="24"/>
        </w:rPr>
      </w:pPr>
    </w:p>
    <w:p w14:paraId="01665010" w14:textId="77777777" w:rsidR="009940CE" w:rsidRPr="00F30A85" w:rsidRDefault="009940CE" w:rsidP="002878DA">
      <w:pPr>
        <w:pStyle w:val="SampFormsnoindent"/>
        <w:spacing w:line="240" w:lineRule="auto"/>
        <w:ind w:left="0" w:right="340"/>
        <w:rPr>
          <w:rFonts w:ascii="Times New Roman" w:hAnsi="Times New Roman"/>
          <w:sz w:val="24"/>
          <w:szCs w:val="24"/>
          <w:u w:val="single"/>
        </w:rPr>
      </w:pPr>
      <w:r w:rsidRPr="00F30A85">
        <w:rPr>
          <w:rFonts w:ascii="Times New Roman" w:hAnsi="Times New Roman"/>
          <w:sz w:val="24"/>
          <w:szCs w:val="24"/>
        </w:rPr>
        <w:t xml:space="preserve">Name and title of </w:t>
      </w:r>
      <w:r w:rsidR="00E83BF2">
        <w:rPr>
          <w:rFonts w:ascii="Times New Roman" w:hAnsi="Times New Roman"/>
          <w:sz w:val="24"/>
          <w:szCs w:val="24"/>
        </w:rPr>
        <w:t>A</w:t>
      </w:r>
      <w:r w:rsidRPr="00F30A85">
        <w:rPr>
          <w:rFonts w:ascii="Times New Roman" w:hAnsi="Times New Roman"/>
          <w:sz w:val="24"/>
          <w:szCs w:val="24"/>
        </w:rPr>
        <w:t xml:space="preserve">uthorized </w:t>
      </w:r>
      <w:r w:rsidR="00E83BF2">
        <w:rPr>
          <w:rFonts w:ascii="Times New Roman" w:hAnsi="Times New Roman"/>
          <w:sz w:val="24"/>
          <w:szCs w:val="24"/>
        </w:rPr>
        <w:t>P</w:t>
      </w:r>
      <w:r w:rsidRPr="00F30A85">
        <w:rPr>
          <w:rFonts w:ascii="Times New Roman" w:hAnsi="Times New Roman"/>
          <w:sz w:val="24"/>
          <w:szCs w:val="24"/>
        </w:rPr>
        <w:t>erson</w:t>
      </w:r>
      <w:r w:rsidR="00E83BF2">
        <w:rPr>
          <w:rFonts w:ascii="Times New Roman" w:hAnsi="Times New Roman"/>
          <w:sz w:val="24"/>
          <w:szCs w:val="24"/>
        </w:rPr>
        <w:t>:</w:t>
      </w:r>
    </w:p>
    <w:p w14:paraId="4D1A3128" w14:textId="77777777" w:rsidR="009940CE" w:rsidRPr="00F30A85" w:rsidRDefault="009940CE" w:rsidP="0005645A">
      <w:pPr>
        <w:pStyle w:val="SampFormsnoindent"/>
        <w:spacing w:line="240" w:lineRule="auto"/>
        <w:ind w:right="340"/>
        <w:rPr>
          <w:rFonts w:ascii="Times New Roman" w:hAnsi="Times New Roman"/>
          <w:sz w:val="24"/>
          <w:szCs w:val="24"/>
        </w:rPr>
      </w:pPr>
    </w:p>
    <w:p w14:paraId="00DC9FFB" w14:textId="77777777" w:rsidR="009940CE" w:rsidRPr="00F30A85" w:rsidRDefault="009940CE" w:rsidP="002878DA">
      <w:pPr>
        <w:pStyle w:val="SampFormsnoindent"/>
        <w:spacing w:line="240" w:lineRule="auto"/>
        <w:ind w:left="0" w:right="340"/>
        <w:rPr>
          <w:rFonts w:ascii="Times New Roman" w:hAnsi="Times New Roman"/>
          <w:sz w:val="24"/>
          <w:szCs w:val="24"/>
        </w:rPr>
      </w:pPr>
      <w:r w:rsidRPr="00F30A85">
        <w:rPr>
          <w:rFonts w:ascii="Times New Roman" w:hAnsi="Times New Roman"/>
          <w:sz w:val="24"/>
          <w:szCs w:val="24"/>
        </w:rPr>
        <w:t>S</w:t>
      </w:r>
      <w:r w:rsidR="007F6BD9">
        <w:rPr>
          <w:rFonts w:ascii="Times New Roman" w:hAnsi="Times New Roman"/>
          <w:sz w:val="24"/>
          <w:szCs w:val="24"/>
        </w:rPr>
        <w:t>eal</w:t>
      </w:r>
      <w:r w:rsidRPr="00F30A85">
        <w:rPr>
          <w:rFonts w:ascii="Times New Roman" w:hAnsi="Times New Roman"/>
          <w:sz w:val="24"/>
          <w:szCs w:val="24"/>
        </w:rPr>
        <w:t xml:space="preserve"> of the </w:t>
      </w:r>
      <w:r w:rsidR="001274EB">
        <w:rPr>
          <w:rFonts w:ascii="Times New Roman" w:hAnsi="Times New Roman"/>
          <w:sz w:val="24"/>
          <w:szCs w:val="24"/>
        </w:rPr>
        <w:t>Guarantor</w:t>
      </w:r>
      <w:r w:rsidR="00E83BF2">
        <w:rPr>
          <w:rFonts w:ascii="Times New Roman" w:hAnsi="Times New Roman"/>
          <w:sz w:val="24"/>
          <w:szCs w:val="24"/>
        </w:rPr>
        <w:t>:</w:t>
      </w:r>
    </w:p>
    <w:p w14:paraId="2AF213F6" w14:textId="77777777" w:rsidR="009940CE" w:rsidRPr="00F30A85" w:rsidRDefault="009940CE" w:rsidP="0005645A">
      <w:pPr>
        <w:pStyle w:val="SampFormsnoindent"/>
        <w:spacing w:line="240" w:lineRule="auto"/>
        <w:ind w:right="340"/>
        <w:rPr>
          <w:rFonts w:ascii="Times New Roman" w:hAnsi="Times New Roman"/>
          <w:sz w:val="24"/>
          <w:szCs w:val="24"/>
        </w:rPr>
      </w:pPr>
    </w:p>
    <w:p w14:paraId="23F48B8D" w14:textId="77777777" w:rsidR="009940CE" w:rsidRPr="00F30A85" w:rsidRDefault="009940CE" w:rsidP="002878DA">
      <w:pPr>
        <w:pStyle w:val="SampFormsnoindent"/>
        <w:spacing w:line="240" w:lineRule="auto"/>
        <w:ind w:left="0" w:right="340"/>
        <w:rPr>
          <w:rFonts w:ascii="Times New Roman" w:hAnsi="Times New Roman"/>
          <w:sz w:val="24"/>
          <w:szCs w:val="24"/>
          <w:u w:val="single"/>
        </w:rPr>
      </w:pPr>
      <w:r w:rsidRPr="00F30A85">
        <w:rPr>
          <w:rFonts w:ascii="Times New Roman" w:hAnsi="Times New Roman"/>
          <w:sz w:val="24"/>
          <w:szCs w:val="24"/>
        </w:rPr>
        <w:t>Date</w:t>
      </w:r>
      <w:r w:rsidR="00E83BF2">
        <w:rPr>
          <w:rFonts w:ascii="Times New Roman" w:hAnsi="Times New Roman"/>
          <w:sz w:val="24"/>
          <w:szCs w:val="24"/>
        </w:rPr>
        <w:t>:</w:t>
      </w:r>
    </w:p>
    <w:p w14:paraId="779A74A0" w14:textId="77777777" w:rsidR="009940CE" w:rsidRPr="00F30A85" w:rsidRDefault="009940CE" w:rsidP="0005645A">
      <w:pPr>
        <w:pStyle w:val="SampFormsnoindent"/>
        <w:spacing w:line="240" w:lineRule="auto"/>
        <w:ind w:right="340"/>
        <w:rPr>
          <w:rFonts w:ascii="Times New Roman" w:hAnsi="Times New Roman"/>
          <w:sz w:val="24"/>
          <w:szCs w:val="24"/>
          <w:u w:val="single"/>
        </w:rPr>
      </w:pPr>
    </w:p>
    <w:p w14:paraId="7B7922DB" w14:textId="77777777" w:rsidR="009940CE" w:rsidRPr="00E83BF2" w:rsidRDefault="009940CE" w:rsidP="00E83BF2">
      <w:pPr>
        <w:pStyle w:val="SampFormsnoindent"/>
        <w:spacing w:line="240" w:lineRule="auto"/>
        <w:ind w:left="0"/>
        <w:rPr>
          <w:rFonts w:ascii="Times New Roman" w:hAnsi="Times New Roman"/>
          <w:sz w:val="24"/>
          <w:szCs w:val="24"/>
        </w:rPr>
        <w:sectPr w:rsidR="009940CE" w:rsidRPr="00E83BF2" w:rsidSect="005178DF">
          <w:headerReference w:type="default" r:id="rId15"/>
          <w:footerReference w:type="default" r:id="rId16"/>
          <w:pgSz w:w="11907" w:h="16839" w:code="9"/>
          <w:pgMar w:top="1584" w:right="1296" w:bottom="1008" w:left="1584" w:header="720" w:footer="720" w:gutter="0"/>
          <w:cols w:space="720"/>
          <w:noEndnote/>
          <w:docGrid w:linePitch="299"/>
        </w:sectPr>
      </w:pPr>
      <w:r w:rsidRPr="00F30A85">
        <w:rPr>
          <w:rFonts w:ascii="Times New Roman" w:hAnsi="Times New Roman"/>
          <w:sz w:val="24"/>
          <w:szCs w:val="24"/>
        </w:rPr>
        <w:t>Address</w:t>
      </w:r>
      <w:r w:rsidR="00E83BF2">
        <w:rPr>
          <w:rFonts w:ascii="Times New Roman" w:hAnsi="Times New Roman"/>
          <w:sz w:val="24"/>
          <w:szCs w:val="24"/>
        </w:rPr>
        <w:t>:</w:t>
      </w:r>
    </w:p>
    <w:p w14:paraId="713B3666" w14:textId="77777777" w:rsidR="009940CE" w:rsidRPr="00522D5B" w:rsidRDefault="009940CE" w:rsidP="0005645A">
      <w:pPr>
        <w:pStyle w:val="BodyTextIndent"/>
        <w:ind w:left="1138" w:right="-259" w:hanging="1138"/>
        <w:jc w:val="center"/>
        <w:rPr>
          <w:rFonts w:ascii="Times New Roman" w:hAnsi="Times New Roman"/>
          <w:b/>
          <w:bCs/>
          <w:szCs w:val="24"/>
        </w:rPr>
      </w:pPr>
      <w:r w:rsidRPr="00F30A85">
        <w:rPr>
          <w:rFonts w:ascii="Times New Roman" w:hAnsi="Times New Roman"/>
          <w:b/>
          <w:bCs/>
          <w:szCs w:val="24"/>
        </w:rPr>
        <w:lastRenderedPageBreak/>
        <w:t xml:space="preserve">ADVANCE PAYMENT </w:t>
      </w:r>
      <w:r w:rsidR="00522D5B">
        <w:rPr>
          <w:rFonts w:ascii="Times New Roman" w:hAnsi="Times New Roman"/>
          <w:b/>
          <w:bCs/>
          <w:szCs w:val="24"/>
        </w:rPr>
        <w:t>SECURITY</w:t>
      </w:r>
    </w:p>
    <w:p w14:paraId="07A2D73A" w14:textId="77777777" w:rsidR="009940CE" w:rsidRPr="00F30A85" w:rsidRDefault="009940CE" w:rsidP="0005645A">
      <w:pPr>
        <w:pStyle w:val="SampleFormtitle"/>
        <w:spacing w:line="240" w:lineRule="auto"/>
        <w:rPr>
          <w:rFonts w:ascii="Times New Roman" w:hAnsi="Times New Roman"/>
          <w:b/>
          <w:szCs w:val="24"/>
        </w:rPr>
      </w:pPr>
      <w:r w:rsidRPr="00F30A85">
        <w:rPr>
          <w:rFonts w:ascii="Times New Roman" w:hAnsi="Times New Roman"/>
          <w:b/>
          <w:szCs w:val="24"/>
        </w:rPr>
        <w:t>(A BANK GUARANTEE)</w:t>
      </w:r>
    </w:p>
    <w:p w14:paraId="0D277C67" w14:textId="77777777" w:rsidR="00522D5B" w:rsidRPr="00A40CB7" w:rsidRDefault="00522D5B" w:rsidP="00522D5B">
      <w:pPr>
        <w:pStyle w:val="BodyTextIndent"/>
        <w:ind w:left="0" w:right="-259" w:firstLine="0"/>
        <w:jc w:val="left"/>
        <w:rPr>
          <w:rFonts w:ascii="Times New Roman" w:hAnsi="Times New Roman"/>
          <w:bCs/>
          <w:szCs w:val="24"/>
        </w:rPr>
      </w:pPr>
    </w:p>
    <w:p w14:paraId="3EDC34F7" w14:textId="77777777" w:rsidR="00522D5B" w:rsidRPr="00A40CB7" w:rsidRDefault="00522D5B" w:rsidP="00522D5B">
      <w:pPr>
        <w:pStyle w:val="BodyTextIndent"/>
        <w:ind w:left="0" w:right="-18" w:firstLine="0"/>
        <w:jc w:val="right"/>
        <w:rPr>
          <w:rFonts w:ascii="Times New Roman" w:hAnsi="Times New Roman"/>
          <w:bCs/>
          <w:i/>
          <w:sz w:val="18"/>
          <w:szCs w:val="24"/>
        </w:rPr>
      </w:pPr>
      <w:r w:rsidRPr="00A40CB7">
        <w:rPr>
          <w:rFonts w:ascii="Times New Roman" w:hAnsi="Times New Roman"/>
          <w:bCs/>
          <w:i/>
          <w:sz w:val="18"/>
          <w:szCs w:val="24"/>
        </w:rPr>
        <w:t>[Insert complete name and number of Contract]</w:t>
      </w:r>
    </w:p>
    <w:p w14:paraId="20E8AE64" w14:textId="77777777" w:rsidR="00522D5B" w:rsidRPr="00A40CB7" w:rsidRDefault="00522D5B" w:rsidP="00522D5B">
      <w:pPr>
        <w:pStyle w:val="BodyTextIndent"/>
        <w:ind w:left="0" w:right="-259" w:firstLine="0"/>
        <w:jc w:val="left"/>
        <w:rPr>
          <w:rFonts w:ascii="Times New Roman" w:hAnsi="Times New Roman"/>
          <w:bCs/>
          <w:szCs w:val="24"/>
        </w:rPr>
      </w:pPr>
    </w:p>
    <w:p w14:paraId="1976F0D2" w14:textId="77777777" w:rsidR="00522D5B" w:rsidRPr="00A40CB7" w:rsidRDefault="00522D5B" w:rsidP="00522D5B">
      <w:pPr>
        <w:pStyle w:val="SampFormsnoindent"/>
        <w:spacing w:line="240" w:lineRule="auto"/>
        <w:ind w:left="0" w:right="29"/>
        <w:jc w:val="left"/>
        <w:rPr>
          <w:rFonts w:ascii="Times New Roman" w:hAnsi="Times New Roman"/>
          <w:i/>
          <w:sz w:val="18"/>
          <w:szCs w:val="24"/>
        </w:rPr>
      </w:pPr>
      <w:r w:rsidRPr="00A40CB7">
        <w:rPr>
          <w:rFonts w:ascii="Times New Roman" w:hAnsi="Times New Roman"/>
          <w:sz w:val="24"/>
          <w:szCs w:val="24"/>
        </w:rPr>
        <w:t>T</w:t>
      </w:r>
      <w:r>
        <w:rPr>
          <w:rFonts w:ascii="Times New Roman" w:hAnsi="Times New Roman"/>
          <w:sz w:val="24"/>
          <w:szCs w:val="24"/>
        </w:rPr>
        <w:t>o</w:t>
      </w:r>
      <w:r w:rsidRPr="00A40CB7">
        <w:rPr>
          <w:rFonts w:ascii="Times New Roman" w:hAnsi="Times New Roman"/>
          <w:sz w:val="24"/>
          <w:szCs w:val="24"/>
        </w:rPr>
        <w:t xml:space="preserve">: </w:t>
      </w:r>
      <w:r w:rsidRPr="00A40CB7">
        <w:rPr>
          <w:rFonts w:ascii="Times New Roman" w:hAnsi="Times New Roman"/>
          <w:i/>
          <w:sz w:val="18"/>
          <w:szCs w:val="24"/>
        </w:rPr>
        <w:t>[insert complete name of Purchaser]</w:t>
      </w:r>
    </w:p>
    <w:p w14:paraId="03016E80" w14:textId="77777777" w:rsidR="00522D5B" w:rsidRPr="00F30A85" w:rsidRDefault="00522D5B" w:rsidP="00522D5B">
      <w:pPr>
        <w:pStyle w:val="SampFormsnoindent"/>
        <w:spacing w:line="240" w:lineRule="auto"/>
        <w:ind w:left="0"/>
        <w:rPr>
          <w:rFonts w:ascii="Times New Roman" w:hAnsi="Times New Roman"/>
          <w:sz w:val="24"/>
          <w:szCs w:val="24"/>
        </w:rPr>
      </w:pPr>
    </w:p>
    <w:p w14:paraId="68F8DF8B" w14:textId="77777777" w:rsidR="009940CE" w:rsidRPr="00F30A85" w:rsidRDefault="009940CE" w:rsidP="0005645A">
      <w:pPr>
        <w:pStyle w:val="SampFormsnoindent"/>
        <w:tabs>
          <w:tab w:val="left" w:pos="0"/>
        </w:tabs>
        <w:spacing w:line="240" w:lineRule="auto"/>
        <w:ind w:left="0" w:right="29"/>
        <w:rPr>
          <w:rFonts w:ascii="Times New Roman" w:hAnsi="Times New Roman"/>
          <w:sz w:val="24"/>
          <w:szCs w:val="24"/>
        </w:rPr>
      </w:pPr>
      <w:r w:rsidRPr="00F30A85">
        <w:rPr>
          <w:rFonts w:ascii="Times New Roman" w:hAnsi="Times New Roman"/>
          <w:sz w:val="24"/>
          <w:szCs w:val="24"/>
        </w:rPr>
        <w:t xml:space="preserve">In accordance with the payment provision included in the </w:t>
      </w:r>
      <w:r w:rsidRPr="00F30A85">
        <w:rPr>
          <w:rFonts w:ascii="Times New Roman" w:hAnsi="Times New Roman"/>
          <w:sz w:val="24"/>
          <w:szCs w:val="24"/>
        </w:rPr>
        <w:softHyphen/>
        <w:t xml:space="preserve">Special Conditions of </w:t>
      </w:r>
      <w:r w:rsidRPr="00F30A85">
        <w:rPr>
          <w:rFonts w:ascii="Times New Roman" w:hAnsi="Times New Roman"/>
          <w:sz w:val="24"/>
          <w:szCs w:val="24"/>
        </w:rPr>
        <w:softHyphen/>
        <w:t xml:space="preserve">Contract, which supplements Clause </w:t>
      </w:r>
      <w:r w:rsidR="00324F62" w:rsidRPr="00F30A85">
        <w:rPr>
          <w:rFonts w:ascii="Times New Roman" w:hAnsi="Times New Roman"/>
          <w:sz w:val="24"/>
          <w:szCs w:val="24"/>
        </w:rPr>
        <w:t xml:space="preserve">12 </w:t>
      </w:r>
      <w:r w:rsidRPr="00F30A85">
        <w:rPr>
          <w:rFonts w:ascii="Times New Roman" w:hAnsi="Times New Roman"/>
          <w:sz w:val="24"/>
          <w:szCs w:val="24"/>
        </w:rPr>
        <w:t xml:space="preserve">of the </w:t>
      </w:r>
      <w:r w:rsidRPr="00F30A85">
        <w:rPr>
          <w:rFonts w:ascii="Times New Roman" w:hAnsi="Times New Roman"/>
          <w:sz w:val="24"/>
          <w:szCs w:val="24"/>
        </w:rPr>
        <w:softHyphen/>
        <w:t xml:space="preserve">General Conditions of Contract to provide for </w:t>
      </w:r>
      <w:r w:rsidRPr="00F30A85">
        <w:rPr>
          <w:rFonts w:ascii="Times New Roman" w:hAnsi="Times New Roman"/>
          <w:sz w:val="24"/>
          <w:szCs w:val="24"/>
        </w:rPr>
        <w:softHyphen/>
        <w:t xml:space="preserve">advance payment, </w:t>
      </w:r>
      <w:r w:rsidRPr="00522D5B">
        <w:rPr>
          <w:rFonts w:ascii="Times New Roman" w:hAnsi="Times New Roman"/>
          <w:i/>
          <w:sz w:val="18"/>
          <w:szCs w:val="24"/>
        </w:rPr>
        <w:t>[</w:t>
      </w:r>
      <w:r w:rsidR="00680065">
        <w:rPr>
          <w:rFonts w:ascii="Times New Roman" w:hAnsi="Times New Roman"/>
          <w:i/>
          <w:sz w:val="18"/>
          <w:szCs w:val="24"/>
        </w:rPr>
        <w:t xml:space="preserve">insert complete </w:t>
      </w:r>
      <w:r w:rsidRPr="00522D5B">
        <w:rPr>
          <w:rFonts w:ascii="Times New Roman" w:hAnsi="Times New Roman"/>
          <w:i/>
          <w:sz w:val="18"/>
          <w:szCs w:val="24"/>
        </w:rPr>
        <w:t>name of Supplier]</w:t>
      </w:r>
      <w:r w:rsidRPr="00522D5B">
        <w:rPr>
          <w:rFonts w:ascii="Times New Roman" w:hAnsi="Times New Roman"/>
          <w:sz w:val="24"/>
          <w:szCs w:val="24"/>
        </w:rPr>
        <w:t xml:space="preserve"> </w:t>
      </w:r>
      <w:r w:rsidRPr="00F30A85">
        <w:rPr>
          <w:rFonts w:ascii="Times New Roman" w:hAnsi="Times New Roman"/>
          <w:sz w:val="24"/>
          <w:szCs w:val="24"/>
        </w:rPr>
        <w:t>(hereinafter called “the Supplier”) shall deposit with the Purchaser a</w:t>
      </w:r>
      <w:r w:rsidR="00680065">
        <w:rPr>
          <w:rFonts w:ascii="Times New Roman" w:hAnsi="Times New Roman"/>
          <w:sz w:val="24"/>
          <w:szCs w:val="24"/>
        </w:rPr>
        <w:t>n</w:t>
      </w:r>
      <w:r w:rsidRPr="00F30A85">
        <w:rPr>
          <w:rFonts w:ascii="Times New Roman" w:hAnsi="Times New Roman"/>
          <w:sz w:val="24"/>
          <w:szCs w:val="24"/>
        </w:rPr>
        <w:t xml:space="preserve"> </w:t>
      </w:r>
      <w:r w:rsidR="00680065">
        <w:rPr>
          <w:rFonts w:ascii="Times New Roman" w:hAnsi="Times New Roman"/>
          <w:sz w:val="24"/>
          <w:szCs w:val="24"/>
        </w:rPr>
        <w:t>advance payment security</w:t>
      </w:r>
      <w:r w:rsidRPr="00F30A85">
        <w:rPr>
          <w:rFonts w:ascii="Times New Roman" w:hAnsi="Times New Roman"/>
          <w:sz w:val="24"/>
          <w:szCs w:val="24"/>
        </w:rPr>
        <w:t xml:space="preserve"> to guarantee its proper and faithful </w:t>
      </w:r>
      <w:r w:rsidRPr="00F30A85">
        <w:rPr>
          <w:rFonts w:ascii="Times New Roman" w:hAnsi="Times New Roman"/>
          <w:sz w:val="24"/>
          <w:szCs w:val="24"/>
        </w:rPr>
        <w:softHyphen/>
        <w:t>performance under the said Clause of the Contract in an amount of</w:t>
      </w:r>
      <w:r w:rsidR="00680065">
        <w:rPr>
          <w:rFonts w:ascii="Times New Roman" w:hAnsi="Times New Roman"/>
          <w:sz w:val="24"/>
          <w:szCs w:val="24"/>
        </w:rPr>
        <w:t xml:space="preserve"> MNT</w:t>
      </w:r>
      <w:r w:rsidRPr="00F30A85">
        <w:rPr>
          <w:rFonts w:ascii="Times New Roman" w:hAnsi="Times New Roman"/>
          <w:sz w:val="24"/>
          <w:szCs w:val="24"/>
        </w:rPr>
        <w:t xml:space="preserve"> </w:t>
      </w:r>
      <w:r w:rsidRPr="00522D5B">
        <w:rPr>
          <w:rFonts w:ascii="Times New Roman" w:hAnsi="Times New Roman"/>
          <w:i/>
          <w:sz w:val="18"/>
          <w:szCs w:val="24"/>
        </w:rPr>
        <w:t>[</w:t>
      </w:r>
      <w:r w:rsidR="00680065">
        <w:rPr>
          <w:rFonts w:ascii="Times New Roman" w:hAnsi="Times New Roman"/>
          <w:i/>
          <w:sz w:val="18"/>
          <w:szCs w:val="24"/>
        </w:rPr>
        <w:t xml:space="preserve">insert </w:t>
      </w:r>
      <w:r w:rsidRPr="00522D5B">
        <w:rPr>
          <w:rFonts w:ascii="Times New Roman" w:hAnsi="Times New Roman"/>
          <w:i/>
          <w:sz w:val="18"/>
          <w:szCs w:val="24"/>
        </w:rPr>
        <w:t>amount of guarantee in figures and words]</w:t>
      </w:r>
      <w:r w:rsidRPr="00F30A85">
        <w:rPr>
          <w:rFonts w:ascii="Times New Roman" w:hAnsi="Times New Roman"/>
          <w:sz w:val="24"/>
          <w:szCs w:val="24"/>
        </w:rPr>
        <w:t>.</w:t>
      </w:r>
    </w:p>
    <w:p w14:paraId="2EA4B66F" w14:textId="77777777" w:rsidR="009940CE" w:rsidRPr="00F30A85" w:rsidRDefault="009940CE" w:rsidP="0005645A">
      <w:pPr>
        <w:pStyle w:val="SampFormsBody"/>
        <w:tabs>
          <w:tab w:val="left" w:pos="0"/>
        </w:tabs>
        <w:spacing w:line="240" w:lineRule="auto"/>
        <w:ind w:left="0" w:right="29"/>
        <w:rPr>
          <w:rFonts w:ascii="Times New Roman" w:hAnsi="Times New Roman"/>
          <w:sz w:val="24"/>
          <w:szCs w:val="24"/>
        </w:rPr>
      </w:pPr>
    </w:p>
    <w:p w14:paraId="7FF7901F" w14:textId="77777777" w:rsidR="009940CE" w:rsidRPr="00F30A85" w:rsidRDefault="009940CE" w:rsidP="0005645A">
      <w:pPr>
        <w:pStyle w:val="SampFormsnoindent"/>
        <w:tabs>
          <w:tab w:val="left" w:pos="0"/>
        </w:tabs>
        <w:spacing w:line="240" w:lineRule="auto"/>
        <w:ind w:left="0" w:right="29"/>
        <w:rPr>
          <w:rFonts w:ascii="Times New Roman" w:hAnsi="Times New Roman"/>
          <w:sz w:val="24"/>
          <w:szCs w:val="24"/>
        </w:rPr>
      </w:pPr>
      <w:r w:rsidRPr="00F30A85">
        <w:rPr>
          <w:rFonts w:ascii="Times New Roman" w:hAnsi="Times New Roman"/>
          <w:sz w:val="24"/>
          <w:szCs w:val="24"/>
        </w:rPr>
        <w:t xml:space="preserve">We, the </w:t>
      </w:r>
      <w:r w:rsidRPr="00680065">
        <w:rPr>
          <w:rFonts w:ascii="Times New Roman" w:hAnsi="Times New Roman"/>
          <w:i/>
          <w:sz w:val="18"/>
          <w:szCs w:val="24"/>
        </w:rPr>
        <w:t>[</w:t>
      </w:r>
      <w:r w:rsidR="00522D5B" w:rsidRPr="00680065">
        <w:rPr>
          <w:rFonts w:ascii="Times New Roman" w:hAnsi="Times New Roman"/>
          <w:i/>
          <w:sz w:val="18"/>
          <w:szCs w:val="24"/>
        </w:rPr>
        <w:t>insert complete name of Guarantor</w:t>
      </w:r>
      <w:r w:rsidRPr="00680065">
        <w:rPr>
          <w:rFonts w:ascii="Times New Roman" w:hAnsi="Times New Roman"/>
          <w:i/>
          <w:sz w:val="18"/>
          <w:szCs w:val="24"/>
        </w:rPr>
        <w:t>]</w:t>
      </w:r>
      <w:r w:rsidRPr="00F30A85">
        <w:rPr>
          <w:rFonts w:ascii="Times New Roman" w:hAnsi="Times New Roman"/>
          <w:sz w:val="24"/>
          <w:szCs w:val="24"/>
        </w:rPr>
        <w:t xml:space="preserve">, as instructed by the </w:t>
      </w:r>
      <w:r w:rsidRPr="00F30A85">
        <w:rPr>
          <w:rFonts w:ascii="Times New Roman" w:hAnsi="Times New Roman"/>
          <w:sz w:val="24"/>
          <w:szCs w:val="24"/>
        </w:rPr>
        <w:softHyphen/>
        <w:t xml:space="preserve">Supplier, agree unconditionally and irrevocably to guarantee as primary obligator and not as surety merely, the payment to the Purchaser on its first demand without whatsoever right of objection on our part and without its first claim to the Supplier, in the amount not exceeding </w:t>
      </w:r>
      <w:r w:rsidRPr="00680065">
        <w:rPr>
          <w:rFonts w:ascii="Times New Roman" w:hAnsi="Times New Roman"/>
          <w:i/>
          <w:sz w:val="18"/>
          <w:szCs w:val="24"/>
        </w:rPr>
        <w:t>[</w:t>
      </w:r>
      <w:r w:rsidR="00680065" w:rsidRPr="00680065">
        <w:rPr>
          <w:rFonts w:ascii="Times New Roman" w:hAnsi="Times New Roman"/>
          <w:i/>
          <w:sz w:val="18"/>
          <w:szCs w:val="24"/>
        </w:rPr>
        <w:t xml:space="preserve">insert </w:t>
      </w:r>
      <w:r w:rsidRPr="00680065">
        <w:rPr>
          <w:rFonts w:ascii="Times New Roman" w:hAnsi="Times New Roman"/>
          <w:i/>
          <w:sz w:val="18"/>
          <w:szCs w:val="24"/>
        </w:rPr>
        <w:t>amount of guarantee in figures and words]</w:t>
      </w:r>
      <w:r w:rsidRPr="00F30A85">
        <w:rPr>
          <w:rFonts w:ascii="Times New Roman" w:hAnsi="Times New Roman"/>
          <w:sz w:val="24"/>
          <w:szCs w:val="24"/>
        </w:rPr>
        <w:t>.</w:t>
      </w:r>
    </w:p>
    <w:p w14:paraId="5760E042" w14:textId="77777777" w:rsidR="009940CE" w:rsidRPr="00F30A85" w:rsidRDefault="009940CE" w:rsidP="0005645A">
      <w:pPr>
        <w:pStyle w:val="SampFormsBody"/>
        <w:tabs>
          <w:tab w:val="left" w:pos="0"/>
        </w:tabs>
        <w:spacing w:line="240" w:lineRule="auto"/>
        <w:ind w:left="0" w:right="29"/>
        <w:rPr>
          <w:rFonts w:ascii="Times New Roman" w:hAnsi="Times New Roman"/>
          <w:sz w:val="24"/>
          <w:szCs w:val="24"/>
        </w:rPr>
      </w:pPr>
    </w:p>
    <w:p w14:paraId="3A882C81" w14:textId="77777777" w:rsidR="009940CE" w:rsidRPr="00F30A85" w:rsidRDefault="009940CE" w:rsidP="0005645A">
      <w:pPr>
        <w:pStyle w:val="SampFormsnoindent"/>
        <w:tabs>
          <w:tab w:val="left" w:pos="0"/>
        </w:tabs>
        <w:spacing w:line="240" w:lineRule="auto"/>
        <w:ind w:left="0" w:right="29"/>
        <w:rPr>
          <w:rFonts w:ascii="Times New Roman" w:hAnsi="Times New Roman"/>
          <w:sz w:val="24"/>
          <w:szCs w:val="24"/>
        </w:rPr>
      </w:pPr>
      <w:r w:rsidRPr="00F30A85">
        <w:rPr>
          <w:rFonts w:ascii="Times New Roman" w:hAnsi="Times New Roman"/>
          <w:sz w:val="24"/>
          <w:szCs w:val="24"/>
        </w:rPr>
        <w:t xml:space="preserve">We further agree that no change or addition to or other </w:t>
      </w:r>
      <w:r w:rsidRPr="00F30A85">
        <w:rPr>
          <w:rFonts w:ascii="Times New Roman" w:hAnsi="Times New Roman"/>
          <w:sz w:val="24"/>
          <w:szCs w:val="24"/>
        </w:rPr>
        <w:softHyphen/>
        <w:t xml:space="preserve">modification of the terms of the Contract to be performed </w:t>
      </w:r>
      <w:r w:rsidRPr="00F30A85">
        <w:rPr>
          <w:rFonts w:ascii="Times New Roman" w:hAnsi="Times New Roman"/>
          <w:sz w:val="24"/>
          <w:szCs w:val="24"/>
        </w:rPr>
        <w:softHyphen/>
        <w:t>thereunder or of any of the Contract documents which may be made between the Purchaser and the Supplier, shall in any way release us from any liability under this guarantee, and we hereby waive notice of any such change, addition, or modification.</w:t>
      </w:r>
    </w:p>
    <w:p w14:paraId="15201341" w14:textId="77777777" w:rsidR="009940CE" w:rsidRPr="00F30A85" w:rsidRDefault="009940CE" w:rsidP="0005645A">
      <w:pPr>
        <w:pStyle w:val="SampFormsBody"/>
        <w:tabs>
          <w:tab w:val="left" w:pos="0"/>
        </w:tabs>
        <w:spacing w:line="240" w:lineRule="auto"/>
        <w:ind w:left="0" w:right="29"/>
        <w:rPr>
          <w:rFonts w:ascii="Times New Roman" w:hAnsi="Times New Roman"/>
          <w:sz w:val="24"/>
          <w:szCs w:val="24"/>
        </w:rPr>
      </w:pPr>
    </w:p>
    <w:p w14:paraId="0A8F558C" w14:textId="77777777" w:rsidR="00EB6E83" w:rsidRPr="00F30A85" w:rsidRDefault="00EB6E83" w:rsidP="00EB6E83">
      <w:pPr>
        <w:pStyle w:val="SampFormsBody"/>
        <w:tabs>
          <w:tab w:val="left" w:pos="0"/>
          <w:tab w:val="left" w:pos="9072"/>
        </w:tabs>
        <w:spacing w:line="240" w:lineRule="auto"/>
        <w:ind w:left="0" w:right="-18"/>
        <w:rPr>
          <w:rFonts w:ascii="Times New Roman" w:hAnsi="Times New Roman"/>
          <w:sz w:val="24"/>
          <w:szCs w:val="24"/>
        </w:rPr>
      </w:pPr>
      <w:r w:rsidRPr="00F30A85">
        <w:rPr>
          <w:rFonts w:ascii="Times New Roman" w:hAnsi="Times New Roman"/>
          <w:sz w:val="24"/>
          <w:szCs w:val="24"/>
        </w:rPr>
        <w:t xml:space="preserve">This guarantee shall remain valid and in full effect under the Contract until the advance payment is repaid within date </w:t>
      </w:r>
      <w:r w:rsidRPr="00680065">
        <w:rPr>
          <w:rFonts w:ascii="Times New Roman" w:hAnsi="Times New Roman"/>
          <w:i/>
          <w:sz w:val="18"/>
          <w:szCs w:val="24"/>
        </w:rPr>
        <w:t>[insert date]</w:t>
      </w:r>
      <w:r w:rsidRPr="00F30A85">
        <w:rPr>
          <w:rFonts w:ascii="Times New Roman" w:hAnsi="Times New Roman"/>
          <w:sz w:val="24"/>
          <w:szCs w:val="24"/>
        </w:rPr>
        <w:t xml:space="preserve"> in </w:t>
      </w:r>
      <w:r w:rsidRPr="00F30A85">
        <w:rPr>
          <w:rFonts w:ascii="Times New Roman" w:hAnsi="Times New Roman"/>
          <w:sz w:val="24"/>
          <w:szCs w:val="24"/>
        </w:rPr>
        <w:softHyphen/>
        <w:t>accordance with the terms and conditions of the Contract.</w:t>
      </w:r>
    </w:p>
    <w:p w14:paraId="37D1806D" w14:textId="77777777" w:rsidR="009940CE" w:rsidRPr="00F30A85" w:rsidRDefault="009940CE" w:rsidP="0005645A">
      <w:pPr>
        <w:pStyle w:val="SampFormsBody"/>
        <w:tabs>
          <w:tab w:val="left" w:pos="0"/>
        </w:tabs>
        <w:spacing w:line="240" w:lineRule="auto"/>
        <w:ind w:left="0"/>
        <w:rPr>
          <w:rFonts w:ascii="Times New Roman" w:hAnsi="Times New Roman"/>
          <w:sz w:val="24"/>
          <w:szCs w:val="24"/>
        </w:rPr>
      </w:pPr>
    </w:p>
    <w:p w14:paraId="7B38A1A6" w14:textId="77777777" w:rsidR="009940CE" w:rsidRPr="00F30A85" w:rsidRDefault="009940CE" w:rsidP="0005645A">
      <w:pPr>
        <w:pStyle w:val="SampFormsnoindent"/>
        <w:tabs>
          <w:tab w:val="left" w:pos="0"/>
        </w:tabs>
        <w:spacing w:line="240" w:lineRule="auto"/>
        <w:ind w:left="0"/>
        <w:rPr>
          <w:rFonts w:ascii="Times New Roman" w:hAnsi="Times New Roman"/>
          <w:sz w:val="24"/>
          <w:szCs w:val="24"/>
        </w:rPr>
      </w:pPr>
    </w:p>
    <w:p w14:paraId="469E4528" w14:textId="77777777" w:rsidR="009940CE" w:rsidRPr="00F30A85" w:rsidRDefault="009940CE" w:rsidP="0005645A">
      <w:pPr>
        <w:pStyle w:val="SampFormsnoindent"/>
        <w:tabs>
          <w:tab w:val="left" w:pos="0"/>
        </w:tabs>
        <w:spacing w:line="240" w:lineRule="auto"/>
        <w:ind w:left="0"/>
        <w:rPr>
          <w:rFonts w:ascii="Times New Roman" w:hAnsi="Times New Roman"/>
          <w:sz w:val="24"/>
          <w:szCs w:val="24"/>
        </w:rPr>
      </w:pPr>
    </w:p>
    <w:p w14:paraId="40CFE014" w14:textId="77777777" w:rsidR="009940CE" w:rsidRPr="00F30A85" w:rsidRDefault="009940CE" w:rsidP="0005645A">
      <w:pPr>
        <w:pStyle w:val="SampFormsnoindent"/>
        <w:spacing w:line="240" w:lineRule="auto"/>
        <w:rPr>
          <w:rFonts w:ascii="Times New Roman" w:hAnsi="Times New Roman"/>
          <w:sz w:val="24"/>
          <w:szCs w:val="24"/>
        </w:rPr>
      </w:pPr>
    </w:p>
    <w:p w14:paraId="01D44339" w14:textId="77777777" w:rsidR="009940CE" w:rsidRPr="00F30A85" w:rsidRDefault="009940CE" w:rsidP="0005645A">
      <w:pPr>
        <w:pStyle w:val="SampFormsnoindent"/>
        <w:spacing w:line="240" w:lineRule="auto"/>
        <w:rPr>
          <w:rFonts w:ascii="Times New Roman" w:hAnsi="Times New Roman"/>
          <w:sz w:val="24"/>
          <w:szCs w:val="24"/>
        </w:rPr>
      </w:pPr>
    </w:p>
    <w:p w14:paraId="4723A105" w14:textId="77777777" w:rsidR="005F3960" w:rsidRPr="00F30A85" w:rsidRDefault="005F3960" w:rsidP="005F3960">
      <w:pPr>
        <w:pStyle w:val="SampFormsnoindent"/>
        <w:spacing w:line="240" w:lineRule="auto"/>
        <w:ind w:left="0" w:right="340"/>
        <w:rPr>
          <w:rFonts w:ascii="Times New Roman" w:hAnsi="Times New Roman"/>
          <w:sz w:val="24"/>
          <w:szCs w:val="24"/>
          <w:u w:val="single"/>
        </w:rPr>
      </w:pPr>
      <w:r w:rsidRPr="00F30A85">
        <w:rPr>
          <w:rFonts w:ascii="Times New Roman" w:hAnsi="Times New Roman"/>
          <w:sz w:val="24"/>
          <w:szCs w:val="24"/>
        </w:rPr>
        <w:t xml:space="preserve">Signature of Authorized </w:t>
      </w:r>
      <w:r>
        <w:rPr>
          <w:rFonts w:ascii="Times New Roman" w:hAnsi="Times New Roman"/>
          <w:sz w:val="24"/>
          <w:szCs w:val="24"/>
        </w:rPr>
        <w:t>Person</w:t>
      </w:r>
      <w:r w:rsidRPr="00F30A85">
        <w:rPr>
          <w:rFonts w:ascii="Times New Roman" w:hAnsi="Times New Roman"/>
          <w:sz w:val="24"/>
          <w:szCs w:val="24"/>
        </w:rPr>
        <w:t xml:space="preserve"> of the </w:t>
      </w:r>
      <w:r>
        <w:rPr>
          <w:rFonts w:ascii="Times New Roman" w:hAnsi="Times New Roman"/>
          <w:sz w:val="24"/>
          <w:szCs w:val="24"/>
        </w:rPr>
        <w:t>Guarantor:</w:t>
      </w:r>
    </w:p>
    <w:p w14:paraId="3CE52951" w14:textId="77777777" w:rsidR="005F3960" w:rsidRPr="00F30A85" w:rsidRDefault="005F3960" w:rsidP="005F3960">
      <w:pPr>
        <w:pStyle w:val="SampFormsnoindent"/>
        <w:spacing w:line="240" w:lineRule="auto"/>
        <w:ind w:right="340"/>
        <w:rPr>
          <w:rFonts w:ascii="Times New Roman" w:hAnsi="Times New Roman"/>
          <w:sz w:val="24"/>
          <w:szCs w:val="24"/>
        </w:rPr>
      </w:pPr>
    </w:p>
    <w:p w14:paraId="3E6ED381" w14:textId="77777777" w:rsidR="005F3960" w:rsidRPr="00F30A85" w:rsidRDefault="005F3960" w:rsidP="005F3960">
      <w:pPr>
        <w:pStyle w:val="SampFormsnoindent"/>
        <w:spacing w:line="240" w:lineRule="auto"/>
        <w:ind w:left="0" w:right="340"/>
        <w:rPr>
          <w:rFonts w:ascii="Times New Roman" w:hAnsi="Times New Roman"/>
          <w:sz w:val="24"/>
          <w:szCs w:val="24"/>
          <w:u w:val="single"/>
        </w:rPr>
      </w:pPr>
      <w:r w:rsidRPr="00F30A85">
        <w:rPr>
          <w:rFonts w:ascii="Times New Roman" w:hAnsi="Times New Roman"/>
          <w:sz w:val="24"/>
          <w:szCs w:val="24"/>
        </w:rPr>
        <w:t xml:space="preserve">Name and title of </w:t>
      </w:r>
      <w:r>
        <w:rPr>
          <w:rFonts w:ascii="Times New Roman" w:hAnsi="Times New Roman"/>
          <w:sz w:val="24"/>
          <w:szCs w:val="24"/>
        </w:rPr>
        <w:t>A</w:t>
      </w:r>
      <w:r w:rsidRPr="00F30A85">
        <w:rPr>
          <w:rFonts w:ascii="Times New Roman" w:hAnsi="Times New Roman"/>
          <w:sz w:val="24"/>
          <w:szCs w:val="24"/>
        </w:rPr>
        <w:t xml:space="preserve">uthorized </w:t>
      </w:r>
      <w:r>
        <w:rPr>
          <w:rFonts w:ascii="Times New Roman" w:hAnsi="Times New Roman"/>
          <w:sz w:val="24"/>
          <w:szCs w:val="24"/>
        </w:rPr>
        <w:t>P</w:t>
      </w:r>
      <w:r w:rsidRPr="00F30A85">
        <w:rPr>
          <w:rFonts w:ascii="Times New Roman" w:hAnsi="Times New Roman"/>
          <w:sz w:val="24"/>
          <w:szCs w:val="24"/>
        </w:rPr>
        <w:t>erson</w:t>
      </w:r>
      <w:r>
        <w:rPr>
          <w:rFonts w:ascii="Times New Roman" w:hAnsi="Times New Roman"/>
          <w:sz w:val="24"/>
          <w:szCs w:val="24"/>
        </w:rPr>
        <w:t>:</w:t>
      </w:r>
    </w:p>
    <w:p w14:paraId="3CB4D5DA" w14:textId="77777777" w:rsidR="005F3960" w:rsidRPr="00F30A85" w:rsidRDefault="005F3960" w:rsidP="005F3960">
      <w:pPr>
        <w:pStyle w:val="SampFormsnoindent"/>
        <w:spacing w:line="240" w:lineRule="auto"/>
        <w:ind w:right="340"/>
        <w:rPr>
          <w:rFonts w:ascii="Times New Roman" w:hAnsi="Times New Roman"/>
          <w:sz w:val="24"/>
          <w:szCs w:val="24"/>
        </w:rPr>
      </w:pPr>
    </w:p>
    <w:p w14:paraId="007CEBCF" w14:textId="77777777" w:rsidR="005F3960" w:rsidRPr="00F30A85" w:rsidRDefault="005F3960" w:rsidP="005F3960">
      <w:pPr>
        <w:pStyle w:val="SampFormsnoindent"/>
        <w:spacing w:line="240" w:lineRule="auto"/>
        <w:ind w:left="0" w:right="340"/>
        <w:rPr>
          <w:rFonts w:ascii="Times New Roman" w:hAnsi="Times New Roman"/>
          <w:sz w:val="24"/>
          <w:szCs w:val="24"/>
        </w:rPr>
      </w:pPr>
      <w:r w:rsidRPr="00F30A85">
        <w:rPr>
          <w:rFonts w:ascii="Times New Roman" w:hAnsi="Times New Roman"/>
          <w:sz w:val="24"/>
          <w:szCs w:val="24"/>
        </w:rPr>
        <w:t>S</w:t>
      </w:r>
      <w:r>
        <w:rPr>
          <w:rFonts w:ascii="Times New Roman" w:hAnsi="Times New Roman"/>
          <w:sz w:val="24"/>
          <w:szCs w:val="24"/>
        </w:rPr>
        <w:t>eal</w:t>
      </w:r>
      <w:r w:rsidRPr="00F30A85">
        <w:rPr>
          <w:rFonts w:ascii="Times New Roman" w:hAnsi="Times New Roman"/>
          <w:sz w:val="24"/>
          <w:szCs w:val="24"/>
        </w:rPr>
        <w:t xml:space="preserve"> of the </w:t>
      </w:r>
      <w:r>
        <w:rPr>
          <w:rFonts w:ascii="Times New Roman" w:hAnsi="Times New Roman"/>
          <w:sz w:val="24"/>
          <w:szCs w:val="24"/>
        </w:rPr>
        <w:t>Guarantor:</w:t>
      </w:r>
    </w:p>
    <w:p w14:paraId="536F0EFB" w14:textId="77777777" w:rsidR="005F3960" w:rsidRPr="00F30A85" w:rsidRDefault="005F3960" w:rsidP="005F3960">
      <w:pPr>
        <w:pStyle w:val="SampFormsnoindent"/>
        <w:spacing w:line="240" w:lineRule="auto"/>
        <w:ind w:right="340"/>
        <w:rPr>
          <w:rFonts w:ascii="Times New Roman" w:hAnsi="Times New Roman"/>
          <w:sz w:val="24"/>
          <w:szCs w:val="24"/>
        </w:rPr>
      </w:pPr>
    </w:p>
    <w:p w14:paraId="669EA885" w14:textId="77777777" w:rsidR="005F3960" w:rsidRPr="00F30A85" w:rsidRDefault="005F3960" w:rsidP="005F3960">
      <w:pPr>
        <w:pStyle w:val="SampFormsnoindent"/>
        <w:spacing w:line="240" w:lineRule="auto"/>
        <w:ind w:left="0" w:right="340"/>
        <w:rPr>
          <w:rFonts w:ascii="Times New Roman" w:hAnsi="Times New Roman"/>
          <w:sz w:val="24"/>
          <w:szCs w:val="24"/>
          <w:u w:val="single"/>
        </w:rPr>
      </w:pPr>
      <w:r w:rsidRPr="00F30A85">
        <w:rPr>
          <w:rFonts w:ascii="Times New Roman" w:hAnsi="Times New Roman"/>
          <w:sz w:val="24"/>
          <w:szCs w:val="24"/>
        </w:rPr>
        <w:t>Date</w:t>
      </w:r>
      <w:r>
        <w:rPr>
          <w:rFonts w:ascii="Times New Roman" w:hAnsi="Times New Roman"/>
          <w:sz w:val="24"/>
          <w:szCs w:val="24"/>
        </w:rPr>
        <w:t>:</w:t>
      </w:r>
    </w:p>
    <w:p w14:paraId="6FB3ECDA" w14:textId="77777777" w:rsidR="005F3960" w:rsidRPr="00F30A85" w:rsidRDefault="005F3960" w:rsidP="005F3960">
      <w:pPr>
        <w:pStyle w:val="SampFormsnoindent"/>
        <w:spacing w:line="240" w:lineRule="auto"/>
        <w:ind w:right="340"/>
        <w:rPr>
          <w:rFonts w:ascii="Times New Roman" w:hAnsi="Times New Roman"/>
          <w:sz w:val="24"/>
          <w:szCs w:val="24"/>
          <w:u w:val="single"/>
        </w:rPr>
      </w:pPr>
    </w:p>
    <w:p w14:paraId="64924EAB" w14:textId="77777777" w:rsidR="005F3960" w:rsidRPr="00E83BF2" w:rsidRDefault="005F3960" w:rsidP="005F3960">
      <w:pPr>
        <w:pStyle w:val="SampFormsnoindent"/>
        <w:spacing w:line="240" w:lineRule="auto"/>
        <w:ind w:left="0"/>
        <w:rPr>
          <w:rFonts w:ascii="Times New Roman" w:hAnsi="Times New Roman"/>
          <w:sz w:val="24"/>
          <w:szCs w:val="24"/>
        </w:rPr>
        <w:sectPr w:rsidR="005F3960" w:rsidRPr="00E83BF2" w:rsidSect="005178DF">
          <w:headerReference w:type="default" r:id="rId17"/>
          <w:footerReference w:type="default" r:id="rId18"/>
          <w:pgSz w:w="11907" w:h="16839" w:code="9"/>
          <w:pgMar w:top="1584" w:right="1296" w:bottom="1008" w:left="1584" w:header="720" w:footer="720" w:gutter="0"/>
          <w:cols w:space="720"/>
          <w:noEndnote/>
          <w:docGrid w:linePitch="299"/>
        </w:sectPr>
      </w:pPr>
      <w:r w:rsidRPr="00F30A85">
        <w:rPr>
          <w:rFonts w:ascii="Times New Roman" w:hAnsi="Times New Roman"/>
          <w:sz w:val="24"/>
          <w:szCs w:val="24"/>
        </w:rPr>
        <w:t>Address</w:t>
      </w:r>
      <w:r>
        <w:rPr>
          <w:rFonts w:ascii="Times New Roman" w:hAnsi="Times New Roman"/>
          <w:sz w:val="24"/>
          <w:szCs w:val="24"/>
        </w:rPr>
        <w:t>:</w:t>
      </w:r>
    </w:p>
    <w:p w14:paraId="5BE0F07A" w14:textId="77777777" w:rsidR="009940CE" w:rsidRPr="00F30A85" w:rsidRDefault="009940CE" w:rsidP="0005645A">
      <w:pPr>
        <w:pStyle w:val="Heading2"/>
        <w:ind w:left="720"/>
        <w:rPr>
          <w:rFonts w:ascii="Times New Roman" w:hAnsi="Times New Roman"/>
          <w:b/>
          <w:bCs/>
          <w:szCs w:val="24"/>
        </w:rPr>
      </w:pPr>
      <w:r w:rsidRPr="00F30A85">
        <w:rPr>
          <w:rFonts w:ascii="Times New Roman" w:hAnsi="Times New Roman"/>
          <w:szCs w:val="24"/>
          <w:lang w:val="mn-MN"/>
        </w:rPr>
        <w:lastRenderedPageBreak/>
        <w:t>A</w:t>
      </w:r>
      <w:r w:rsidR="00C75CDB">
        <w:rPr>
          <w:rFonts w:ascii="Times New Roman" w:hAnsi="Times New Roman"/>
          <w:szCs w:val="24"/>
        </w:rPr>
        <w:t>N</w:t>
      </w:r>
      <w:r w:rsidRPr="00F30A85">
        <w:rPr>
          <w:rFonts w:ascii="Times New Roman" w:hAnsi="Times New Roman"/>
          <w:szCs w:val="24"/>
          <w:lang w:val="mn-MN"/>
        </w:rPr>
        <w:t>N</w:t>
      </w:r>
      <w:r w:rsidR="00C75CDB">
        <w:rPr>
          <w:rFonts w:ascii="Times New Roman" w:hAnsi="Times New Roman"/>
          <w:szCs w:val="24"/>
        </w:rPr>
        <w:t>E</w:t>
      </w:r>
      <w:r w:rsidRPr="00F30A85">
        <w:rPr>
          <w:rFonts w:ascii="Times New Roman" w:hAnsi="Times New Roman"/>
          <w:szCs w:val="24"/>
          <w:lang w:val="mn-MN"/>
        </w:rPr>
        <w:t>X</w:t>
      </w:r>
    </w:p>
    <w:p w14:paraId="5F7669E9" w14:textId="77777777" w:rsidR="009940CE" w:rsidRPr="00F30A85" w:rsidRDefault="009940CE" w:rsidP="0005645A">
      <w:pPr>
        <w:spacing w:after="0" w:line="240" w:lineRule="auto"/>
        <w:rPr>
          <w:rFonts w:ascii="Times New Roman" w:hAnsi="Times New Roman"/>
          <w:sz w:val="24"/>
          <w:szCs w:val="24"/>
        </w:rPr>
      </w:pPr>
    </w:p>
    <w:p w14:paraId="5CC9F792" w14:textId="77777777" w:rsidR="009940CE" w:rsidRPr="00F30A85" w:rsidRDefault="009940CE" w:rsidP="0005645A">
      <w:pPr>
        <w:pStyle w:val="Heading2"/>
        <w:ind w:left="720"/>
        <w:rPr>
          <w:rFonts w:ascii="Times New Roman" w:hAnsi="Times New Roman"/>
          <w:szCs w:val="24"/>
        </w:rPr>
      </w:pPr>
      <w:r w:rsidRPr="00F30A85">
        <w:rPr>
          <w:rFonts w:ascii="Times New Roman" w:hAnsi="Times New Roman"/>
          <w:bCs/>
          <w:szCs w:val="24"/>
        </w:rPr>
        <w:t>INVITATION FOR BIDS (IFB)</w:t>
      </w:r>
    </w:p>
    <w:p w14:paraId="4B2B7368" w14:textId="77777777" w:rsidR="009940CE" w:rsidRPr="00F30A85" w:rsidRDefault="009940CE" w:rsidP="0005645A">
      <w:pPr>
        <w:pStyle w:val="BodyTextIndent"/>
        <w:ind w:left="709"/>
        <w:jc w:val="center"/>
        <w:rPr>
          <w:rFonts w:ascii="Times New Roman" w:hAnsi="Times New Roman"/>
          <w:b/>
          <w:bCs/>
          <w:szCs w:val="24"/>
        </w:rPr>
      </w:pPr>
    </w:p>
    <w:p w14:paraId="5CF72EAD" w14:textId="77777777" w:rsidR="009940CE" w:rsidRPr="00F30A85" w:rsidRDefault="009940CE" w:rsidP="0005645A">
      <w:pPr>
        <w:pStyle w:val="BodyTextIndent"/>
        <w:ind w:left="709"/>
        <w:jc w:val="center"/>
        <w:rPr>
          <w:rFonts w:ascii="Times New Roman" w:hAnsi="Times New Roman"/>
          <w:b/>
          <w:bC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2"/>
      </w:tblGrid>
      <w:tr w:rsidR="009940CE" w:rsidRPr="00F30A85" w14:paraId="0658D459" w14:textId="77777777" w:rsidTr="00A35D88">
        <w:trPr>
          <w:trHeight w:val="3361"/>
          <w:jc w:val="center"/>
        </w:trPr>
        <w:tc>
          <w:tcPr>
            <w:tcW w:w="8976" w:type="dxa"/>
          </w:tcPr>
          <w:p w14:paraId="11C69125" w14:textId="77777777" w:rsidR="009940CE" w:rsidRPr="00F30A85" w:rsidRDefault="009940CE" w:rsidP="0005645A">
            <w:pPr>
              <w:pStyle w:val="BodyTextIndent"/>
              <w:ind w:left="709"/>
              <w:jc w:val="center"/>
              <w:rPr>
                <w:rFonts w:ascii="Times New Roman" w:hAnsi="Times New Roman"/>
                <w:szCs w:val="24"/>
              </w:rPr>
            </w:pPr>
          </w:p>
          <w:p w14:paraId="09BAFA4F" w14:textId="77777777" w:rsidR="009940CE" w:rsidRPr="00F30A85" w:rsidRDefault="009940CE" w:rsidP="0005645A">
            <w:pPr>
              <w:pStyle w:val="BidsBoxtext"/>
              <w:tabs>
                <w:tab w:val="clear" w:pos="2636"/>
                <w:tab w:val="clear" w:pos="3090"/>
                <w:tab w:val="left" w:pos="0"/>
              </w:tabs>
              <w:spacing w:line="240" w:lineRule="auto"/>
              <w:ind w:left="0" w:right="-31"/>
              <w:jc w:val="center"/>
              <w:rPr>
                <w:rFonts w:ascii="Times New Roman" w:hAnsi="Times New Roman"/>
                <w:b/>
                <w:sz w:val="24"/>
                <w:szCs w:val="24"/>
              </w:rPr>
            </w:pPr>
            <w:r w:rsidRPr="00F30A85">
              <w:rPr>
                <w:rFonts w:ascii="Times New Roman" w:hAnsi="Times New Roman"/>
                <w:b/>
                <w:i w:val="0"/>
                <w:sz w:val="24"/>
                <w:szCs w:val="24"/>
              </w:rPr>
              <w:t>Notes on the Invitation for Bids</w:t>
            </w:r>
          </w:p>
          <w:p w14:paraId="65214F36" w14:textId="77777777" w:rsidR="009940CE" w:rsidRPr="00F30A85" w:rsidRDefault="009940CE" w:rsidP="0005645A">
            <w:pPr>
              <w:pStyle w:val="BodyTextIndent"/>
              <w:ind w:left="709"/>
              <w:jc w:val="center"/>
              <w:rPr>
                <w:rFonts w:ascii="Times New Roman" w:hAnsi="Times New Roman"/>
                <w:b/>
                <w:bCs/>
                <w:szCs w:val="24"/>
              </w:rPr>
            </w:pPr>
          </w:p>
          <w:p w14:paraId="49E8B265" w14:textId="77777777" w:rsidR="009940CE" w:rsidRPr="00F30A85" w:rsidRDefault="009940CE" w:rsidP="00CC0B41">
            <w:pPr>
              <w:pStyle w:val="BodyTextIndent"/>
              <w:ind w:left="567" w:right="332" w:hanging="27"/>
              <w:rPr>
                <w:rFonts w:ascii="Times New Roman" w:hAnsi="Times New Roman"/>
                <w:szCs w:val="24"/>
              </w:rPr>
            </w:pPr>
            <w:r w:rsidRPr="00F30A85">
              <w:rPr>
                <w:rFonts w:ascii="Times New Roman" w:hAnsi="Times New Roman"/>
                <w:szCs w:val="24"/>
              </w:rPr>
              <w:t>The Invitation for Bids shall be prepared and advertised in accordance with</w:t>
            </w:r>
            <w:r w:rsidR="001B27CF" w:rsidRPr="00F30A85">
              <w:rPr>
                <w:rFonts w:ascii="Times New Roman" w:hAnsi="Times New Roman"/>
                <w:szCs w:val="24"/>
              </w:rPr>
              <w:t xml:space="preserve"> relevant form</w:t>
            </w:r>
            <w:r w:rsidR="009B1DDE" w:rsidRPr="00F30A85">
              <w:rPr>
                <w:rFonts w:ascii="Times New Roman" w:hAnsi="Times New Roman"/>
                <w:szCs w:val="24"/>
              </w:rPr>
              <w:t>at</w:t>
            </w:r>
            <w:r w:rsidR="001B27CF" w:rsidRPr="00F30A85">
              <w:rPr>
                <w:rFonts w:ascii="Times New Roman" w:hAnsi="Times New Roman"/>
                <w:szCs w:val="24"/>
              </w:rPr>
              <w:t xml:space="preserve"> approved by the ADB.</w:t>
            </w:r>
            <w:r w:rsidRPr="00F30A85">
              <w:rPr>
                <w:rFonts w:ascii="Times New Roman" w:hAnsi="Times New Roman"/>
                <w:szCs w:val="24"/>
              </w:rPr>
              <w:t xml:space="preserve"> </w:t>
            </w:r>
            <w:r w:rsidR="007E5EE3" w:rsidRPr="00F30A85">
              <w:rPr>
                <w:rFonts w:ascii="Times New Roman" w:hAnsi="Times New Roman"/>
                <w:szCs w:val="24"/>
              </w:rPr>
              <w:t>The IFB is not a part of the Bidding Document and therefore, it shall not be included in the Bidding Document.</w:t>
            </w:r>
          </w:p>
          <w:p w14:paraId="7F10961E" w14:textId="77777777" w:rsidR="009940CE" w:rsidRPr="00F30A85" w:rsidRDefault="009940CE" w:rsidP="0005645A">
            <w:pPr>
              <w:pStyle w:val="BodyTextIndent"/>
              <w:ind w:left="709"/>
              <w:rPr>
                <w:rFonts w:ascii="Times New Roman" w:hAnsi="Times New Roman"/>
                <w:szCs w:val="24"/>
              </w:rPr>
            </w:pPr>
          </w:p>
          <w:p w14:paraId="3A5BFD67" w14:textId="77777777" w:rsidR="009940CE" w:rsidRPr="00F30A85" w:rsidRDefault="009940CE" w:rsidP="00CC0B41">
            <w:pPr>
              <w:pStyle w:val="BodyTextIndent"/>
              <w:ind w:left="567" w:right="332" w:hanging="27"/>
              <w:rPr>
                <w:rFonts w:ascii="Times New Roman" w:hAnsi="Times New Roman"/>
                <w:szCs w:val="24"/>
              </w:rPr>
            </w:pPr>
            <w:r w:rsidRPr="00F30A85">
              <w:rPr>
                <w:rFonts w:ascii="Times New Roman" w:hAnsi="Times New Roman"/>
                <w:szCs w:val="24"/>
              </w:rPr>
              <w:t>The Invitation for Bids provides information that enable potential Bidders to decide whether to participate.</w:t>
            </w:r>
          </w:p>
          <w:p w14:paraId="76151FAC" w14:textId="77777777" w:rsidR="009940CE" w:rsidRPr="00F30A85" w:rsidRDefault="009940CE" w:rsidP="0005645A">
            <w:pPr>
              <w:pStyle w:val="BodyTextIndent"/>
              <w:ind w:left="709"/>
              <w:rPr>
                <w:rFonts w:ascii="Times New Roman" w:hAnsi="Times New Roman"/>
                <w:szCs w:val="24"/>
              </w:rPr>
            </w:pPr>
          </w:p>
          <w:p w14:paraId="236CFFB9" w14:textId="77777777" w:rsidR="009940CE" w:rsidRPr="00F30A85" w:rsidRDefault="009940CE" w:rsidP="0005645A">
            <w:pPr>
              <w:pStyle w:val="BlockText"/>
              <w:rPr>
                <w:rFonts w:ascii="Times New Roman" w:hAnsi="Times New Roman"/>
                <w:sz w:val="24"/>
                <w:szCs w:val="24"/>
              </w:rPr>
            </w:pPr>
            <w:r w:rsidRPr="00F30A85">
              <w:rPr>
                <w:rFonts w:ascii="Times New Roman" w:hAnsi="Times New Roman"/>
                <w:sz w:val="24"/>
                <w:szCs w:val="24"/>
              </w:rPr>
              <w:t>In case if prequalification procedure, the Invitation to Bids and Tender documents shall be only sent to Bidders who perform prequalification requirements.</w:t>
            </w:r>
          </w:p>
          <w:p w14:paraId="279B27F6" w14:textId="77777777" w:rsidR="009940CE" w:rsidRPr="00F30A85" w:rsidRDefault="009940CE" w:rsidP="0005645A">
            <w:pPr>
              <w:pStyle w:val="BodyTextIndent"/>
              <w:jc w:val="center"/>
              <w:rPr>
                <w:rFonts w:ascii="Times New Roman" w:hAnsi="Times New Roman"/>
                <w:szCs w:val="24"/>
              </w:rPr>
            </w:pPr>
          </w:p>
        </w:tc>
      </w:tr>
    </w:tbl>
    <w:p w14:paraId="18D714DB" w14:textId="77777777" w:rsidR="009940CE" w:rsidRPr="00F30A85" w:rsidRDefault="009940CE" w:rsidP="0005645A">
      <w:pPr>
        <w:pStyle w:val="BodyTextIndent"/>
        <w:ind w:left="709"/>
        <w:jc w:val="center"/>
        <w:rPr>
          <w:rFonts w:ascii="Times New Roman" w:hAnsi="Times New Roman"/>
          <w:szCs w:val="24"/>
        </w:rPr>
      </w:pPr>
    </w:p>
    <w:p w14:paraId="0E47C3B8" w14:textId="77777777" w:rsidR="00023FD4" w:rsidRPr="00F30A85" w:rsidRDefault="009940CE" w:rsidP="009B1DDE">
      <w:pPr>
        <w:autoSpaceDE w:val="0"/>
        <w:autoSpaceDN w:val="0"/>
        <w:adjustRightInd w:val="0"/>
        <w:spacing w:after="0" w:line="240" w:lineRule="auto"/>
        <w:jc w:val="center"/>
        <w:rPr>
          <w:rFonts w:ascii="Times New Roman" w:eastAsiaTheme="minorHAnsi" w:hAnsi="Times New Roman"/>
          <w:b/>
          <w:bCs/>
          <w:sz w:val="24"/>
          <w:szCs w:val="24"/>
          <w:lang w:val="en-US"/>
        </w:rPr>
      </w:pPr>
      <w:r w:rsidRPr="00F30A85">
        <w:rPr>
          <w:rFonts w:ascii="Times New Roman" w:hAnsi="Times New Roman"/>
          <w:b/>
          <w:sz w:val="24"/>
          <w:szCs w:val="24"/>
        </w:rPr>
        <w:br w:type="page"/>
      </w:r>
      <w:r w:rsidR="00F17305" w:rsidRPr="00F30A85">
        <w:rPr>
          <w:rFonts w:ascii="Times New Roman" w:eastAsiaTheme="minorHAnsi" w:hAnsi="Times New Roman"/>
          <w:b/>
          <w:bCs/>
          <w:sz w:val="24"/>
          <w:szCs w:val="24"/>
          <w:lang w:val="en-US"/>
        </w:rPr>
        <w:lastRenderedPageBreak/>
        <w:t>INVITATION FOR BIDS</w:t>
      </w:r>
    </w:p>
    <w:p w14:paraId="722C191F" w14:textId="77777777" w:rsidR="00F17305" w:rsidRDefault="00F17305" w:rsidP="00023FD4">
      <w:pPr>
        <w:autoSpaceDE w:val="0"/>
        <w:autoSpaceDN w:val="0"/>
        <w:adjustRightInd w:val="0"/>
        <w:spacing w:after="0" w:line="240" w:lineRule="auto"/>
        <w:rPr>
          <w:rFonts w:ascii="Times New Roman" w:eastAsiaTheme="minorHAnsi" w:hAnsi="Times New Roman"/>
          <w:b/>
          <w:bCs/>
          <w:sz w:val="24"/>
          <w:szCs w:val="24"/>
          <w:lang w:val="mn-MN"/>
        </w:rPr>
      </w:pPr>
    </w:p>
    <w:p w14:paraId="20CCABB5" w14:textId="77777777" w:rsidR="00023FD4" w:rsidRPr="00F30A85" w:rsidRDefault="00023FD4" w:rsidP="00023FD4">
      <w:pPr>
        <w:autoSpaceDE w:val="0"/>
        <w:autoSpaceDN w:val="0"/>
        <w:adjustRightInd w:val="0"/>
        <w:spacing w:after="0" w:line="240" w:lineRule="auto"/>
        <w:rPr>
          <w:rFonts w:ascii="Times New Roman" w:eastAsiaTheme="minorHAnsi" w:hAnsi="Times New Roman"/>
          <w:b/>
          <w:bCs/>
          <w:sz w:val="24"/>
          <w:szCs w:val="24"/>
          <w:lang w:val="en-US"/>
        </w:rPr>
      </w:pPr>
      <w:r w:rsidRPr="00F30A85">
        <w:rPr>
          <w:rFonts w:ascii="Times New Roman" w:eastAsiaTheme="minorHAnsi" w:hAnsi="Times New Roman"/>
          <w:b/>
          <w:bCs/>
          <w:sz w:val="24"/>
          <w:szCs w:val="24"/>
          <w:lang w:val="en-US"/>
        </w:rPr>
        <w:t>[</w:t>
      </w:r>
      <w:r w:rsidR="00190D5D">
        <w:rPr>
          <w:rFonts w:ascii="Times New Roman" w:eastAsiaTheme="minorHAnsi" w:hAnsi="Times New Roman"/>
          <w:b/>
          <w:bCs/>
          <w:sz w:val="24"/>
          <w:szCs w:val="24"/>
          <w:lang w:val="en-US"/>
        </w:rPr>
        <w:t>Insert d</w:t>
      </w:r>
      <w:r w:rsidRPr="00F30A85">
        <w:rPr>
          <w:rFonts w:ascii="Times New Roman" w:eastAsiaTheme="minorHAnsi" w:hAnsi="Times New Roman"/>
          <w:b/>
          <w:bCs/>
          <w:sz w:val="24"/>
          <w:szCs w:val="24"/>
          <w:lang w:val="en-US"/>
        </w:rPr>
        <w:t>ate]</w:t>
      </w:r>
    </w:p>
    <w:p w14:paraId="66E3F287" w14:textId="77777777" w:rsidR="00023FD4" w:rsidRPr="00F30A85" w:rsidRDefault="00023FD4" w:rsidP="00023FD4">
      <w:pPr>
        <w:autoSpaceDE w:val="0"/>
        <w:autoSpaceDN w:val="0"/>
        <w:adjustRightInd w:val="0"/>
        <w:spacing w:after="0" w:line="240" w:lineRule="auto"/>
        <w:rPr>
          <w:rFonts w:ascii="Times New Roman" w:eastAsiaTheme="minorHAnsi" w:hAnsi="Times New Roman"/>
          <w:b/>
          <w:bCs/>
          <w:sz w:val="24"/>
          <w:szCs w:val="24"/>
          <w:lang w:val="en-US"/>
        </w:rPr>
      </w:pPr>
      <w:r w:rsidRPr="00F30A85">
        <w:rPr>
          <w:rFonts w:ascii="Times New Roman" w:eastAsiaTheme="minorHAnsi" w:hAnsi="Times New Roman"/>
          <w:b/>
          <w:bCs/>
          <w:sz w:val="24"/>
          <w:szCs w:val="24"/>
          <w:lang w:val="en-US"/>
        </w:rPr>
        <w:t>[</w:t>
      </w:r>
      <w:r w:rsidR="00190D5D">
        <w:rPr>
          <w:rFonts w:ascii="Times New Roman" w:eastAsiaTheme="minorHAnsi" w:hAnsi="Times New Roman"/>
          <w:b/>
          <w:bCs/>
          <w:sz w:val="24"/>
          <w:szCs w:val="24"/>
          <w:lang w:val="en-US"/>
        </w:rPr>
        <w:t xml:space="preserve">Insert </w:t>
      </w:r>
      <w:r w:rsidRPr="00F30A85">
        <w:rPr>
          <w:rFonts w:ascii="Times New Roman" w:eastAsiaTheme="minorHAnsi" w:hAnsi="Times New Roman"/>
          <w:b/>
          <w:bCs/>
          <w:sz w:val="24"/>
          <w:szCs w:val="24"/>
          <w:lang w:val="en-US"/>
        </w:rPr>
        <w:t>Loan No. and Title]</w:t>
      </w:r>
    </w:p>
    <w:p w14:paraId="51DC1296" w14:textId="77777777" w:rsidR="00023FD4" w:rsidRPr="00F30A85" w:rsidRDefault="00023FD4" w:rsidP="00023FD4">
      <w:pPr>
        <w:autoSpaceDE w:val="0"/>
        <w:autoSpaceDN w:val="0"/>
        <w:adjustRightInd w:val="0"/>
        <w:spacing w:after="0" w:line="240" w:lineRule="auto"/>
        <w:rPr>
          <w:rFonts w:ascii="Times New Roman" w:eastAsiaTheme="minorHAnsi" w:hAnsi="Times New Roman"/>
          <w:b/>
          <w:bCs/>
          <w:sz w:val="24"/>
          <w:szCs w:val="24"/>
          <w:lang w:val="en-US"/>
        </w:rPr>
      </w:pPr>
      <w:r w:rsidRPr="00F30A85">
        <w:rPr>
          <w:rFonts w:ascii="Times New Roman" w:eastAsiaTheme="minorHAnsi" w:hAnsi="Times New Roman"/>
          <w:b/>
          <w:bCs/>
          <w:sz w:val="24"/>
          <w:szCs w:val="24"/>
          <w:lang w:val="en-US"/>
        </w:rPr>
        <w:t>[</w:t>
      </w:r>
      <w:r w:rsidR="00190D5D">
        <w:rPr>
          <w:rFonts w:ascii="Times New Roman" w:eastAsiaTheme="minorHAnsi" w:hAnsi="Times New Roman"/>
          <w:b/>
          <w:bCs/>
          <w:sz w:val="24"/>
          <w:szCs w:val="24"/>
          <w:lang w:val="en-US"/>
        </w:rPr>
        <w:t xml:space="preserve">Insert </w:t>
      </w:r>
      <w:r w:rsidRPr="00F30A85">
        <w:rPr>
          <w:rFonts w:ascii="Times New Roman" w:eastAsiaTheme="minorHAnsi" w:hAnsi="Times New Roman"/>
          <w:b/>
          <w:bCs/>
          <w:sz w:val="24"/>
          <w:szCs w:val="24"/>
          <w:lang w:val="en-US"/>
        </w:rPr>
        <w:t>Contract No. and Title]</w:t>
      </w:r>
    </w:p>
    <w:p w14:paraId="02C1F3C4" w14:textId="77777777" w:rsidR="009B1DDE" w:rsidRPr="00F30A85" w:rsidRDefault="009B1DDE" w:rsidP="00023FD4">
      <w:pPr>
        <w:autoSpaceDE w:val="0"/>
        <w:autoSpaceDN w:val="0"/>
        <w:adjustRightInd w:val="0"/>
        <w:spacing w:after="0" w:line="240" w:lineRule="auto"/>
        <w:rPr>
          <w:rFonts w:ascii="Times New Roman" w:eastAsiaTheme="minorHAnsi" w:hAnsi="Times New Roman"/>
          <w:b/>
          <w:bCs/>
          <w:sz w:val="24"/>
          <w:szCs w:val="24"/>
          <w:lang w:val="en-US"/>
        </w:rPr>
      </w:pPr>
    </w:p>
    <w:p w14:paraId="65B14F90" w14:textId="77777777" w:rsidR="00023FD4" w:rsidRPr="003101C5" w:rsidRDefault="00023FD4" w:rsidP="003101C5">
      <w:pPr>
        <w:pStyle w:val="ListParagraph"/>
        <w:numPr>
          <w:ilvl w:val="0"/>
          <w:numId w:val="36"/>
        </w:numPr>
        <w:autoSpaceDE w:val="0"/>
        <w:autoSpaceDN w:val="0"/>
        <w:adjustRightInd w:val="0"/>
        <w:spacing w:after="240"/>
        <w:ind w:left="360"/>
        <w:jc w:val="both"/>
        <w:rPr>
          <w:rFonts w:eastAsiaTheme="minorHAnsi"/>
          <w:szCs w:val="24"/>
        </w:rPr>
      </w:pPr>
      <w:r w:rsidRPr="003101C5">
        <w:rPr>
          <w:rFonts w:eastAsiaTheme="minorHAnsi"/>
          <w:szCs w:val="24"/>
        </w:rPr>
        <w:t>The [</w:t>
      </w:r>
      <w:r w:rsidRPr="003101C5">
        <w:rPr>
          <w:rFonts w:eastAsiaTheme="minorHAnsi"/>
          <w:b/>
          <w:bCs/>
          <w:szCs w:val="24"/>
        </w:rPr>
        <w:t>insert name of borrower</w:t>
      </w:r>
      <w:r w:rsidRPr="003101C5">
        <w:rPr>
          <w:rFonts w:eastAsiaTheme="minorHAnsi"/>
          <w:szCs w:val="24"/>
        </w:rPr>
        <w:t>] [</w:t>
      </w:r>
      <w:r w:rsidRPr="003101C5">
        <w:rPr>
          <w:rFonts w:eastAsiaTheme="minorHAnsi"/>
          <w:b/>
          <w:bCs/>
          <w:szCs w:val="24"/>
        </w:rPr>
        <w:t>has received/has applied for/intends to apply for</w:t>
      </w:r>
      <w:r w:rsidRPr="003101C5">
        <w:rPr>
          <w:rFonts w:eastAsiaTheme="minorHAnsi"/>
          <w:szCs w:val="24"/>
        </w:rPr>
        <w:t>] a loan</w:t>
      </w:r>
      <w:r w:rsidR="009B1DDE" w:rsidRPr="003101C5">
        <w:rPr>
          <w:rFonts w:eastAsiaTheme="minorHAnsi"/>
          <w:szCs w:val="24"/>
        </w:rPr>
        <w:t xml:space="preserve"> </w:t>
      </w:r>
      <w:r w:rsidRPr="003101C5">
        <w:rPr>
          <w:rFonts w:eastAsiaTheme="minorHAnsi"/>
          <w:szCs w:val="24"/>
        </w:rPr>
        <w:t>from the Asian Development Bank (ADB) toward the cost of [</w:t>
      </w:r>
      <w:r w:rsidRPr="003101C5">
        <w:rPr>
          <w:rFonts w:eastAsiaTheme="minorHAnsi"/>
          <w:b/>
          <w:bCs/>
          <w:szCs w:val="24"/>
        </w:rPr>
        <w:t>insert name of Project</w:t>
      </w:r>
      <w:r w:rsidRPr="003101C5">
        <w:rPr>
          <w:rFonts w:eastAsiaTheme="minorHAnsi"/>
          <w:szCs w:val="24"/>
        </w:rPr>
        <w:t>], and it</w:t>
      </w:r>
      <w:r w:rsidR="009B1DDE" w:rsidRPr="003101C5">
        <w:rPr>
          <w:rFonts w:eastAsiaTheme="minorHAnsi"/>
          <w:szCs w:val="24"/>
        </w:rPr>
        <w:t xml:space="preserve"> </w:t>
      </w:r>
      <w:r w:rsidRPr="003101C5">
        <w:rPr>
          <w:rFonts w:eastAsiaTheme="minorHAnsi"/>
          <w:szCs w:val="24"/>
        </w:rPr>
        <w:t xml:space="preserve">intends to apply part of the proceeds of this loan to payments under the </w:t>
      </w:r>
      <w:r w:rsidR="007423FB" w:rsidRPr="003101C5">
        <w:rPr>
          <w:rFonts w:eastAsiaTheme="minorHAnsi"/>
          <w:szCs w:val="24"/>
        </w:rPr>
        <w:t>Contract</w:t>
      </w:r>
      <w:r w:rsidRPr="003101C5">
        <w:rPr>
          <w:rFonts w:eastAsiaTheme="minorHAnsi"/>
          <w:szCs w:val="24"/>
        </w:rPr>
        <w:t xml:space="preserve"> for [</w:t>
      </w:r>
      <w:r w:rsidRPr="003101C5">
        <w:rPr>
          <w:rFonts w:eastAsiaTheme="minorHAnsi"/>
          <w:b/>
          <w:bCs/>
          <w:szCs w:val="24"/>
        </w:rPr>
        <w:t>insert</w:t>
      </w:r>
      <w:r w:rsidR="009B1DDE" w:rsidRPr="003101C5">
        <w:rPr>
          <w:rFonts w:eastAsiaTheme="minorHAnsi"/>
          <w:b/>
          <w:bCs/>
          <w:szCs w:val="24"/>
        </w:rPr>
        <w:t xml:space="preserve"> </w:t>
      </w:r>
      <w:r w:rsidRPr="003101C5">
        <w:rPr>
          <w:rFonts w:eastAsiaTheme="minorHAnsi"/>
          <w:b/>
          <w:bCs/>
          <w:szCs w:val="24"/>
        </w:rPr>
        <w:t xml:space="preserve">name/no. of </w:t>
      </w:r>
      <w:r w:rsidR="007423FB" w:rsidRPr="003101C5">
        <w:rPr>
          <w:rFonts w:eastAsiaTheme="minorHAnsi"/>
          <w:b/>
          <w:bCs/>
          <w:szCs w:val="24"/>
        </w:rPr>
        <w:t>Contract</w:t>
      </w:r>
      <w:r w:rsidRPr="003101C5">
        <w:rPr>
          <w:rFonts w:eastAsiaTheme="minorHAnsi"/>
          <w:szCs w:val="24"/>
        </w:rPr>
        <w:t>].</w:t>
      </w:r>
      <w:r w:rsidR="003101C5" w:rsidRPr="003101C5">
        <w:rPr>
          <w:rFonts w:eastAsiaTheme="minorHAnsi"/>
          <w:szCs w:val="24"/>
          <w:vertAlign w:val="superscript"/>
        </w:rPr>
        <w:t>1</w:t>
      </w:r>
    </w:p>
    <w:p w14:paraId="5E462B58" w14:textId="77777777" w:rsidR="00023FD4" w:rsidRPr="003101C5" w:rsidRDefault="00023FD4" w:rsidP="003101C5">
      <w:pPr>
        <w:pStyle w:val="ListParagraph"/>
        <w:numPr>
          <w:ilvl w:val="0"/>
          <w:numId w:val="36"/>
        </w:numPr>
        <w:autoSpaceDE w:val="0"/>
        <w:autoSpaceDN w:val="0"/>
        <w:adjustRightInd w:val="0"/>
        <w:spacing w:after="240"/>
        <w:ind w:left="360"/>
        <w:jc w:val="both"/>
        <w:rPr>
          <w:rFonts w:eastAsiaTheme="minorHAnsi"/>
          <w:szCs w:val="24"/>
        </w:rPr>
      </w:pPr>
      <w:r w:rsidRPr="003101C5">
        <w:rPr>
          <w:rFonts w:eastAsiaTheme="minorHAnsi"/>
          <w:szCs w:val="24"/>
        </w:rPr>
        <w:t xml:space="preserve">The </w:t>
      </w:r>
      <w:r w:rsidRPr="003101C5">
        <w:rPr>
          <w:rFonts w:eastAsiaTheme="minorHAnsi"/>
          <w:b/>
          <w:bCs/>
          <w:szCs w:val="24"/>
        </w:rPr>
        <w:t>[insert name of Purchaser</w:t>
      </w:r>
      <w:r w:rsidRPr="003101C5">
        <w:rPr>
          <w:rFonts w:eastAsiaTheme="minorHAnsi"/>
          <w:szCs w:val="24"/>
        </w:rPr>
        <w:t>] now invites sealed Bids from eligible Bidders for [</w:t>
      </w:r>
      <w:r w:rsidRPr="003101C5">
        <w:rPr>
          <w:rFonts w:eastAsiaTheme="minorHAnsi"/>
          <w:b/>
          <w:bCs/>
          <w:szCs w:val="24"/>
        </w:rPr>
        <w:t>insert</w:t>
      </w:r>
      <w:r w:rsidR="0054644F" w:rsidRPr="003101C5">
        <w:rPr>
          <w:rFonts w:eastAsiaTheme="minorHAnsi"/>
          <w:b/>
          <w:bCs/>
          <w:szCs w:val="24"/>
        </w:rPr>
        <w:t xml:space="preserve"> </w:t>
      </w:r>
      <w:r w:rsidRPr="003101C5">
        <w:rPr>
          <w:rFonts w:eastAsiaTheme="minorHAnsi"/>
          <w:b/>
          <w:bCs/>
          <w:szCs w:val="24"/>
        </w:rPr>
        <w:t xml:space="preserve">description of </w:t>
      </w:r>
      <w:r w:rsidR="007423FB" w:rsidRPr="003101C5">
        <w:rPr>
          <w:rFonts w:eastAsiaTheme="minorHAnsi"/>
          <w:b/>
          <w:bCs/>
          <w:szCs w:val="24"/>
        </w:rPr>
        <w:t>Goods</w:t>
      </w:r>
      <w:r w:rsidRPr="003101C5">
        <w:rPr>
          <w:rFonts w:eastAsiaTheme="minorHAnsi"/>
          <w:b/>
          <w:bCs/>
          <w:szCs w:val="24"/>
        </w:rPr>
        <w:t xml:space="preserve"> and </w:t>
      </w:r>
      <w:r w:rsidR="007423FB" w:rsidRPr="003101C5">
        <w:rPr>
          <w:rFonts w:eastAsiaTheme="minorHAnsi"/>
          <w:b/>
          <w:bCs/>
          <w:szCs w:val="24"/>
        </w:rPr>
        <w:t>Related Services</w:t>
      </w:r>
      <w:r w:rsidRPr="003101C5">
        <w:rPr>
          <w:rFonts w:eastAsiaTheme="minorHAnsi"/>
          <w:b/>
          <w:bCs/>
          <w:szCs w:val="24"/>
        </w:rPr>
        <w:t xml:space="preserve"> to be procured</w:t>
      </w:r>
      <w:r w:rsidR="00031BFE">
        <w:rPr>
          <w:rFonts w:eastAsiaTheme="minorHAnsi"/>
          <w:szCs w:val="24"/>
        </w:rPr>
        <w:t>].</w:t>
      </w:r>
      <w:r w:rsidR="00031BFE">
        <w:rPr>
          <w:rFonts w:eastAsiaTheme="minorHAnsi"/>
          <w:szCs w:val="24"/>
          <w:vertAlign w:val="superscript"/>
        </w:rPr>
        <w:t>2,3</w:t>
      </w:r>
    </w:p>
    <w:p w14:paraId="44F9AC41" w14:textId="77777777" w:rsidR="00023FD4" w:rsidRPr="003101C5" w:rsidRDefault="0015600E" w:rsidP="003101C5">
      <w:pPr>
        <w:pStyle w:val="ListParagraph"/>
        <w:numPr>
          <w:ilvl w:val="0"/>
          <w:numId w:val="36"/>
        </w:numPr>
        <w:autoSpaceDE w:val="0"/>
        <w:autoSpaceDN w:val="0"/>
        <w:adjustRightInd w:val="0"/>
        <w:spacing w:after="240"/>
        <w:ind w:left="360"/>
        <w:jc w:val="both"/>
        <w:rPr>
          <w:rFonts w:eastAsiaTheme="minorHAnsi"/>
          <w:szCs w:val="24"/>
        </w:rPr>
      </w:pPr>
      <w:r w:rsidRPr="003101C5">
        <w:rPr>
          <w:rFonts w:eastAsiaTheme="minorHAnsi"/>
          <w:szCs w:val="24"/>
        </w:rPr>
        <w:t>National</w:t>
      </w:r>
      <w:r w:rsidR="00023FD4" w:rsidRPr="003101C5">
        <w:rPr>
          <w:rFonts w:eastAsiaTheme="minorHAnsi"/>
          <w:szCs w:val="24"/>
        </w:rPr>
        <w:t xml:space="preserve"> competitive bidding will be conducted in accordance with ADB’s</w:t>
      </w:r>
      <w:r w:rsidR="00436681">
        <w:rPr>
          <w:rFonts w:eastAsiaTheme="minorHAnsi"/>
          <w:szCs w:val="24"/>
          <w:lang w:val="mn-MN"/>
        </w:rPr>
        <w:t xml:space="preserve"> </w:t>
      </w:r>
      <w:r w:rsidR="009B1DDE" w:rsidRPr="00436681">
        <w:rPr>
          <w:rFonts w:eastAsiaTheme="minorHAnsi"/>
          <w:iCs/>
          <w:szCs w:val="24"/>
          <w:lang w:val="en-PH"/>
        </w:rPr>
        <w:t>Single-Stage: One-Envelope</w:t>
      </w:r>
      <w:r w:rsidR="00023FD4" w:rsidRPr="003101C5">
        <w:rPr>
          <w:rFonts w:eastAsiaTheme="minorHAnsi"/>
          <w:szCs w:val="24"/>
        </w:rPr>
        <w:t xml:space="preserve"> procedure and is open to all Bidders from eligible source</w:t>
      </w:r>
      <w:r w:rsidR="0054644F" w:rsidRPr="003101C5">
        <w:rPr>
          <w:rFonts w:eastAsiaTheme="minorHAnsi"/>
          <w:szCs w:val="24"/>
        </w:rPr>
        <w:t xml:space="preserve"> </w:t>
      </w:r>
      <w:r w:rsidR="00023FD4" w:rsidRPr="003101C5">
        <w:rPr>
          <w:rFonts w:eastAsiaTheme="minorHAnsi"/>
          <w:szCs w:val="24"/>
        </w:rPr>
        <w:t>countries.</w:t>
      </w:r>
      <w:r w:rsidR="00436681">
        <w:rPr>
          <w:rFonts w:eastAsiaTheme="minorHAnsi"/>
          <w:szCs w:val="24"/>
          <w:vertAlign w:val="superscript"/>
          <w:lang w:val="mn-MN"/>
        </w:rPr>
        <w:t>4</w:t>
      </w:r>
    </w:p>
    <w:p w14:paraId="395218EC" w14:textId="77777777" w:rsidR="00023FD4" w:rsidRPr="003101C5" w:rsidRDefault="00023FD4" w:rsidP="003101C5">
      <w:pPr>
        <w:pStyle w:val="ListParagraph"/>
        <w:numPr>
          <w:ilvl w:val="0"/>
          <w:numId w:val="36"/>
        </w:numPr>
        <w:autoSpaceDE w:val="0"/>
        <w:autoSpaceDN w:val="0"/>
        <w:adjustRightInd w:val="0"/>
        <w:spacing w:after="240"/>
        <w:ind w:left="360"/>
        <w:jc w:val="both"/>
        <w:rPr>
          <w:rFonts w:eastAsiaTheme="minorHAnsi"/>
          <w:szCs w:val="24"/>
        </w:rPr>
      </w:pPr>
      <w:r w:rsidRPr="003101C5">
        <w:rPr>
          <w:rFonts w:eastAsiaTheme="minorHAnsi"/>
          <w:szCs w:val="24"/>
        </w:rPr>
        <w:t xml:space="preserve">Interested eligible Bidders may obtain further information from </w:t>
      </w:r>
      <w:r w:rsidRPr="003101C5">
        <w:rPr>
          <w:rFonts w:eastAsiaTheme="minorHAnsi"/>
          <w:b/>
          <w:bCs/>
          <w:szCs w:val="24"/>
        </w:rPr>
        <w:t>[insert name of</w:t>
      </w:r>
      <w:r w:rsidR="0054644F" w:rsidRPr="003101C5">
        <w:rPr>
          <w:rFonts w:eastAsiaTheme="minorHAnsi"/>
          <w:b/>
          <w:bCs/>
          <w:szCs w:val="24"/>
        </w:rPr>
        <w:t xml:space="preserve"> </w:t>
      </w:r>
      <w:r w:rsidRPr="003101C5">
        <w:rPr>
          <w:rFonts w:eastAsiaTheme="minorHAnsi"/>
          <w:b/>
          <w:bCs/>
          <w:szCs w:val="24"/>
        </w:rPr>
        <w:t>Purchaser</w:t>
      </w:r>
      <w:r w:rsidRPr="003101C5">
        <w:rPr>
          <w:rFonts w:eastAsiaTheme="minorHAnsi"/>
          <w:szCs w:val="24"/>
        </w:rPr>
        <w:t>] and</w:t>
      </w:r>
      <w:r w:rsidR="0054644F" w:rsidRPr="003101C5">
        <w:rPr>
          <w:rFonts w:eastAsiaTheme="minorHAnsi"/>
          <w:szCs w:val="24"/>
        </w:rPr>
        <w:t xml:space="preserve"> </w:t>
      </w:r>
      <w:r w:rsidRPr="003101C5">
        <w:rPr>
          <w:rFonts w:eastAsiaTheme="minorHAnsi"/>
          <w:szCs w:val="24"/>
        </w:rPr>
        <w:t>inspect the Bidding Document at the address given below, [</w:t>
      </w:r>
      <w:r w:rsidRPr="003101C5">
        <w:rPr>
          <w:rFonts w:eastAsiaTheme="minorHAnsi"/>
          <w:b/>
          <w:bCs/>
          <w:szCs w:val="24"/>
        </w:rPr>
        <w:t>insert address at end of</w:t>
      </w:r>
      <w:r w:rsidR="0054644F" w:rsidRPr="003101C5">
        <w:rPr>
          <w:rFonts w:eastAsiaTheme="minorHAnsi"/>
          <w:b/>
          <w:bCs/>
          <w:szCs w:val="24"/>
        </w:rPr>
        <w:t xml:space="preserve"> </w:t>
      </w:r>
      <w:r w:rsidRPr="003101C5">
        <w:rPr>
          <w:rFonts w:eastAsiaTheme="minorHAnsi"/>
          <w:b/>
          <w:bCs/>
          <w:szCs w:val="24"/>
        </w:rPr>
        <w:t>document</w:t>
      </w:r>
      <w:r w:rsidRPr="003101C5">
        <w:rPr>
          <w:rFonts w:eastAsiaTheme="minorHAnsi"/>
          <w:szCs w:val="24"/>
        </w:rPr>
        <w:t xml:space="preserve">] from </w:t>
      </w:r>
      <w:r w:rsidRPr="003101C5">
        <w:rPr>
          <w:rFonts w:eastAsiaTheme="minorHAnsi"/>
          <w:b/>
          <w:bCs/>
          <w:szCs w:val="24"/>
        </w:rPr>
        <w:t>[insert office hours</w:t>
      </w:r>
      <w:r w:rsidR="003101C5">
        <w:rPr>
          <w:rFonts w:eastAsiaTheme="minorHAnsi"/>
          <w:szCs w:val="24"/>
        </w:rPr>
        <w:t>].</w:t>
      </w:r>
      <w:r w:rsidR="00436681">
        <w:rPr>
          <w:rFonts w:eastAsiaTheme="minorHAnsi"/>
          <w:szCs w:val="24"/>
          <w:vertAlign w:val="superscript"/>
          <w:lang w:val="mn-MN"/>
        </w:rPr>
        <w:t>5</w:t>
      </w:r>
    </w:p>
    <w:p w14:paraId="1D92F160" w14:textId="33D9DB4A" w:rsidR="00023FD4" w:rsidRDefault="00023FD4" w:rsidP="003101C5">
      <w:pPr>
        <w:pStyle w:val="ListParagraph"/>
        <w:numPr>
          <w:ilvl w:val="0"/>
          <w:numId w:val="36"/>
        </w:numPr>
        <w:autoSpaceDE w:val="0"/>
        <w:autoSpaceDN w:val="0"/>
        <w:adjustRightInd w:val="0"/>
        <w:spacing w:after="240"/>
        <w:ind w:left="360"/>
        <w:jc w:val="both"/>
        <w:rPr>
          <w:rFonts w:eastAsiaTheme="minorHAnsi"/>
          <w:szCs w:val="24"/>
        </w:rPr>
      </w:pPr>
      <w:r w:rsidRPr="003101C5">
        <w:rPr>
          <w:rFonts w:eastAsiaTheme="minorHAnsi"/>
          <w:szCs w:val="24"/>
        </w:rPr>
        <w:t xml:space="preserve">The Bidding Document, in the </w:t>
      </w:r>
      <w:r w:rsidR="00470327" w:rsidRPr="003101C5">
        <w:rPr>
          <w:rFonts w:eastAsiaTheme="minorHAnsi"/>
          <w:szCs w:val="24"/>
        </w:rPr>
        <w:t>Mongolian</w:t>
      </w:r>
      <w:r w:rsidRPr="003101C5">
        <w:rPr>
          <w:rFonts w:eastAsiaTheme="minorHAnsi"/>
          <w:szCs w:val="24"/>
        </w:rPr>
        <w:t xml:space="preserve"> language, may be purchased by interested Bidders</w:t>
      </w:r>
      <w:r w:rsidR="0054644F" w:rsidRPr="003101C5">
        <w:rPr>
          <w:rFonts w:eastAsiaTheme="minorHAnsi"/>
          <w:szCs w:val="24"/>
        </w:rPr>
        <w:t xml:space="preserve"> </w:t>
      </w:r>
      <w:r w:rsidRPr="003101C5">
        <w:rPr>
          <w:rFonts w:eastAsiaTheme="minorHAnsi"/>
          <w:szCs w:val="24"/>
        </w:rPr>
        <w:t>on</w:t>
      </w:r>
      <w:r w:rsidR="0054644F" w:rsidRPr="003101C5">
        <w:rPr>
          <w:rFonts w:eastAsiaTheme="minorHAnsi"/>
          <w:szCs w:val="24"/>
        </w:rPr>
        <w:t xml:space="preserve"> </w:t>
      </w:r>
      <w:r w:rsidRPr="003101C5">
        <w:rPr>
          <w:rFonts w:eastAsiaTheme="minorHAnsi"/>
          <w:szCs w:val="24"/>
        </w:rPr>
        <w:t>the submission of a written application to the address below [</w:t>
      </w:r>
      <w:r w:rsidRPr="003101C5">
        <w:rPr>
          <w:rFonts w:eastAsiaTheme="minorHAnsi"/>
          <w:b/>
          <w:bCs/>
          <w:szCs w:val="24"/>
        </w:rPr>
        <w:t>state address at the end of</w:t>
      </w:r>
      <w:r w:rsidR="0054644F" w:rsidRPr="003101C5">
        <w:rPr>
          <w:rFonts w:eastAsiaTheme="minorHAnsi"/>
          <w:b/>
          <w:bCs/>
          <w:szCs w:val="24"/>
        </w:rPr>
        <w:t xml:space="preserve"> </w:t>
      </w:r>
      <w:r w:rsidRPr="003101C5">
        <w:rPr>
          <w:rFonts w:eastAsiaTheme="minorHAnsi"/>
          <w:b/>
          <w:bCs/>
          <w:szCs w:val="24"/>
        </w:rPr>
        <w:t>document</w:t>
      </w:r>
      <w:r w:rsidRPr="003101C5">
        <w:rPr>
          <w:rFonts w:eastAsiaTheme="minorHAnsi"/>
          <w:szCs w:val="24"/>
        </w:rPr>
        <w:t>] and upon payment of a nonrefundable fee</w:t>
      </w:r>
      <w:r w:rsidR="00436681">
        <w:rPr>
          <w:rFonts w:eastAsiaTheme="minorHAnsi"/>
          <w:szCs w:val="24"/>
          <w:vertAlign w:val="superscript"/>
          <w:lang w:val="mn-MN"/>
        </w:rPr>
        <w:t>6</w:t>
      </w:r>
      <w:r w:rsidRPr="003101C5">
        <w:rPr>
          <w:rFonts w:eastAsiaTheme="minorHAnsi"/>
          <w:szCs w:val="24"/>
        </w:rPr>
        <w:t xml:space="preserve"> </w:t>
      </w:r>
      <w:r w:rsidR="00DE5CC3">
        <w:rPr>
          <w:rFonts w:eastAsiaTheme="minorHAnsi"/>
          <w:szCs w:val="24"/>
        </w:rPr>
        <w:t xml:space="preserve">in </w:t>
      </w:r>
      <w:r w:rsidR="00F10031">
        <w:rPr>
          <w:rFonts w:eastAsiaTheme="minorHAnsi"/>
          <w:szCs w:val="24"/>
        </w:rPr>
        <w:t>MNT</w:t>
      </w:r>
      <w:r w:rsidR="00855641">
        <w:rPr>
          <w:rFonts w:eastAsiaTheme="minorHAnsi"/>
          <w:szCs w:val="24"/>
        </w:rPr>
        <w:t xml:space="preserve"> </w:t>
      </w:r>
      <w:r w:rsidRPr="003101C5">
        <w:rPr>
          <w:rFonts w:eastAsiaTheme="minorHAnsi"/>
          <w:szCs w:val="24"/>
        </w:rPr>
        <w:t>[</w:t>
      </w:r>
      <w:r w:rsidRPr="003101C5">
        <w:rPr>
          <w:rFonts w:eastAsiaTheme="minorHAnsi"/>
          <w:b/>
          <w:bCs/>
          <w:szCs w:val="24"/>
        </w:rPr>
        <w:t>insert amount</w:t>
      </w:r>
      <w:r w:rsidRPr="003101C5">
        <w:rPr>
          <w:rFonts w:eastAsiaTheme="minorHAnsi"/>
          <w:szCs w:val="24"/>
        </w:rPr>
        <w:t>]. The method of payment will be [</w:t>
      </w:r>
      <w:r w:rsidRPr="003101C5">
        <w:rPr>
          <w:rFonts w:eastAsiaTheme="minorHAnsi"/>
          <w:b/>
          <w:bCs/>
          <w:szCs w:val="24"/>
        </w:rPr>
        <w:t>insert</w:t>
      </w:r>
      <w:r w:rsidR="0054644F" w:rsidRPr="003101C5">
        <w:rPr>
          <w:rFonts w:eastAsiaTheme="minorHAnsi"/>
          <w:b/>
          <w:bCs/>
          <w:szCs w:val="24"/>
        </w:rPr>
        <w:t xml:space="preserve"> </w:t>
      </w:r>
      <w:r w:rsidRPr="003101C5">
        <w:rPr>
          <w:rFonts w:eastAsiaTheme="minorHAnsi"/>
          <w:b/>
          <w:bCs/>
          <w:szCs w:val="24"/>
        </w:rPr>
        <w:t>method of payment</w:t>
      </w:r>
      <w:r w:rsidRPr="003101C5">
        <w:rPr>
          <w:rFonts w:eastAsiaTheme="minorHAnsi"/>
          <w:szCs w:val="24"/>
        </w:rPr>
        <w:t>].</w:t>
      </w:r>
      <w:r w:rsidR="00436681">
        <w:rPr>
          <w:rFonts w:eastAsiaTheme="minorHAnsi"/>
          <w:szCs w:val="24"/>
          <w:vertAlign w:val="superscript"/>
          <w:lang w:val="mn-MN"/>
        </w:rPr>
        <w:t>7</w:t>
      </w:r>
      <w:r w:rsidR="00665575" w:rsidRPr="003101C5">
        <w:rPr>
          <w:rFonts w:eastAsiaTheme="minorHAnsi"/>
          <w:szCs w:val="24"/>
        </w:rPr>
        <w:t xml:space="preserve"> </w:t>
      </w:r>
      <w:r w:rsidR="00031BFE">
        <w:rPr>
          <w:rFonts w:eastAsiaTheme="minorHAnsi"/>
          <w:szCs w:val="24"/>
        </w:rPr>
        <w:t>T</w:t>
      </w:r>
      <w:r w:rsidR="00031BFE" w:rsidRPr="003101C5">
        <w:rPr>
          <w:rFonts w:eastAsiaTheme="minorHAnsi"/>
          <w:szCs w:val="24"/>
        </w:rPr>
        <w:t>he</w:t>
      </w:r>
      <w:r w:rsidRPr="003101C5">
        <w:rPr>
          <w:rFonts w:eastAsiaTheme="minorHAnsi"/>
          <w:szCs w:val="24"/>
        </w:rPr>
        <w:t xml:space="preserve"> document will be sent by [</w:t>
      </w:r>
      <w:r w:rsidRPr="003101C5">
        <w:rPr>
          <w:rFonts w:eastAsiaTheme="minorHAnsi"/>
          <w:b/>
          <w:bCs/>
          <w:szCs w:val="24"/>
        </w:rPr>
        <w:t>insert delivery procedure</w:t>
      </w:r>
      <w:r w:rsidRPr="003101C5">
        <w:rPr>
          <w:rFonts w:eastAsiaTheme="minorHAnsi"/>
          <w:szCs w:val="24"/>
        </w:rPr>
        <w:t>].</w:t>
      </w:r>
      <w:r w:rsidR="00436681">
        <w:rPr>
          <w:rFonts w:eastAsiaTheme="minorHAnsi"/>
          <w:szCs w:val="24"/>
          <w:vertAlign w:val="superscript"/>
          <w:lang w:val="mn-MN"/>
        </w:rPr>
        <w:t>8</w:t>
      </w:r>
      <w:r w:rsidRPr="003101C5">
        <w:rPr>
          <w:rFonts w:eastAsiaTheme="minorHAnsi"/>
          <w:szCs w:val="24"/>
        </w:rPr>
        <w:t xml:space="preserve"> No liability</w:t>
      </w:r>
      <w:r w:rsidR="0054644F" w:rsidRPr="003101C5">
        <w:rPr>
          <w:rFonts w:eastAsiaTheme="minorHAnsi"/>
          <w:szCs w:val="24"/>
        </w:rPr>
        <w:t xml:space="preserve"> </w:t>
      </w:r>
      <w:r w:rsidRPr="003101C5">
        <w:rPr>
          <w:rFonts w:eastAsiaTheme="minorHAnsi"/>
          <w:szCs w:val="24"/>
        </w:rPr>
        <w:t>will be accepted for loss or late delivery.</w:t>
      </w:r>
    </w:p>
    <w:p w14:paraId="2942A8F9" w14:textId="2BFA70EA" w:rsidR="00023FD4" w:rsidRPr="003101C5" w:rsidRDefault="00023FD4" w:rsidP="003101C5">
      <w:pPr>
        <w:pStyle w:val="ListParagraph"/>
        <w:numPr>
          <w:ilvl w:val="0"/>
          <w:numId w:val="36"/>
        </w:numPr>
        <w:autoSpaceDE w:val="0"/>
        <w:autoSpaceDN w:val="0"/>
        <w:adjustRightInd w:val="0"/>
        <w:spacing w:after="240"/>
        <w:ind w:left="360"/>
        <w:jc w:val="both"/>
        <w:rPr>
          <w:rFonts w:eastAsiaTheme="minorHAnsi"/>
          <w:szCs w:val="24"/>
        </w:rPr>
      </w:pPr>
      <w:r w:rsidRPr="003101C5">
        <w:rPr>
          <w:rFonts w:eastAsiaTheme="minorHAnsi"/>
          <w:szCs w:val="24"/>
        </w:rPr>
        <w:t>Bids must be delivered to the address below [</w:t>
      </w:r>
      <w:r w:rsidRPr="003101C5">
        <w:rPr>
          <w:rFonts w:eastAsiaTheme="minorHAnsi"/>
          <w:b/>
          <w:bCs/>
          <w:szCs w:val="24"/>
        </w:rPr>
        <w:t>state address at the end of document</w:t>
      </w:r>
      <w:r w:rsidRPr="003101C5">
        <w:rPr>
          <w:rFonts w:eastAsiaTheme="minorHAnsi"/>
          <w:szCs w:val="24"/>
        </w:rPr>
        <w:t>] at or</w:t>
      </w:r>
      <w:r w:rsidR="0054644F" w:rsidRPr="003101C5">
        <w:rPr>
          <w:rFonts w:eastAsiaTheme="minorHAnsi"/>
          <w:szCs w:val="24"/>
        </w:rPr>
        <w:t xml:space="preserve"> </w:t>
      </w:r>
      <w:r w:rsidRPr="003101C5">
        <w:rPr>
          <w:rFonts w:eastAsiaTheme="minorHAnsi"/>
          <w:szCs w:val="24"/>
        </w:rPr>
        <w:t>before [</w:t>
      </w:r>
      <w:r w:rsidRPr="003101C5">
        <w:rPr>
          <w:rFonts w:eastAsiaTheme="minorHAnsi"/>
          <w:b/>
          <w:bCs/>
          <w:szCs w:val="24"/>
        </w:rPr>
        <w:t>insert time and date</w:t>
      </w:r>
      <w:r w:rsidRPr="003101C5">
        <w:rPr>
          <w:rFonts w:eastAsiaTheme="minorHAnsi"/>
          <w:szCs w:val="24"/>
        </w:rPr>
        <w:t>]. All Bids must be accompanied by a Bid Security of [</w:t>
      </w:r>
      <w:r w:rsidRPr="003101C5">
        <w:rPr>
          <w:rFonts w:eastAsiaTheme="minorHAnsi"/>
          <w:b/>
          <w:bCs/>
          <w:szCs w:val="24"/>
        </w:rPr>
        <w:t>insert</w:t>
      </w:r>
      <w:r w:rsidR="0054644F" w:rsidRPr="003101C5">
        <w:rPr>
          <w:rFonts w:eastAsiaTheme="minorHAnsi"/>
          <w:b/>
          <w:bCs/>
          <w:szCs w:val="24"/>
        </w:rPr>
        <w:t xml:space="preserve"> </w:t>
      </w:r>
      <w:r w:rsidRPr="003101C5">
        <w:rPr>
          <w:rFonts w:eastAsiaTheme="minorHAnsi"/>
          <w:b/>
          <w:bCs/>
          <w:szCs w:val="24"/>
        </w:rPr>
        <w:t xml:space="preserve">amount in </w:t>
      </w:r>
      <w:r w:rsidR="00855641">
        <w:rPr>
          <w:rFonts w:eastAsiaTheme="minorHAnsi"/>
          <w:b/>
          <w:bCs/>
          <w:szCs w:val="24"/>
        </w:rPr>
        <w:t>MNT</w:t>
      </w:r>
      <w:r w:rsidR="00436681">
        <w:rPr>
          <w:rFonts w:eastAsiaTheme="minorHAnsi"/>
          <w:szCs w:val="24"/>
          <w:vertAlign w:val="superscript"/>
          <w:lang w:val="mn-MN"/>
        </w:rPr>
        <w:t>9</w:t>
      </w:r>
      <w:r w:rsidRPr="003101C5">
        <w:rPr>
          <w:rFonts w:eastAsiaTheme="minorHAnsi"/>
          <w:szCs w:val="24"/>
        </w:rPr>
        <w:t>].</w:t>
      </w:r>
      <w:r w:rsidR="0054644F" w:rsidRPr="003101C5">
        <w:rPr>
          <w:rFonts w:eastAsiaTheme="minorHAnsi"/>
          <w:szCs w:val="24"/>
        </w:rPr>
        <w:t xml:space="preserve"> </w:t>
      </w:r>
      <w:r w:rsidRPr="003101C5">
        <w:rPr>
          <w:rFonts w:eastAsiaTheme="minorHAnsi"/>
          <w:szCs w:val="24"/>
        </w:rPr>
        <w:t>Late bids shall be rejected. Bids will be opened in the presence of the Bidders’ representatives</w:t>
      </w:r>
      <w:r w:rsidR="0054644F" w:rsidRPr="003101C5">
        <w:rPr>
          <w:rFonts w:eastAsiaTheme="minorHAnsi"/>
          <w:szCs w:val="24"/>
        </w:rPr>
        <w:t xml:space="preserve"> </w:t>
      </w:r>
      <w:r w:rsidRPr="003101C5">
        <w:rPr>
          <w:rFonts w:eastAsiaTheme="minorHAnsi"/>
          <w:szCs w:val="24"/>
        </w:rPr>
        <w:t>who choose to attend at the address below [</w:t>
      </w:r>
      <w:r w:rsidRPr="003101C5">
        <w:rPr>
          <w:rFonts w:eastAsiaTheme="minorHAnsi"/>
          <w:b/>
          <w:bCs/>
          <w:szCs w:val="24"/>
        </w:rPr>
        <w:t>state address at end of document</w:t>
      </w:r>
      <w:r w:rsidRPr="003101C5">
        <w:rPr>
          <w:rFonts w:eastAsiaTheme="minorHAnsi"/>
          <w:szCs w:val="24"/>
        </w:rPr>
        <w:t>] at [</w:t>
      </w:r>
      <w:r w:rsidRPr="003101C5">
        <w:rPr>
          <w:rFonts w:eastAsiaTheme="minorHAnsi"/>
          <w:b/>
          <w:bCs/>
          <w:szCs w:val="24"/>
        </w:rPr>
        <w:t>insert</w:t>
      </w:r>
      <w:r w:rsidR="0054644F" w:rsidRPr="003101C5">
        <w:rPr>
          <w:rFonts w:eastAsiaTheme="minorHAnsi"/>
          <w:b/>
          <w:bCs/>
          <w:szCs w:val="24"/>
        </w:rPr>
        <w:t xml:space="preserve"> </w:t>
      </w:r>
      <w:r w:rsidRPr="003101C5">
        <w:rPr>
          <w:rFonts w:eastAsiaTheme="minorHAnsi"/>
          <w:b/>
          <w:bCs/>
          <w:szCs w:val="24"/>
        </w:rPr>
        <w:t>time and date</w:t>
      </w:r>
      <w:r w:rsidR="0065206A">
        <w:rPr>
          <w:rFonts w:eastAsiaTheme="minorHAnsi"/>
          <w:szCs w:val="24"/>
        </w:rPr>
        <w:t>].</w:t>
      </w:r>
      <w:r w:rsidRPr="003101C5">
        <w:rPr>
          <w:rFonts w:eastAsiaTheme="minorHAnsi"/>
          <w:szCs w:val="24"/>
          <w:vertAlign w:val="superscript"/>
        </w:rPr>
        <w:t>1</w:t>
      </w:r>
      <w:r w:rsidR="00436681">
        <w:rPr>
          <w:rFonts w:eastAsiaTheme="minorHAnsi"/>
          <w:szCs w:val="24"/>
          <w:vertAlign w:val="superscript"/>
          <w:lang w:val="mn-MN"/>
        </w:rPr>
        <w:t>0</w:t>
      </w:r>
    </w:p>
    <w:p w14:paraId="7D591BAA" w14:textId="77777777" w:rsidR="009940CE" w:rsidRDefault="00023FD4" w:rsidP="003101C5">
      <w:pPr>
        <w:pStyle w:val="ListParagraph"/>
        <w:numPr>
          <w:ilvl w:val="0"/>
          <w:numId w:val="36"/>
        </w:numPr>
        <w:autoSpaceDE w:val="0"/>
        <w:autoSpaceDN w:val="0"/>
        <w:adjustRightInd w:val="0"/>
        <w:spacing w:after="240"/>
        <w:ind w:left="360"/>
        <w:jc w:val="both"/>
        <w:rPr>
          <w:rFonts w:eastAsiaTheme="minorHAnsi"/>
          <w:szCs w:val="24"/>
        </w:rPr>
      </w:pPr>
      <w:r w:rsidRPr="003101C5">
        <w:rPr>
          <w:rFonts w:eastAsiaTheme="minorHAnsi"/>
          <w:szCs w:val="24"/>
        </w:rPr>
        <w:t>The [</w:t>
      </w:r>
      <w:r w:rsidRPr="003101C5">
        <w:rPr>
          <w:rFonts w:eastAsiaTheme="minorHAnsi"/>
          <w:b/>
          <w:bCs/>
          <w:szCs w:val="24"/>
        </w:rPr>
        <w:t>insert name of Purchaser</w:t>
      </w:r>
      <w:r w:rsidRPr="003101C5">
        <w:rPr>
          <w:rFonts w:eastAsiaTheme="minorHAnsi"/>
          <w:szCs w:val="24"/>
        </w:rPr>
        <w:t>] will not be responsible for any costs or expenses incurred</w:t>
      </w:r>
      <w:r w:rsidR="0054644F" w:rsidRPr="003101C5">
        <w:rPr>
          <w:rFonts w:eastAsiaTheme="minorHAnsi"/>
          <w:szCs w:val="24"/>
        </w:rPr>
        <w:t xml:space="preserve"> </w:t>
      </w:r>
      <w:r w:rsidRPr="003101C5">
        <w:rPr>
          <w:rFonts w:eastAsiaTheme="minorHAnsi"/>
          <w:szCs w:val="24"/>
        </w:rPr>
        <w:t>by</w:t>
      </w:r>
      <w:r w:rsidR="0054644F" w:rsidRPr="003101C5">
        <w:rPr>
          <w:rFonts w:eastAsiaTheme="minorHAnsi"/>
          <w:szCs w:val="24"/>
        </w:rPr>
        <w:t xml:space="preserve"> </w:t>
      </w:r>
      <w:r w:rsidRPr="003101C5">
        <w:rPr>
          <w:rFonts w:eastAsiaTheme="minorHAnsi"/>
          <w:szCs w:val="24"/>
        </w:rPr>
        <w:t>Bidders in connection with the preparation or delivery of Bids.</w:t>
      </w:r>
    </w:p>
    <w:p w14:paraId="5E874656" w14:textId="77777777" w:rsidR="0054644F" w:rsidRPr="00F30A85" w:rsidRDefault="0054644F" w:rsidP="009B1DDE">
      <w:pPr>
        <w:autoSpaceDE w:val="0"/>
        <w:autoSpaceDN w:val="0"/>
        <w:adjustRightInd w:val="0"/>
        <w:spacing w:after="0" w:line="240" w:lineRule="auto"/>
        <w:jc w:val="both"/>
        <w:rPr>
          <w:rFonts w:ascii="Times New Roman" w:eastAsiaTheme="minorHAnsi" w:hAnsi="Times New Roman"/>
          <w:sz w:val="24"/>
          <w:szCs w:val="24"/>
          <w:lang w:val="en-US"/>
        </w:rPr>
      </w:pPr>
    </w:p>
    <w:p w14:paraId="06A23B92" w14:textId="77777777" w:rsidR="009B1DDE" w:rsidRPr="00F30A85" w:rsidRDefault="009B1DDE" w:rsidP="009B1DDE">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w:t>
      </w:r>
      <w:r w:rsidRPr="00F30A85">
        <w:rPr>
          <w:rFonts w:ascii="Times New Roman" w:eastAsiaTheme="minorHAnsi" w:hAnsi="Times New Roman"/>
          <w:b/>
          <w:bCs/>
          <w:sz w:val="24"/>
          <w:szCs w:val="24"/>
          <w:lang w:val="en-US"/>
        </w:rPr>
        <w:t>Insert name of office</w:t>
      </w:r>
      <w:r w:rsidRPr="00F30A85">
        <w:rPr>
          <w:rFonts w:ascii="Times New Roman" w:eastAsiaTheme="minorHAnsi" w:hAnsi="Times New Roman"/>
          <w:sz w:val="24"/>
          <w:szCs w:val="24"/>
          <w:lang w:val="en-US"/>
        </w:rPr>
        <w:t>]</w:t>
      </w:r>
    </w:p>
    <w:p w14:paraId="18D3F9DA" w14:textId="77777777" w:rsidR="009B1DDE" w:rsidRPr="00F30A85" w:rsidRDefault="009B1DDE" w:rsidP="009B1DDE">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w:t>
      </w:r>
      <w:r w:rsidRPr="00F30A85">
        <w:rPr>
          <w:rFonts w:ascii="Times New Roman" w:eastAsiaTheme="minorHAnsi" w:hAnsi="Times New Roman"/>
          <w:b/>
          <w:bCs/>
          <w:sz w:val="24"/>
          <w:szCs w:val="24"/>
          <w:lang w:val="en-US"/>
        </w:rPr>
        <w:t>Insert name of officer</w:t>
      </w:r>
      <w:r w:rsidRPr="00F30A85">
        <w:rPr>
          <w:rFonts w:ascii="Times New Roman" w:eastAsiaTheme="minorHAnsi" w:hAnsi="Times New Roman"/>
          <w:sz w:val="24"/>
          <w:szCs w:val="24"/>
          <w:lang w:val="en-US"/>
        </w:rPr>
        <w:t>]</w:t>
      </w:r>
    </w:p>
    <w:p w14:paraId="1724E150" w14:textId="77777777" w:rsidR="009B1DDE" w:rsidRPr="00F30A85" w:rsidRDefault="009B1DDE" w:rsidP="009B1DDE">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w:t>
      </w:r>
      <w:r w:rsidRPr="00F30A85">
        <w:rPr>
          <w:rFonts w:ascii="Times New Roman" w:eastAsiaTheme="minorHAnsi" w:hAnsi="Times New Roman"/>
          <w:b/>
          <w:bCs/>
          <w:sz w:val="24"/>
          <w:szCs w:val="24"/>
          <w:lang w:val="en-US"/>
        </w:rPr>
        <w:t>Insert postal address] and/or [</w:t>
      </w:r>
      <w:r w:rsidR="00190D5D">
        <w:rPr>
          <w:rFonts w:ascii="Times New Roman" w:eastAsiaTheme="minorHAnsi" w:hAnsi="Times New Roman"/>
          <w:b/>
          <w:bCs/>
          <w:sz w:val="24"/>
          <w:szCs w:val="24"/>
          <w:lang w:val="en-US"/>
        </w:rPr>
        <w:t>i</w:t>
      </w:r>
      <w:r w:rsidRPr="00F30A85">
        <w:rPr>
          <w:rFonts w:ascii="Times New Roman" w:eastAsiaTheme="minorHAnsi" w:hAnsi="Times New Roman"/>
          <w:b/>
          <w:bCs/>
          <w:sz w:val="24"/>
          <w:szCs w:val="24"/>
          <w:lang w:val="en-US"/>
        </w:rPr>
        <w:t>nsert street address</w:t>
      </w:r>
      <w:r w:rsidRPr="00F30A85">
        <w:rPr>
          <w:rFonts w:ascii="Times New Roman" w:eastAsiaTheme="minorHAnsi" w:hAnsi="Times New Roman"/>
          <w:sz w:val="24"/>
          <w:szCs w:val="24"/>
          <w:lang w:val="en-US"/>
        </w:rPr>
        <w:t>]</w:t>
      </w:r>
    </w:p>
    <w:p w14:paraId="7CE4679E" w14:textId="77777777" w:rsidR="009B1DDE" w:rsidRPr="00F30A85" w:rsidRDefault="009B1DDE" w:rsidP="009B1DDE">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w:t>
      </w:r>
      <w:r w:rsidRPr="00F30A85">
        <w:rPr>
          <w:rFonts w:ascii="Times New Roman" w:eastAsiaTheme="minorHAnsi" w:hAnsi="Times New Roman"/>
          <w:b/>
          <w:bCs/>
          <w:sz w:val="24"/>
          <w:szCs w:val="24"/>
          <w:lang w:val="en-US"/>
        </w:rPr>
        <w:t>Insert telephone number, indicate country and city code</w:t>
      </w:r>
      <w:r w:rsidRPr="00F30A85">
        <w:rPr>
          <w:rFonts w:ascii="Times New Roman" w:eastAsiaTheme="minorHAnsi" w:hAnsi="Times New Roman"/>
          <w:sz w:val="24"/>
          <w:szCs w:val="24"/>
          <w:lang w:val="en-US"/>
        </w:rPr>
        <w:t>]</w:t>
      </w:r>
    </w:p>
    <w:p w14:paraId="61680305" w14:textId="77777777" w:rsidR="009B1DDE" w:rsidRPr="00F30A85" w:rsidRDefault="009B1DDE" w:rsidP="009B1DDE">
      <w:pPr>
        <w:autoSpaceDE w:val="0"/>
        <w:autoSpaceDN w:val="0"/>
        <w:adjustRightInd w:val="0"/>
        <w:spacing w:after="0" w:line="240" w:lineRule="auto"/>
        <w:jc w:val="both"/>
        <w:rPr>
          <w:rFonts w:ascii="Times New Roman" w:eastAsiaTheme="minorHAnsi" w:hAnsi="Times New Roman"/>
          <w:sz w:val="24"/>
          <w:szCs w:val="24"/>
          <w:lang w:val="en-US"/>
        </w:rPr>
      </w:pPr>
      <w:r w:rsidRPr="00F30A85">
        <w:rPr>
          <w:rFonts w:ascii="Times New Roman" w:eastAsiaTheme="minorHAnsi" w:hAnsi="Times New Roman"/>
          <w:sz w:val="24"/>
          <w:szCs w:val="24"/>
          <w:lang w:val="en-US"/>
        </w:rPr>
        <w:t>[</w:t>
      </w:r>
      <w:r w:rsidRPr="00F30A85">
        <w:rPr>
          <w:rFonts w:ascii="Times New Roman" w:eastAsiaTheme="minorHAnsi" w:hAnsi="Times New Roman"/>
          <w:b/>
          <w:bCs/>
          <w:sz w:val="24"/>
          <w:szCs w:val="24"/>
          <w:lang w:val="en-US"/>
        </w:rPr>
        <w:t>Insert facsimile or cable number</w:t>
      </w:r>
      <w:r w:rsidRPr="00F30A85">
        <w:rPr>
          <w:rFonts w:ascii="Times New Roman" w:eastAsiaTheme="minorHAnsi" w:hAnsi="Times New Roman"/>
          <w:sz w:val="24"/>
          <w:szCs w:val="24"/>
          <w:lang w:val="en-US"/>
        </w:rPr>
        <w:t>]</w:t>
      </w:r>
    </w:p>
    <w:p w14:paraId="6E48C2EF" w14:textId="77777777" w:rsidR="0054644F" w:rsidRDefault="0054644F" w:rsidP="009B1DDE">
      <w:pPr>
        <w:autoSpaceDE w:val="0"/>
        <w:autoSpaceDN w:val="0"/>
        <w:adjustRightInd w:val="0"/>
        <w:spacing w:after="0" w:line="240" w:lineRule="auto"/>
        <w:jc w:val="both"/>
        <w:rPr>
          <w:rFonts w:ascii="Times New Roman" w:eastAsiaTheme="minorHAnsi" w:hAnsi="Times New Roman"/>
          <w:bCs/>
          <w:iCs/>
          <w:sz w:val="24"/>
          <w:szCs w:val="24"/>
          <w:lang w:val="en-US"/>
        </w:rPr>
      </w:pPr>
    </w:p>
    <w:p w14:paraId="786B4F25" w14:textId="77777777" w:rsidR="00F01F2B" w:rsidRDefault="00F01F2B" w:rsidP="009B1DDE">
      <w:pPr>
        <w:autoSpaceDE w:val="0"/>
        <w:autoSpaceDN w:val="0"/>
        <w:adjustRightInd w:val="0"/>
        <w:spacing w:after="0" w:line="240" w:lineRule="auto"/>
        <w:jc w:val="both"/>
        <w:rPr>
          <w:rFonts w:ascii="Times New Roman" w:eastAsiaTheme="minorHAnsi" w:hAnsi="Times New Roman"/>
          <w:bCs/>
          <w:iCs/>
          <w:sz w:val="24"/>
          <w:szCs w:val="24"/>
          <w:lang w:val="en-US"/>
        </w:rPr>
      </w:pPr>
    </w:p>
    <w:p w14:paraId="47C83640" w14:textId="77777777" w:rsidR="00F01F2B" w:rsidRDefault="00F01F2B" w:rsidP="009B1DDE">
      <w:pPr>
        <w:autoSpaceDE w:val="0"/>
        <w:autoSpaceDN w:val="0"/>
        <w:adjustRightInd w:val="0"/>
        <w:spacing w:after="0" w:line="240" w:lineRule="auto"/>
        <w:jc w:val="both"/>
        <w:rPr>
          <w:rFonts w:ascii="Times New Roman" w:eastAsiaTheme="minorHAnsi" w:hAnsi="Times New Roman"/>
          <w:bCs/>
          <w:iCs/>
          <w:sz w:val="24"/>
          <w:szCs w:val="24"/>
          <w:lang w:val="en-US"/>
        </w:rPr>
      </w:pPr>
    </w:p>
    <w:p w14:paraId="66D6202C" w14:textId="77777777" w:rsidR="00F01F2B" w:rsidRDefault="00F01F2B" w:rsidP="009B1DDE">
      <w:pPr>
        <w:autoSpaceDE w:val="0"/>
        <w:autoSpaceDN w:val="0"/>
        <w:adjustRightInd w:val="0"/>
        <w:spacing w:after="0" w:line="240" w:lineRule="auto"/>
        <w:jc w:val="both"/>
        <w:rPr>
          <w:rFonts w:ascii="Times New Roman" w:eastAsiaTheme="minorHAnsi" w:hAnsi="Times New Roman"/>
          <w:bCs/>
          <w:iCs/>
          <w:sz w:val="24"/>
          <w:szCs w:val="24"/>
          <w:lang w:val="en-US"/>
        </w:rPr>
      </w:pPr>
    </w:p>
    <w:p w14:paraId="3F9D198B" w14:textId="77777777" w:rsidR="00F01F2B" w:rsidRDefault="00F01F2B" w:rsidP="009B1DDE">
      <w:pPr>
        <w:autoSpaceDE w:val="0"/>
        <w:autoSpaceDN w:val="0"/>
        <w:adjustRightInd w:val="0"/>
        <w:spacing w:after="0" w:line="240" w:lineRule="auto"/>
        <w:jc w:val="both"/>
        <w:rPr>
          <w:rFonts w:ascii="Times New Roman" w:eastAsiaTheme="minorHAnsi" w:hAnsi="Times New Roman"/>
          <w:bCs/>
          <w:iCs/>
          <w:sz w:val="24"/>
          <w:szCs w:val="24"/>
          <w:lang w:val="en-US"/>
        </w:rPr>
      </w:pPr>
    </w:p>
    <w:p w14:paraId="08E9B002" w14:textId="77777777" w:rsidR="005B34B5" w:rsidRDefault="005B34B5" w:rsidP="009B1DDE">
      <w:pPr>
        <w:autoSpaceDE w:val="0"/>
        <w:autoSpaceDN w:val="0"/>
        <w:adjustRightInd w:val="0"/>
        <w:spacing w:after="0" w:line="240" w:lineRule="auto"/>
        <w:jc w:val="both"/>
        <w:rPr>
          <w:rFonts w:ascii="Times New Roman" w:eastAsiaTheme="minorHAnsi" w:hAnsi="Times New Roman"/>
          <w:bCs/>
          <w:iCs/>
          <w:sz w:val="24"/>
          <w:szCs w:val="24"/>
          <w:lang w:val="en-US"/>
        </w:rPr>
      </w:pPr>
    </w:p>
    <w:p w14:paraId="0811ED49" w14:textId="77777777" w:rsidR="005B34B5" w:rsidRDefault="005B34B5" w:rsidP="009B1DDE">
      <w:pPr>
        <w:autoSpaceDE w:val="0"/>
        <w:autoSpaceDN w:val="0"/>
        <w:adjustRightInd w:val="0"/>
        <w:spacing w:after="0" w:line="240" w:lineRule="auto"/>
        <w:jc w:val="both"/>
        <w:rPr>
          <w:rFonts w:ascii="Times New Roman" w:eastAsiaTheme="minorHAnsi" w:hAnsi="Times New Roman"/>
          <w:bCs/>
          <w:iCs/>
          <w:sz w:val="24"/>
          <w:szCs w:val="24"/>
          <w:lang w:val="en-US"/>
        </w:rPr>
      </w:pPr>
    </w:p>
    <w:p w14:paraId="32C8B19B" w14:textId="634C2A38" w:rsidR="005B34B5" w:rsidRDefault="005B34B5" w:rsidP="009B1DDE">
      <w:pPr>
        <w:autoSpaceDE w:val="0"/>
        <w:autoSpaceDN w:val="0"/>
        <w:adjustRightInd w:val="0"/>
        <w:spacing w:after="0" w:line="240" w:lineRule="auto"/>
        <w:jc w:val="both"/>
        <w:rPr>
          <w:rFonts w:ascii="Times New Roman" w:eastAsiaTheme="minorHAnsi" w:hAnsi="Times New Roman"/>
          <w:bCs/>
          <w:iCs/>
          <w:sz w:val="24"/>
          <w:szCs w:val="24"/>
          <w:lang w:val="en-US"/>
        </w:rPr>
      </w:pPr>
    </w:p>
    <w:p w14:paraId="7BFC99BB" w14:textId="24A290A6" w:rsidR="006834F5" w:rsidRDefault="006834F5" w:rsidP="009B1DDE">
      <w:pPr>
        <w:autoSpaceDE w:val="0"/>
        <w:autoSpaceDN w:val="0"/>
        <w:adjustRightInd w:val="0"/>
        <w:spacing w:after="0" w:line="240" w:lineRule="auto"/>
        <w:jc w:val="both"/>
        <w:rPr>
          <w:rFonts w:ascii="Times New Roman" w:eastAsiaTheme="minorHAnsi" w:hAnsi="Times New Roman"/>
          <w:bCs/>
          <w:iCs/>
          <w:sz w:val="24"/>
          <w:szCs w:val="24"/>
          <w:lang w:val="en-US"/>
        </w:rPr>
      </w:pPr>
    </w:p>
    <w:p w14:paraId="0B93F192" w14:textId="77777777" w:rsidR="006834F5" w:rsidRDefault="006834F5" w:rsidP="009B1DDE">
      <w:pPr>
        <w:autoSpaceDE w:val="0"/>
        <w:autoSpaceDN w:val="0"/>
        <w:adjustRightInd w:val="0"/>
        <w:spacing w:after="0" w:line="240" w:lineRule="auto"/>
        <w:jc w:val="both"/>
        <w:rPr>
          <w:rFonts w:ascii="Times New Roman" w:eastAsiaTheme="minorHAnsi" w:hAnsi="Times New Roman"/>
          <w:bCs/>
          <w:iCs/>
          <w:sz w:val="24"/>
          <w:szCs w:val="24"/>
          <w:lang w:val="en-US"/>
        </w:rPr>
      </w:pPr>
    </w:p>
    <w:p w14:paraId="585267F7" w14:textId="77777777" w:rsidR="009B1DDE" w:rsidRPr="0065206A" w:rsidRDefault="009B1DDE" w:rsidP="009B1DDE">
      <w:pPr>
        <w:autoSpaceDE w:val="0"/>
        <w:autoSpaceDN w:val="0"/>
        <w:adjustRightInd w:val="0"/>
        <w:spacing w:after="0" w:line="240" w:lineRule="auto"/>
        <w:jc w:val="both"/>
        <w:rPr>
          <w:rFonts w:ascii="Times New Roman" w:eastAsiaTheme="minorHAnsi" w:hAnsi="Times New Roman"/>
          <w:b/>
          <w:bCs/>
          <w:i/>
          <w:iCs/>
          <w:sz w:val="28"/>
          <w:szCs w:val="24"/>
          <w:u w:val="single"/>
          <w:lang w:val="en-US"/>
        </w:rPr>
      </w:pPr>
      <w:r w:rsidRPr="0065206A">
        <w:rPr>
          <w:rFonts w:ascii="Times New Roman" w:eastAsiaTheme="minorHAnsi" w:hAnsi="Times New Roman"/>
          <w:b/>
          <w:bCs/>
          <w:i/>
          <w:iCs/>
          <w:sz w:val="28"/>
          <w:szCs w:val="24"/>
          <w:u w:val="single"/>
          <w:lang w:val="en-US"/>
        </w:rPr>
        <w:lastRenderedPageBreak/>
        <w:t>Notes:</w:t>
      </w:r>
    </w:p>
    <w:p w14:paraId="6C6B54B5" w14:textId="77777777" w:rsidR="0065206A" w:rsidRDefault="0065206A" w:rsidP="009B1DDE">
      <w:pPr>
        <w:autoSpaceDE w:val="0"/>
        <w:autoSpaceDN w:val="0"/>
        <w:adjustRightInd w:val="0"/>
        <w:spacing w:after="0" w:line="240" w:lineRule="auto"/>
        <w:jc w:val="both"/>
        <w:rPr>
          <w:rFonts w:ascii="Times New Roman" w:eastAsiaTheme="minorHAnsi" w:hAnsi="Times New Roman"/>
          <w:iCs/>
          <w:sz w:val="24"/>
          <w:szCs w:val="24"/>
          <w:lang w:val="en-US"/>
        </w:rPr>
      </w:pPr>
    </w:p>
    <w:p w14:paraId="6C9D85C2" w14:textId="77777777" w:rsidR="009B1DDE" w:rsidRPr="00F9121F" w:rsidRDefault="009B1DDE" w:rsidP="0065206A">
      <w:pPr>
        <w:pStyle w:val="ListParagraph"/>
        <w:numPr>
          <w:ilvl w:val="0"/>
          <w:numId w:val="37"/>
        </w:numPr>
        <w:autoSpaceDE w:val="0"/>
        <w:autoSpaceDN w:val="0"/>
        <w:adjustRightInd w:val="0"/>
        <w:spacing w:after="160"/>
        <w:jc w:val="both"/>
        <w:rPr>
          <w:rFonts w:eastAsiaTheme="minorHAnsi"/>
          <w:iCs/>
          <w:sz w:val="18"/>
          <w:szCs w:val="24"/>
        </w:rPr>
      </w:pPr>
      <w:r w:rsidRPr="00F9121F">
        <w:rPr>
          <w:rFonts w:eastAsiaTheme="minorHAnsi"/>
          <w:iCs/>
          <w:sz w:val="18"/>
          <w:szCs w:val="24"/>
        </w:rPr>
        <w:t xml:space="preserve">Insert if applicable: “This </w:t>
      </w:r>
      <w:r w:rsidR="007423FB" w:rsidRPr="00F9121F">
        <w:rPr>
          <w:rFonts w:eastAsiaTheme="minorHAnsi"/>
          <w:iCs/>
          <w:sz w:val="18"/>
          <w:szCs w:val="24"/>
        </w:rPr>
        <w:t>Contract</w:t>
      </w:r>
      <w:r w:rsidRPr="00F9121F">
        <w:rPr>
          <w:rFonts w:eastAsiaTheme="minorHAnsi"/>
          <w:iCs/>
          <w:sz w:val="18"/>
          <w:szCs w:val="24"/>
        </w:rPr>
        <w:t xml:space="preserve"> will be jointly financed by [insert name of co</w:t>
      </w:r>
      <w:r w:rsidR="0054644F" w:rsidRPr="00F9121F">
        <w:rPr>
          <w:rFonts w:eastAsiaTheme="minorHAnsi"/>
          <w:iCs/>
          <w:sz w:val="18"/>
          <w:szCs w:val="24"/>
        </w:rPr>
        <w:t>-</w:t>
      </w:r>
      <w:r w:rsidRPr="00F9121F">
        <w:rPr>
          <w:rFonts w:eastAsiaTheme="minorHAnsi"/>
          <w:iCs/>
          <w:sz w:val="18"/>
          <w:szCs w:val="24"/>
        </w:rPr>
        <w:t>financing agency]. The</w:t>
      </w:r>
      <w:r w:rsidR="0054644F" w:rsidRPr="00F9121F">
        <w:rPr>
          <w:rFonts w:eastAsiaTheme="minorHAnsi"/>
          <w:iCs/>
          <w:sz w:val="18"/>
          <w:szCs w:val="24"/>
        </w:rPr>
        <w:t xml:space="preserve"> </w:t>
      </w:r>
      <w:r w:rsidRPr="00F9121F">
        <w:rPr>
          <w:rFonts w:eastAsiaTheme="minorHAnsi"/>
          <w:iCs/>
          <w:sz w:val="18"/>
          <w:szCs w:val="24"/>
        </w:rPr>
        <w:t>eligibility rules and procedures of the ADB will govern the bidding process.”</w:t>
      </w:r>
    </w:p>
    <w:p w14:paraId="722153CB" w14:textId="77777777" w:rsidR="009B1DDE" w:rsidRPr="00F9121F" w:rsidRDefault="009B1DDE" w:rsidP="0065206A">
      <w:pPr>
        <w:pStyle w:val="ListParagraph"/>
        <w:numPr>
          <w:ilvl w:val="0"/>
          <w:numId w:val="37"/>
        </w:numPr>
        <w:autoSpaceDE w:val="0"/>
        <w:autoSpaceDN w:val="0"/>
        <w:adjustRightInd w:val="0"/>
        <w:spacing w:after="160"/>
        <w:jc w:val="both"/>
        <w:rPr>
          <w:rFonts w:eastAsiaTheme="minorHAnsi"/>
          <w:iCs/>
          <w:sz w:val="18"/>
          <w:szCs w:val="24"/>
        </w:rPr>
      </w:pPr>
      <w:r w:rsidRPr="00F9121F">
        <w:rPr>
          <w:rFonts w:eastAsiaTheme="minorHAnsi"/>
          <w:iCs/>
          <w:sz w:val="18"/>
          <w:szCs w:val="24"/>
        </w:rPr>
        <w:t>A brief description of the Goods and Related Services should be provided, including</w:t>
      </w:r>
      <w:r w:rsidR="0054644F" w:rsidRPr="00F9121F">
        <w:rPr>
          <w:rFonts w:eastAsiaTheme="minorHAnsi"/>
          <w:iCs/>
          <w:sz w:val="18"/>
          <w:szCs w:val="24"/>
        </w:rPr>
        <w:t xml:space="preserve"> </w:t>
      </w:r>
      <w:r w:rsidRPr="00F9121F">
        <w:rPr>
          <w:rFonts w:eastAsiaTheme="minorHAnsi"/>
          <w:iCs/>
          <w:sz w:val="18"/>
          <w:szCs w:val="24"/>
        </w:rPr>
        <w:t>quantities, location of project, and other information necessary to enable potential bidders to</w:t>
      </w:r>
      <w:r w:rsidR="0054644F" w:rsidRPr="00F9121F">
        <w:rPr>
          <w:rFonts w:eastAsiaTheme="minorHAnsi"/>
          <w:iCs/>
          <w:sz w:val="18"/>
          <w:szCs w:val="24"/>
        </w:rPr>
        <w:t xml:space="preserve"> </w:t>
      </w:r>
      <w:r w:rsidRPr="00F9121F">
        <w:rPr>
          <w:rFonts w:eastAsiaTheme="minorHAnsi"/>
          <w:iCs/>
          <w:sz w:val="18"/>
          <w:szCs w:val="24"/>
        </w:rPr>
        <w:t>decide</w:t>
      </w:r>
      <w:r w:rsidR="0054644F" w:rsidRPr="00F9121F">
        <w:rPr>
          <w:rFonts w:eastAsiaTheme="minorHAnsi"/>
          <w:iCs/>
          <w:sz w:val="18"/>
          <w:szCs w:val="24"/>
        </w:rPr>
        <w:t xml:space="preserve"> </w:t>
      </w:r>
      <w:r w:rsidRPr="00F9121F">
        <w:rPr>
          <w:rFonts w:eastAsiaTheme="minorHAnsi"/>
          <w:iCs/>
          <w:sz w:val="18"/>
          <w:szCs w:val="24"/>
        </w:rPr>
        <w:t>whether to respond to the invitation. A Bidding Document may require bidders to have specific</w:t>
      </w:r>
      <w:r w:rsidR="0054644F" w:rsidRPr="00F9121F">
        <w:rPr>
          <w:rFonts w:eastAsiaTheme="minorHAnsi"/>
          <w:iCs/>
          <w:sz w:val="18"/>
          <w:szCs w:val="24"/>
        </w:rPr>
        <w:t xml:space="preserve"> </w:t>
      </w:r>
      <w:r w:rsidRPr="00F9121F">
        <w:rPr>
          <w:rFonts w:eastAsiaTheme="minorHAnsi"/>
          <w:iCs/>
          <w:sz w:val="18"/>
          <w:szCs w:val="24"/>
        </w:rPr>
        <w:t>experience or capabilities; such requirements should also be included in this paragraph.</w:t>
      </w:r>
    </w:p>
    <w:p w14:paraId="03987761" w14:textId="77777777" w:rsidR="009B1DDE" w:rsidRPr="00F9121F" w:rsidRDefault="009B1DDE" w:rsidP="0065206A">
      <w:pPr>
        <w:pStyle w:val="ListParagraph"/>
        <w:numPr>
          <w:ilvl w:val="0"/>
          <w:numId w:val="37"/>
        </w:numPr>
        <w:autoSpaceDE w:val="0"/>
        <w:autoSpaceDN w:val="0"/>
        <w:adjustRightInd w:val="0"/>
        <w:spacing w:after="160"/>
        <w:jc w:val="both"/>
        <w:rPr>
          <w:rFonts w:eastAsiaTheme="minorHAnsi"/>
          <w:iCs/>
          <w:sz w:val="18"/>
          <w:szCs w:val="24"/>
        </w:rPr>
      </w:pPr>
      <w:r w:rsidRPr="00F9121F">
        <w:rPr>
          <w:rFonts w:eastAsiaTheme="minorHAnsi"/>
          <w:iCs/>
          <w:sz w:val="18"/>
          <w:szCs w:val="24"/>
        </w:rPr>
        <w:t>[Insert if applicable]. The delivery/completion period is [insert no. of days/months/years or dates].</w:t>
      </w:r>
    </w:p>
    <w:p w14:paraId="0B28759F" w14:textId="77777777" w:rsidR="009B1DDE" w:rsidRPr="00F9121F" w:rsidRDefault="009B1DDE" w:rsidP="0065206A">
      <w:pPr>
        <w:pStyle w:val="ListParagraph"/>
        <w:numPr>
          <w:ilvl w:val="0"/>
          <w:numId w:val="37"/>
        </w:numPr>
        <w:autoSpaceDE w:val="0"/>
        <w:autoSpaceDN w:val="0"/>
        <w:adjustRightInd w:val="0"/>
        <w:spacing w:after="160"/>
        <w:jc w:val="both"/>
        <w:rPr>
          <w:rFonts w:eastAsiaTheme="minorHAnsi"/>
          <w:iCs/>
          <w:sz w:val="18"/>
          <w:szCs w:val="24"/>
        </w:rPr>
      </w:pPr>
      <w:r w:rsidRPr="00F9121F">
        <w:rPr>
          <w:rFonts w:eastAsiaTheme="minorHAnsi"/>
          <w:iCs/>
          <w:sz w:val="18"/>
          <w:szCs w:val="24"/>
        </w:rPr>
        <w:t>Occasionally, contracts may be financed out of special funds that would further restrict eligibility to a</w:t>
      </w:r>
      <w:r w:rsidR="0054644F" w:rsidRPr="00F9121F">
        <w:rPr>
          <w:rFonts w:eastAsiaTheme="minorHAnsi"/>
          <w:iCs/>
          <w:sz w:val="18"/>
          <w:szCs w:val="24"/>
        </w:rPr>
        <w:t xml:space="preserve"> </w:t>
      </w:r>
      <w:proofErr w:type="gramStart"/>
      <w:r w:rsidRPr="00F9121F">
        <w:rPr>
          <w:rFonts w:eastAsiaTheme="minorHAnsi"/>
          <w:iCs/>
          <w:sz w:val="18"/>
          <w:szCs w:val="24"/>
        </w:rPr>
        <w:t>particular group</w:t>
      </w:r>
      <w:proofErr w:type="gramEnd"/>
      <w:r w:rsidRPr="00F9121F">
        <w:rPr>
          <w:rFonts w:eastAsiaTheme="minorHAnsi"/>
          <w:iCs/>
          <w:sz w:val="18"/>
          <w:szCs w:val="24"/>
        </w:rPr>
        <w:t xml:space="preserve"> of member countries. When this is the case, it should be mentioned in this</w:t>
      </w:r>
      <w:r w:rsidR="0054644F" w:rsidRPr="00F9121F">
        <w:rPr>
          <w:rFonts w:eastAsiaTheme="minorHAnsi"/>
          <w:iCs/>
          <w:sz w:val="18"/>
          <w:szCs w:val="24"/>
        </w:rPr>
        <w:t xml:space="preserve"> </w:t>
      </w:r>
      <w:r w:rsidR="007F39A6">
        <w:rPr>
          <w:rFonts w:eastAsiaTheme="minorHAnsi"/>
          <w:iCs/>
          <w:sz w:val="18"/>
          <w:szCs w:val="24"/>
        </w:rPr>
        <w:t>paragraph.</w:t>
      </w:r>
    </w:p>
    <w:p w14:paraId="2A34FCC6" w14:textId="77777777" w:rsidR="009B1DDE" w:rsidRPr="00F9121F" w:rsidRDefault="009B1DDE" w:rsidP="0065206A">
      <w:pPr>
        <w:pStyle w:val="ListParagraph"/>
        <w:numPr>
          <w:ilvl w:val="0"/>
          <w:numId w:val="37"/>
        </w:numPr>
        <w:autoSpaceDE w:val="0"/>
        <w:autoSpaceDN w:val="0"/>
        <w:adjustRightInd w:val="0"/>
        <w:spacing w:after="160"/>
        <w:jc w:val="both"/>
        <w:rPr>
          <w:rFonts w:eastAsiaTheme="minorHAnsi"/>
          <w:iCs/>
          <w:sz w:val="18"/>
          <w:szCs w:val="24"/>
        </w:rPr>
      </w:pPr>
      <w:r w:rsidRPr="00F9121F">
        <w:rPr>
          <w:rFonts w:eastAsiaTheme="minorHAnsi"/>
          <w:iCs/>
          <w:sz w:val="18"/>
          <w:szCs w:val="24"/>
        </w:rPr>
        <w:t>For example: 09:00 to 12:00 hours.</w:t>
      </w:r>
    </w:p>
    <w:p w14:paraId="4DD2119E" w14:textId="77777777" w:rsidR="009B1DDE" w:rsidRPr="00F9121F" w:rsidRDefault="009B1DDE" w:rsidP="0065206A">
      <w:pPr>
        <w:pStyle w:val="ListParagraph"/>
        <w:numPr>
          <w:ilvl w:val="0"/>
          <w:numId w:val="37"/>
        </w:numPr>
        <w:autoSpaceDE w:val="0"/>
        <w:autoSpaceDN w:val="0"/>
        <w:adjustRightInd w:val="0"/>
        <w:spacing w:after="160"/>
        <w:jc w:val="both"/>
        <w:rPr>
          <w:rFonts w:eastAsiaTheme="minorHAnsi"/>
          <w:iCs/>
          <w:sz w:val="18"/>
          <w:szCs w:val="24"/>
        </w:rPr>
      </w:pPr>
      <w:r w:rsidRPr="00F9121F">
        <w:rPr>
          <w:rFonts w:eastAsiaTheme="minorHAnsi"/>
          <w:iCs/>
          <w:sz w:val="18"/>
          <w:szCs w:val="24"/>
        </w:rPr>
        <w:t>The fee, to defray printing and mailing/shipping costs, should be nominal.</w:t>
      </w:r>
    </w:p>
    <w:p w14:paraId="0EFAC480" w14:textId="77777777" w:rsidR="009B1DDE" w:rsidRPr="00F9121F" w:rsidRDefault="009B1DDE" w:rsidP="0065206A">
      <w:pPr>
        <w:pStyle w:val="ListParagraph"/>
        <w:numPr>
          <w:ilvl w:val="0"/>
          <w:numId w:val="37"/>
        </w:numPr>
        <w:autoSpaceDE w:val="0"/>
        <w:autoSpaceDN w:val="0"/>
        <w:adjustRightInd w:val="0"/>
        <w:spacing w:after="160"/>
        <w:jc w:val="both"/>
        <w:rPr>
          <w:rFonts w:eastAsiaTheme="minorHAnsi"/>
          <w:iCs/>
          <w:sz w:val="18"/>
          <w:szCs w:val="24"/>
        </w:rPr>
      </w:pPr>
      <w:r w:rsidRPr="00F9121F">
        <w:rPr>
          <w:rFonts w:eastAsiaTheme="minorHAnsi"/>
          <w:iCs/>
          <w:sz w:val="18"/>
          <w:szCs w:val="24"/>
        </w:rPr>
        <w:t>For example, direct deposit to specified account no., etc.</w:t>
      </w:r>
    </w:p>
    <w:p w14:paraId="45511DC5" w14:textId="77777777" w:rsidR="009B1DDE" w:rsidRPr="00F9121F" w:rsidRDefault="009B1DDE" w:rsidP="0065206A">
      <w:pPr>
        <w:pStyle w:val="ListParagraph"/>
        <w:numPr>
          <w:ilvl w:val="0"/>
          <w:numId w:val="37"/>
        </w:numPr>
        <w:autoSpaceDE w:val="0"/>
        <w:autoSpaceDN w:val="0"/>
        <w:adjustRightInd w:val="0"/>
        <w:spacing w:after="160"/>
        <w:jc w:val="both"/>
        <w:rPr>
          <w:rFonts w:eastAsiaTheme="minorHAnsi"/>
          <w:iCs/>
          <w:sz w:val="18"/>
          <w:szCs w:val="24"/>
        </w:rPr>
      </w:pPr>
      <w:r w:rsidRPr="00F9121F">
        <w:rPr>
          <w:rFonts w:eastAsiaTheme="minorHAnsi"/>
          <w:iCs/>
          <w:sz w:val="18"/>
          <w:szCs w:val="24"/>
        </w:rPr>
        <w:t>The delivery procedure is usually airmail for overseas delivery and surface mail or courier for local</w:t>
      </w:r>
      <w:r w:rsidR="0054644F" w:rsidRPr="00F9121F">
        <w:rPr>
          <w:rFonts w:eastAsiaTheme="minorHAnsi"/>
          <w:iCs/>
          <w:sz w:val="18"/>
          <w:szCs w:val="24"/>
        </w:rPr>
        <w:t xml:space="preserve"> </w:t>
      </w:r>
      <w:r w:rsidRPr="00F9121F">
        <w:rPr>
          <w:rFonts w:eastAsiaTheme="minorHAnsi"/>
          <w:iCs/>
          <w:sz w:val="18"/>
          <w:szCs w:val="24"/>
        </w:rPr>
        <w:t>delivery. If urgency or security dictates, courier services may be required for overseas delivery.</w:t>
      </w:r>
    </w:p>
    <w:p w14:paraId="53EFDC0B" w14:textId="77777777" w:rsidR="009B1DDE" w:rsidRPr="00F9121F" w:rsidRDefault="009B1DDE" w:rsidP="0065206A">
      <w:pPr>
        <w:pStyle w:val="ListParagraph"/>
        <w:numPr>
          <w:ilvl w:val="0"/>
          <w:numId w:val="37"/>
        </w:numPr>
        <w:autoSpaceDE w:val="0"/>
        <w:autoSpaceDN w:val="0"/>
        <w:adjustRightInd w:val="0"/>
        <w:spacing w:after="160"/>
        <w:jc w:val="both"/>
        <w:rPr>
          <w:rFonts w:eastAsiaTheme="minorHAnsi"/>
          <w:iCs/>
          <w:sz w:val="18"/>
          <w:szCs w:val="24"/>
        </w:rPr>
      </w:pPr>
      <w:r w:rsidRPr="00F9121F">
        <w:rPr>
          <w:rFonts w:eastAsiaTheme="minorHAnsi"/>
          <w:iCs/>
          <w:sz w:val="18"/>
          <w:szCs w:val="24"/>
        </w:rPr>
        <w:t xml:space="preserve">The amount of </w:t>
      </w:r>
      <w:r w:rsidR="00E51C2A" w:rsidRPr="00F9121F">
        <w:rPr>
          <w:rFonts w:eastAsiaTheme="minorHAnsi"/>
          <w:iCs/>
          <w:sz w:val="18"/>
          <w:szCs w:val="24"/>
        </w:rPr>
        <w:t>Bid Security</w:t>
      </w:r>
      <w:r w:rsidRPr="00F9121F">
        <w:rPr>
          <w:rFonts w:eastAsiaTheme="minorHAnsi"/>
          <w:iCs/>
          <w:sz w:val="18"/>
          <w:szCs w:val="24"/>
        </w:rPr>
        <w:t xml:space="preserve"> should be stated as a fixed amount or as a minimum percentage</w:t>
      </w:r>
      <w:r w:rsidR="0054644F" w:rsidRPr="00F9121F">
        <w:rPr>
          <w:rFonts w:eastAsiaTheme="minorHAnsi"/>
          <w:iCs/>
          <w:sz w:val="18"/>
          <w:szCs w:val="24"/>
        </w:rPr>
        <w:t xml:space="preserve"> </w:t>
      </w:r>
      <w:r w:rsidRPr="00F9121F">
        <w:rPr>
          <w:rFonts w:eastAsiaTheme="minorHAnsi"/>
          <w:iCs/>
          <w:sz w:val="18"/>
          <w:szCs w:val="24"/>
        </w:rPr>
        <w:t xml:space="preserve">(approximately 2%) of the bid price. Alternatively, if a </w:t>
      </w:r>
      <w:r w:rsidR="00E51C2A" w:rsidRPr="00F9121F">
        <w:rPr>
          <w:rFonts w:eastAsiaTheme="minorHAnsi"/>
          <w:iCs/>
          <w:sz w:val="18"/>
          <w:szCs w:val="24"/>
        </w:rPr>
        <w:t>Bid Security</w:t>
      </w:r>
      <w:r w:rsidRPr="00F9121F">
        <w:rPr>
          <w:rFonts w:eastAsiaTheme="minorHAnsi"/>
          <w:iCs/>
          <w:sz w:val="18"/>
          <w:szCs w:val="24"/>
        </w:rPr>
        <w:t xml:space="preserve"> is not required (often the case in</w:t>
      </w:r>
      <w:r w:rsidR="0054644F" w:rsidRPr="00F9121F">
        <w:rPr>
          <w:rFonts w:eastAsiaTheme="minorHAnsi"/>
          <w:iCs/>
          <w:sz w:val="18"/>
          <w:szCs w:val="24"/>
        </w:rPr>
        <w:t xml:space="preserve"> </w:t>
      </w:r>
      <w:r w:rsidRPr="00F9121F">
        <w:rPr>
          <w:rFonts w:eastAsiaTheme="minorHAnsi"/>
          <w:iCs/>
          <w:sz w:val="18"/>
          <w:szCs w:val="24"/>
        </w:rPr>
        <w:t>small value purchases), the paragraph should so state.</w:t>
      </w:r>
    </w:p>
    <w:p w14:paraId="33D964CB" w14:textId="77777777" w:rsidR="009B1DDE" w:rsidRPr="00F9121F" w:rsidRDefault="009B1DDE" w:rsidP="0065206A">
      <w:pPr>
        <w:pStyle w:val="ListParagraph"/>
        <w:numPr>
          <w:ilvl w:val="0"/>
          <w:numId w:val="37"/>
        </w:numPr>
        <w:autoSpaceDE w:val="0"/>
        <w:autoSpaceDN w:val="0"/>
        <w:adjustRightInd w:val="0"/>
        <w:spacing w:after="160"/>
        <w:jc w:val="both"/>
        <w:rPr>
          <w:rFonts w:eastAsiaTheme="minorHAnsi"/>
          <w:iCs/>
          <w:sz w:val="18"/>
          <w:szCs w:val="24"/>
        </w:rPr>
      </w:pPr>
      <w:r w:rsidRPr="00F9121F">
        <w:rPr>
          <w:rFonts w:eastAsiaTheme="minorHAnsi"/>
          <w:iCs/>
          <w:sz w:val="18"/>
          <w:szCs w:val="24"/>
        </w:rPr>
        <w:t>The place for bid opening may not necessarily be the same as that for issuance of documents or for</w:t>
      </w:r>
      <w:r w:rsidR="0054644F" w:rsidRPr="00F9121F">
        <w:rPr>
          <w:rFonts w:eastAsiaTheme="minorHAnsi"/>
          <w:iCs/>
          <w:sz w:val="18"/>
          <w:szCs w:val="24"/>
        </w:rPr>
        <w:t xml:space="preserve"> </w:t>
      </w:r>
      <w:r w:rsidRPr="00F9121F">
        <w:rPr>
          <w:rFonts w:eastAsiaTheme="minorHAnsi"/>
          <w:iCs/>
          <w:sz w:val="18"/>
          <w:szCs w:val="24"/>
        </w:rPr>
        <w:t xml:space="preserve">bid submission. If they differ, each address must appear at the end of paragraph </w:t>
      </w:r>
      <w:r w:rsidR="00B2186C">
        <w:rPr>
          <w:rFonts w:eastAsiaTheme="minorHAnsi"/>
          <w:iCs/>
          <w:sz w:val="18"/>
          <w:szCs w:val="24"/>
          <w:lang w:val="mn-MN"/>
        </w:rPr>
        <w:t>6</w:t>
      </w:r>
      <w:r w:rsidRPr="00F9121F">
        <w:rPr>
          <w:rFonts w:eastAsiaTheme="minorHAnsi"/>
          <w:iCs/>
          <w:sz w:val="18"/>
          <w:szCs w:val="24"/>
        </w:rPr>
        <w:t xml:space="preserve"> and be</w:t>
      </w:r>
      <w:r w:rsidR="0054644F" w:rsidRPr="00F9121F">
        <w:rPr>
          <w:rFonts w:eastAsiaTheme="minorHAnsi"/>
          <w:iCs/>
          <w:sz w:val="18"/>
          <w:szCs w:val="24"/>
        </w:rPr>
        <w:t xml:space="preserve"> </w:t>
      </w:r>
      <w:r w:rsidRPr="00F9121F">
        <w:rPr>
          <w:rFonts w:eastAsiaTheme="minorHAnsi"/>
          <w:iCs/>
          <w:sz w:val="18"/>
          <w:szCs w:val="24"/>
        </w:rPr>
        <w:t>numbered; as, for example, (1), (2), (3). The text in the paragraph would then refer to address (1),</w:t>
      </w:r>
      <w:r w:rsidR="0054644F" w:rsidRPr="00F9121F">
        <w:rPr>
          <w:rFonts w:eastAsiaTheme="minorHAnsi"/>
          <w:iCs/>
          <w:sz w:val="18"/>
          <w:szCs w:val="24"/>
        </w:rPr>
        <w:t xml:space="preserve"> </w:t>
      </w:r>
      <w:r w:rsidRPr="00F9121F">
        <w:rPr>
          <w:rFonts w:eastAsiaTheme="minorHAnsi"/>
          <w:iCs/>
          <w:sz w:val="18"/>
          <w:szCs w:val="24"/>
        </w:rPr>
        <w:t>(2), etc. Only one place and its address may be specified for submission, and it should be near the</w:t>
      </w:r>
      <w:r w:rsidR="0054644F" w:rsidRPr="00F9121F">
        <w:rPr>
          <w:rFonts w:eastAsiaTheme="minorHAnsi"/>
          <w:iCs/>
          <w:sz w:val="18"/>
          <w:szCs w:val="24"/>
        </w:rPr>
        <w:t xml:space="preserve"> </w:t>
      </w:r>
      <w:r w:rsidRPr="00F9121F">
        <w:rPr>
          <w:rFonts w:eastAsiaTheme="minorHAnsi"/>
          <w:iCs/>
          <w:sz w:val="18"/>
          <w:szCs w:val="24"/>
        </w:rPr>
        <w:t>place where bids will be opened. The date and time for the bid opening must be the same as for the</w:t>
      </w:r>
      <w:r w:rsidR="0054644F" w:rsidRPr="00F9121F">
        <w:rPr>
          <w:rFonts w:eastAsiaTheme="minorHAnsi"/>
          <w:iCs/>
          <w:sz w:val="18"/>
          <w:szCs w:val="24"/>
        </w:rPr>
        <w:t xml:space="preserve"> </w:t>
      </w:r>
      <w:r w:rsidRPr="00F9121F">
        <w:rPr>
          <w:rFonts w:eastAsiaTheme="minorHAnsi"/>
          <w:iCs/>
          <w:sz w:val="18"/>
          <w:szCs w:val="24"/>
        </w:rPr>
        <w:t>deadline for bid submission or promptly thereafter.</w:t>
      </w:r>
    </w:p>
    <w:sectPr w:rsidR="009B1DDE" w:rsidRPr="00F9121F" w:rsidSect="00A35D88">
      <w:headerReference w:type="default" r:id="rId19"/>
      <w:footerReference w:type="even" r:id="rId20"/>
      <w:footerReference w:type="default" r:id="rId21"/>
      <w:pgSz w:w="11907" w:h="16840" w:code="9"/>
      <w:pgMar w:top="1134" w:right="1134" w:bottom="1134" w:left="1701" w:header="720"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78214" w14:textId="77777777" w:rsidR="00493460" w:rsidRDefault="00493460" w:rsidP="009940CE">
      <w:pPr>
        <w:spacing w:after="0" w:line="240" w:lineRule="auto"/>
      </w:pPr>
      <w:r>
        <w:separator/>
      </w:r>
    </w:p>
  </w:endnote>
  <w:endnote w:type="continuationSeparator" w:id="0">
    <w:p w14:paraId="7E54B4D8" w14:textId="77777777" w:rsidR="00493460" w:rsidRDefault="00493460" w:rsidP="0099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on">
    <w:altName w:val="Arial"/>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NewtonCTT">
    <w:altName w:val="Times New Roman"/>
    <w:charset w:val="00"/>
    <w:family w:val="auto"/>
    <w:pitch w:val="variable"/>
    <w:sig w:usb0="00000001" w:usb1="00000000" w:usb2="00000000" w:usb3="00000000" w:csb0="0000001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Mon">
    <w:charset w:val="00"/>
    <w:family w:val="roman"/>
    <w:pitch w:val="variable"/>
    <w:sig w:usb0="00000007" w:usb1="00000000" w:usb2="00000000" w:usb3="00000000" w:csb0="00000083"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F909" w14:textId="77777777" w:rsidR="001818D0" w:rsidRPr="00F515A8" w:rsidRDefault="001818D0" w:rsidP="00F515A8">
    <w:pPr>
      <w:pStyle w:val="Footer"/>
      <w:pBdr>
        <w:top w:val="thinThickSmallGap" w:sz="24" w:space="1" w:color="622423" w:themeColor="accent2" w:themeShade="7F"/>
      </w:pBdr>
      <w:rPr>
        <w:rFonts w:ascii="Times New Roman" w:eastAsiaTheme="majorEastAsia" w:hAnsi="Times New Roman"/>
        <w:sz w:val="16"/>
      </w:rPr>
    </w:pPr>
    <w:r w:rsidRPr="00F515A8">
      <w:rPr>
        <w:rFonts w:ascii="Times New Roman" w:hAnsi="Times New Roman"/>
        <w:sz w:val="18"/>
      </w:rPr>
      <w:t>Standard Bidding Documents for P</w:t>
    </w:r>
    <w:r>
      <w:rPr>
        <w:rFonts w:ascii="Times New Roman" w:hAnsi="Times New Roman"/>
        <w:sz w:val="18"/>
      </w:rPr>
      <w:t>rocurement of Goods – National Competitive Bidding</w:t>
    </w:r>
    <w:r w:rsidRPr="00F515A8">
      <w:rPr>
        <w:rFonts w:ascii="Times New Roman" w:eastAsiaTheme="majorEastAsia" w:hAnsi="Times New Roman"/>
      </w:rPr>
      <w:ptab w:relativeTo="margin" w:alignment="right" w:leader="none"/>
    </w:r>
    <w:r w:rsidRPr="00F515A8">
      <w:rPr>
        <w:rFonts w:ascii="Times New Roman" w:eastAsiaTheme="minorEastAsia" w:hAnsi="Times New Roman"/>
        <w:sz w:val="16"/>
      </w:rPr>
      <w:fldChar w:fldCharType="begin"/>
    </w:r>
    <w:r w:rsidRPr="00F515A8">
      <w:rPr>
        <w:rFonts w:ascii="Times New Roman" w:hAnsi="Times New Roman"/>
        <w:sz w:val="16"/>
      </w:rPr>
      <w:instrText xml:space="preserve"> PAGE   \* MERGEFORMAT </w:instrText>
    </w:r>
    <w:r w:rsidRPr="00F515A8">
      <w:rPr>
        <w:rFonts w:ascii="Times New Roman" w:eastAsiaTheme="minorEastAsia" w:hAnsi="Times New Roman"/>
        <w:sz w:val="16"/>
      </w:rPr>
      <w:fldChar w:fldCharType="separate"/>
    </w:r>
    <w:r w:rsidRPr="00886963">
      <w:rPr>
        <w:rFonts w:ascii="Times New Roman" w:eastAsiaTheme="majorEastAsia" w:hAnsi="Times New Roman"/>
        <w:noProof/>
        <w:sz w:val="16"/>
      </w:rPr>
      <w:t>4</w:t>
    </w:r>
    <w:r w:rsidRPr="00F515A8">
      <w:rPr>
        <w:rFonts w:ascii="Times New Roman" w:eastAsiaTheme="majorEastAsia" w:hAnsi="Times New Roman"/>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B5663" w14:textId="77777777" w:rsidR="001818D0" w:rsidRPr="00F515A8" w:rsidRDefault="001818D0" w:rsidP="00F01F2B">
    <w:pPr>
      <w:pStyle w:val="Footer"/>
      <w:pBdr>
        <w:top w:val="thinThickSmallGap" w:sz="24" w:space="1" w:color="622423" w:themeColor="accent2" w:themeShade="7F"/>
      </w:pBdr>
      <w:rPr>
        <w:rFonts w:ascii="Times New Roman" w:eastAsiaTheme="majorEastAsia" w:hAnsi="Times New Roman"/>
        <w:sz w:val="16"/>
      </w:rPr>
    </w:pPr>
    <w:r w:rsidRPr="00F515A8">
      <w:rPr>
        <w:rFonts w:ascii="Times New Roman" w:hAnsi="Times New Roman"/>
        <w:sz w:val="18"/>
      </w:rPr>
      <w:t>Standard Bidding Documents for P</w:t>
    </w:r>
    <w:r>
      <w:rPr>
        <w:rFonts w:ascii="Times New Roman" w:hAnsi="Times New Roman"/>
        <w:sz w:val="18"/>
      </w:rPr>
      <w:t>rocurement of Goods – National Competitive Bidding</w:t>
    </w:r>
    <w:r w:rsidRPr="00F515A8">
      <w:rPr>
        <w:rFonts w:ascii="Times New Roman" w:eastAsiaTheme="majorEastAsia" w:hAnsi="Times New Roman"/>
      </w:rPr>
      <w:ptab w:relativeTo="margin" w:alignment="right" w:leader="none"/>
    </w:r>
    <w:r w:rsidRPr="00F515A8">
      <w:rPr>
        <w:rFonts w:ascii="Times New Roman" w:eastAsiaTheme="minorEastAsia" w:hAnsi="Times New Roman"/>
        <w:sz w:val="16"/>
      </w:rPr>
      <w:fldChar w:fldCharType="begin"/>
    </w:r>
    <w:r w:rsidRPr="00F515A8">
      <w:rPr>
        <w:rFonts w:ascii="Times New Roman" w:hAnsi="Times New Roman"/>
        <w:sz w:val="16"/>
      </w:rPr>
      <w:instrText xml:space="preserve"> PAGE   \* MERGEFORMAT </w:instrText>
    </w:r>
    <w:r w:rsidRPr="00F515A8">
      <w:rPr>
        <w:rFonts w:ascii="Times New Roman" w:eastAsiaTheme="minorEastAsia" w:hAnsi="Times New Roman"/>
        <w:sz w:val="16"/>
      </w:rPr>
      <w:fldChar w:fldCharType="separate"/>
    </w:r>
    <w:r w:rsidRPr="00886963">
      <w:rPr>
        <w:rFonts w:ascii="Times New Roman" w:eastAsiaTheme="majorEastAsia" w:hAnsi="Times New Roman"/>
        <w:noProof/>
        <w:sz w:val="16"/>
      </w:rPr>
      <w:t>1</w:t>
    </w:r>
    <w:r w:rsidRPr="00F515A8">
      <w:rPr>
        <w:rFonts w:ascii="Times New Roman" w:eastAsiaTheme="majorEastAsia" w:hAnsi="Times New Roman"/>
        <w:noProof/>
        <w:sz w:val="16"/>
      </w:rPr>
      <w:fldChar w:fldCharType="end"/>
    </w:r>
  </w:p>
  <w:p w14:paraId="628E20D4" w14:textId="77777777" w:rsidR="001818D0" w:rsidRPr="00182948" w:rsidRDefault="001818D0" w:rsidP="00182948">
    <w:pPr>
      <w:pStyle w:val="Footer"/>
      <w:jc w:val="right"/>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82C37" w14:textId="77777777" w:rsidR="001818D0" w:rsidRPr="00F01F2B" w:rsidRDefault="001818D0" w:rsidP="00F01F2B">
    <w:pPr>
      <w:pStyle w:val="Footer"/>
      <w:pBdr>
        <w:top w:val="thinThickSmallGap" w:sz="24" w:space="1" w:color="622423" w:themeColor="accent2" w:themeShade="7F"/>
      </w:pBdr>
      <w:rPr>
        <w:rFonts w:ascii="Times New Roman" w:eastAsiaTheme="majorEastAsia" w:hAnsi="Times New Roman"/>
        <w:sz w:val="16"/>
      </w:rPr>
    </w:pPr>
    <w:r w:rsidRPr="00F515A8">
      <w:rPr>
        <w:rFonts w:ascii="Times New Roman" w:hAnsi="Times New Roman"/>
        <w:sz w:val="18"/>
      </w:rPr>
      <w:t>Standard Bidding Documents for P</w:t>
    </w:r>
    <w:r>
      <w:rPr>
        <w:rFonts w:ascii="Times New Roman" w:hAnsi="Times New Roman"/>
        <w:sz w:val="18"/>
      </w:rPr>
      <w:t>rocurement of Goods – National Competitive Bidding</w:t>
    </w:r>
    <w:r w:rsidRPr="00F515A8">
      <w:rPr>
        <w:rFonts w:ascii="Times New Roman" w:eastAsiaTheme="majorEastAsia" w:hAnsi="Times New Roman"/>
      </w:rPr>
      <w:ptab w:relativeTo="margin" w:alignment="right" w:leader="none"/>
    </w:r>
    <w:r w:rsidRPr="00F515A8">
      <w:rPr>
        <w:rFonts w:ascii="Times New Roman" w:eastAsiaTheme="minorEastAsia" w:hAnsi="Times New Roman"/>
        <w:sz w:val="16"/>
      </w:rPr>
      <w:fldChar w:fldCharType="begin"/>
    </w:r>
    <w:r w:rsidRPr="00F515A8">
      <w:rPr>
        <w:rFonts w:ascii="Times New Roman" w:hAnsi="Times New Roman"/>
        <w:sz w:val="16"/>
      </w:rPr>
      <w:instrText xml:space="preserve"> PAGE   \* MERGEFORMAT </w:instrText>
    </w:r>
    <w:r w:rsidRPr="00F515A8">
      <w:rPr>
        <w:rFonts w:ascii="Times New Roman" w:eastAsiaTheme="minorEastAsia" w:hAnsi="Times New Roman"/>
        <w:sz w:val="16"/>
      </w:rPr>
      <w:fldChar w:fldCharType="separate"/>
    </w:r>
    <w:r w:rsidRPr="00886963">
      <w:rPr>
        <w:rFonts w:ascii="Times New Roman" w:eastAsiaTheme="majorEastAsia" w:hAnsi="Times New Roman"/>
        <w:noProof/>
        <w:sz w:val="16"/>
      </w:rPr>
      <w:t>81</w:t>
    </w:r>
    <w:r w:rsidRPr="00F515A8">
      <w:rPr>
        <w:rFonts w:ascii="Times New Roman" w:eastAsiaTheme="majorEastAsia" w:hAnsi="Times New Roman"/>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2FB25" w14:textId="77777777" w:rsidR="001818D0" w:rsidRPr="00F01F2B" w:rsidRDefault="001818D0" w:rsidP="00F01F2B">
    <w:pPr>
      <w:pStyle w:val="Footer"/>
      <w:pBdr>
        <w:top w:val="thinThickSmallGap" w:sz="24" w:space="1" w:color="622423" w:themeColor="accent2" w:themeShade="7F"/>
      </w:pBdr>
      <w:rPr>
        <w:rFonts w:ascii="Times New Roman" w:eastAsiaTheme="majorEastAsia" w:hAnsi="Times New Roman"/>
        <w:sz w:val="16"/>
      </w:rPr>
    </w:pPr>
    <w:r w:rsidRPr="00F515A8">
      <w:rPr>
        <w:rFonts w:ascii="Times New Roman" w:hAnsi="Times New Roman"/>
        <w:sz w:val="18"/>
      </w:rPr>
      <w:t>Standard Bidding Documents for P</w:t>
    </w:r>
    <w:r>
      <w:rPr>
        <w:rFonts w:ascii="Times New Roman" w:hAnsi="Times New Roman"/>
        <w:sz w:val="18"/>
      </w:rPr>
      <w:t>rocurement of Goods – National Competitive Bidding</w:t>
    </w:r>
    <w:r w:rsidRPr="00F515A8">
      <w:rPr>
        <w:rFonts w:ascii="Times New Roman" w:eastAsiaTheme="majorEastAsia" w:hAnsi="Times New Roman"/>
      </w:rPr>
      <w:ptab w:relativeTo="margin" w:alignment="right" w:leader="none"/>
    </w:r>
    <w:r w:rsidRPr="00F515A8">
      <w:rPr>
        <w:rFonts w:ascii="Times New Roman" w:eastAsiaTheme="minorEastAsia" w:hAnsi="Times New Roman"/>
        <w:sz w:val="16"/>
      </w:rPr>
      <w:fldChar w:fldCharType="begin"/>
    </w:r>
    <w:r w:rsidRPr="00F515A8">
      <w:rPr>
        <w:rFonts w:ascii="Times New Roman" w:hAnsi="Times New Roman"/>
        <w:sz w:val="16"/>
      </w:rPr>
      <w:instrText xml:space="preserve"> PAGE   \* MERGEFORMAT </w:instrText>
    </w:r>
    <w:r w:rsidRPr="00F515A8">
      <w:rPr>
        <w:rFonts w:ascii="Times New Roman" w:eastAsiaTheme="minorEastAsia" w:hAnsi="Times New Roman"/>
        <w:sz w:val="16"/>
      </w:rPr>
      <w:fldChar w:fldCharType="separate"/>
    </w:r>
    <w:r w:rsidRPr="00886963">
      <w:rPr>
        <w:rFonts w:ascii="Times New Roman" w:eastAsiaTheme="majorEastAsia" w:hAnsi="Times New Roman"/>
        <w:noProof/>
        <w:sz w:val="16"/>
      </w:rPr>
      <w:t>82</w:t>
    </w:r>
    <w:r w:rsidRPr="00F515A8">
      <w:rPr>
        <w:rFonts w:ascii="Times New Roman" w:eastAsiaTheme="majorEastAsia" w:hAnsi="Times New Roman"/>
        <w:noProof/>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3B237" w14:textId="77777777" w:rsidR="001818D0" w:rsidRDefault="001818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82</w:t>
    </w:r>
    <w:r>
      <w:rPr>
        <w:rStyle w:val="PageNumber"/>
      </w:rPr>
      <w:fldChar w:fldCharType="end"/>
    </w:r>
  </w:p>
  <w:p w14:paraId="11E8C1F9" w14:textId="77777777" w:rsidR="001818D0" w:rsidRDefault="001818D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7988A" w14:textId="77777777" w:rsidR="001818D0" w:rsidRDefault="001818D0">
    <w:pPr>
      <w:pStyle w:val="Footer"/>
      <w:framePr w:w="325" w:wrap="around" w:vAnchor="text" w:hAnchor="page" w:x="10374" w:y="-6"/>
      <w:rPr>
        <w:rStyle w:val="PageNumber"/>
        <w:rFonts w:ascii="Times New Roman" w:hAnsi="Times New Roman"/>
        <w:b/>
        <w:color w:val="000080"/>
        <w:sz w:val="16"/>
        <w:szCs w:val="16"/>
      </w:rPr>
    </w:pPr>
  </w:p>
  <w:p w14:paraId="25D3B51C" w14:textId="77777777" w:rsidR="001818D0" w:rsidRPr="00F01F2B" w:rsidRDefault="001818D0" w:rsidP="00F01F2B">
    <w:pPr>
      <w:pStyle w:val="Footer"/>
      <w:pBdr>
        <w:top w:val="thinThickSmallGap" w:sz="24" w:space="1" w:color="622423" w:themeColor="accent2" w:themeShade="7F"/>
      </w:pBdr>
      <w:rPr>
        <w:rFonts w:ascii="Times New Roman" w:eastAsiaTheme="majorEastAsia" w:hAnsi="Times New Roman"/>
        <w:sz w:val="16"/>
      </w:rPr>
    </w:pPr>
    <w:r w:rsidRPr="00F515A8">
      <w:rPr>
        <w:rFonts w:ascii="Times New Roman" w:hAnsi="Times New Roman"/>
        <w:sz w:val="18"/>
      </w:rPr>
      <w:t>Standard Bidding Documents for P</w:t>
    </w:r>
    <w:r>
      <w:rPr>
        <w:rFonts w:ascii="Times New Roman" w:hAnsi="Times New Roman"/>
        <w:sz w:val="18"/>
      </w:rPr>
      <w:t>rocurement of Goods – National Competitive Bidding</w:t>
    </w:r>
    <w:r w:rsidRPr="00F515A8">
      <w:rPr>
        <w:rFonts w:ascii="Times New Roman" w:eastAsiaTheme="majorEastAsia" w:hAnsi="Times New Roman"/>
      </w:rPr>
      <w:ptab w:relativeTo="margin" w:alignment="right" w:leader="none"/>
    </w:r>
    <w:r w:rsidRPr="00F515A8">
      <w:rPr>
        <w:rFonts w:ascii="Times New Roman" w:eastAsiaTheme="minorEastAsia" w:hAnsi="Times New Roman"/>
        <w:sz w:val="16"/>
      </w:rPr>
      <w:fldChar w:fldCharType="begin"/>
    </w:r>
    <w:r w:rsidRPr="00F515A8">
      <w:rPr>
        <w:rFonts w:ascii="Times New Roman" w:hAnsi="Times New Roman"/>
        <w:sz w:val="16"/>
      </w:rPr>
      <w:instrText xml:space="preserve"> PAGE   \* MERGEFORMAT </w:instrText>
    </w:r>
    <w:r w:rsidRPr="00F515A8">
      <w:rPr>
        <w:rFonts w:ascii="Times New Roman" w:eastAsiaTheme="minorEastAsia" w:hAnsi="Times New Roman"/>
        <w:sz w:val="16"/>
      </w:rPr>
      <w:fldChar w:fldCharType="separate"/>
    </w:r>
    <w:r w:rsidRPr="00886963">
      <w:rPr>
        <w:rFonts w:ascii="Times New Roman" w:eastAsiaTheme="majorEastAsia" w:hAnsi="Times New Roman"/>
        <w:noProof/>
        <w:sz w:val="16"/>
      </w:rPr>
      <w:t>85</w:t>
    </w:r>
    <w:r w:rsidRPr="00F515A8">
      <w:rPr>
        <w:rFonts w:ascii="Times New Roman" w:eastAsiaTheme="majorEastAsia" w:hAnsi="Times New Roman"/>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75A80" w14:textId="77777777" w:rsidR="00493460" w:rsidRDefault="00493460" w:rsidP="009940CE">
      <w:pPr>
        <w:spacing w:after="0" w:line="240" w:lineRule="auto"/>
      </w:pPr>
      <w:r>
        <w:separator/>
      </w:r>
    </w:p>
  </w:footnote>
  <w:footnote w:type="continuationSeparator" w:id="0">
    <w:p w14:paraId="617C43F7" w14:textId="77777777" w:rsidR="00493460" w:rsidRDefault="00493460" w:rsidP="009940CE">
      <w:pPr>
        <w:spacing w:after="0" w:line="240" w:lineRule="auto"/>
      </w:pPr>
      <w:r>
        <w:continuationSeparator/>
      </w:r>
    </w:p>
  </w:footnote>
  <w:footnote w:id="1">
    <w:p w14:paraId="094C1611" w14:textId="5E71FF06" w:rsidR="001818D0" w:rsidRDefault="001818D0" w:rsidP="00480D61">
      <w:pPr>
        <w:pStyle w:val="FootnoteText"/>
        <w:jc w:val="both"/>
        <w:rPr>
          <w:rFonts w:ascii="Times New Roman" w:hAnsi="Times New Roman"/>
          <w:sz w:val="18"/>
          <w:szCs w:val="18"/>
        </w:rPr>
      </w:pPr>
      <w:r w:rsidRPr="004F1993">
        <w:rPr>
          <w:rStyle w:val="FootnoteReference"/>
          <w:rFonts w:ascii="Times New Roman" w:hAnsi="Times New Roman"/>
          <w:sz w:val="18"/>
          <w:szCs w:val="18"/>
        </w:rPr>
        <w:footnoteRef/>
      </w:r>
      <w:r w:rsidRPr="004F1993">
        <w:rPr>
          <w:rFonts w:ascii="Times New Roman" w:hAnsi="Times New Roman"/>
          <w:sz w:val="18"/>
          <w:szCs w:val="18"/>
        </w:rPr>
        <w:t xml:space="preserve"> The amount of guarantee shall be expressed in </w:t>
      </w:r>
      <w:r w:rsidR="00C34944">
        <w:rPr>
          <w:rFonts w:ascii="Times New Roman" w:hAnsi="Times New Roman"/>
          <w:sz w:val="18"/>
          <w:szCs w:val="18"/>
        </w:rPr>
        <w:t>the Mongolian Tugrik</w:t>
      </w:r>
      <w:r>
        <w:rPr>
          <w:rFonts w:ascii="Times New Roman" w:hAnsi="Times New Roman"/>
          <w:sz w:val="18"/>
          <w:szCs w:val="18"/>
        </w:rPr>
        <w:t>. This amount</w:t>
      </w:r>
      <w:r w:rsidRPr="004F1993">
        <w:rPr>
          <w:rFonts w:ascii="Times New Roman" w:hAnsi="Times New Roman"/>
          <w:sz w:val="18"/>
          <w:szCs w:val="18"/>
        </w:rPr>
        <w:t xml:space="preserve"> shall be equal to the amount specified in ITB Clause 22.1.</w:t>
      </w:r>
    </w:p>
    <w:p w14:paraId="46F73B8E" w14:textId="77777777" w:rsidR="001818D0" w:rsidRPr="004F1993" w:rsidRDefault="001818D0" w:rsidP="00480D61">
      <w:pPr>
        <w:pStyle w:val="FootnoteText"/>
        <w:jc w:val="both"/>
        <w:rPr>
          <w:rFonts w:ascii="Times New Roman" w:hAnsi="Times New Roman"/>
          <w:sz w:val="18"/>
          <w:szCs w:val="18"/>
        </w:rPr>
      </w:pPr>
    </w:p>
  </w:footnote>
  <w:footnote w:id="2">
    <w:p w14:paraId="15B484F7" w14:textId="77777777" w:rsidR="001818D0" w:rsidRPr="004F1993" w:rsidRDefault="001818D0" w:rsidP="004F1993">
      <w:pPr>
        <w:pStyle w:val="FootnoteText"/>
        <w:jc w:val="both"/>
        <w:rPr>
          <w:rFonts w:ascii="Times New Roman" w:hAnsi="Times New Roman"/>
          <w:sz w:val="18"/>
          <w:szCs w:val="18"/>
        </w:rPr>
      </w:pPr>
      <w:r w:rsidRPr="004F1993">
        <w:rPr>
          <w:rStyle w:val="FootnoteReference"/>
          <w:rFonts w:ascii="Times New Roman" w:hAnsi="Times New Roman"/>
          <w:sz w:val="18"/>
          <w:szCs w:val="18"/>
        </w:rPr>
        <w:footnoteRef/>
      </w:r>
      <w:r w:rsidRPr="004F1993">
        <w:rPr>
          <w:rFonts w:ascii="Times New Roman" w:hAnsi="Times New Roman"/>
          <w:sz w:val="18"/>
          <w:szCs w:val="18"/>
        </w:rPr>
        <w:t xml:space="preserve"> The Bid Security shall be valid for twenty-eight days (28) beyond the original validity period of the bid as specified in ITB 22.1.</w:t>
      </w:r>
    </w:p>
  </w:footnote>
  <w:footnote w:id="3">
    <w:p w14:paraId="29782230" w14:textId="77777777" w:rsidR="001818D0" w:rsidRPr="00987F0B" w:rsidRDefault="001818D0" w:rsidP="00BA79FA">
      <w:pPr>
        <w:pStyle w:val="FootnoteText"/>
        <w:jc w:val="both"/>
      </w:pPr>
      <w:r w:rsidRPr="00987F0B">
        <w:rPr>
          <w:rStyle w:val="FootnoteReference"/>
          <w:rFonts w:ascii="Times New Roman" w:hAnsi="Times New Roman"/>
          <w:sz w:val="16"/>
          <w:szCs w:val="16"/>
        </w:rPr>
        <w:footnoteRef/>
      </w:r>
      <w:r w:rsidRPr="00987F0B">
        <w:rPr>
          <w:rFonts w:ascii="Times New Roman" w:hAnsi="Times New Roman"/>
          <w:sz w:val="16"/>
          <w:szCs w:val="16"/>
        </w:rPr>
        <w:t xml:space="preserve"> </w:t>
      </w:r>
      <w:r w:rsidRPr="00987F0B">
        <w:rPr>
          <w:rFonts w:ascii="Times New Roman" w:hAnsi="Times New Roman"/>
          <w:sz w:val="16"/>
          <w:szCs w:val="16"/>
          <w:lang w:val="en-PH"/>
        </w:rPr>
        <w:t>Name of other relevant documents shall be listed out depending on which INCOTERMS rules are selected.</w:t>
      </w:r>
    </w:p>
  </w:footnote>
  <w:footnote w:id="4">
    <w:p w14:paraId="00C446B6" w14:textId="77777777" w:rsidR="001818D0" w:rsidRPr="002660AB" w:rsidRDefault="001818D0" w:rsidP="00CD66E5">
      <w:pPr>
        <w:pStyle w:val="FootnoteText"/>
        <w:jc w:val="both"/>
        <w:rPr>
          <w:rFonts w:ascii="Times New Roman" w:hAnsi="Times New Roman"/>
        </w:rPr>
      </w:pPr>
      <w:r w:rsidRPr="002660AB">
        <w:rPr>
          <w:rStyle w:val="FootnoteReference"/>
          <w:rFonts w:ascii="Times New Roman" w:hAnsi="Times New Roman"/>
          <w:sz w:val="16"/>
        </w:rPr>
        <w:footnoteRef/>
      </w:r>
      <w:r w:rsidRPr="002660AB">
        <w:rPr>
          <w:rFonts w:ascii="Times New Roman" w:hAnsi="Times New Roman"/>
          <w:sz w:val="16"/>
        </w:rPr>
        <w:t xml:space="preserve"> </w:t>
      </w:r>
      <w:r w:rsidRPr="002660AB">
        <w:rPr>
          <w:rFonts w:ascii="Times New Roman" w:hAnsi="Times New Roman"/>
          <w:sz w:val="16"/>
          <w:lang w:val="en-PH"/>
        </w:rPr>
        <w:t>Any amendments or changes into conditions of the Contract that are necessary and mutually agreed 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70928" w14:textId="77777777" w:rsidR="001818D0" w:rsidRPr="00E941CE" w:rsidRDefault="001818D0" w:rsidP="003179AC">
    <w:pPr>
      <w:pStyle w:val="Header"/>
      <w:pBdr>
        <w:bottom w:val="single" w:sz="6" w:space="1" w:color="auto"/>
      </w:pBdr>
      <w:jc w:val="right"/>
      <w:rPr>
        <w:rFonts w:ascii="Times New Roman" w:hAnsi="Times New Roman"/>
        <w:sz w:val="18"/>
      </w:rPr>
    </w:pPr>
    <w:r w:rsidRPr="00E941CE">
      <w:rPr>
        <w:rFonts w:ascii="Times New Roman" w:hAnsi="Times New Roman"/>
        <w:sz w:val="18"/>
      </w:rPr>
      <w:t>Sample Bidding Document for Procurement of Goods</w:t>
    </w:r>
  </w:p>
  <w:p w14:paraId="13872AB6" w14:textId="77777777" w:rsidR="001818D0" w:rsidRDefault="001818D0">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630F6" w14:textId="77777777" w:rsidR="001818D0" w:rsidRPr="00E941CE" w:rsidRDefault="001818D0" w:rsidP="003179AC">
    <w:pPr>
      <w:pStyle w:val="Header"/>
      <w:pBdr>
        <w:bottom w:val="single" w:sz="6" w:space="1" w:color="auto"/>
      </w:pBdr>
      <w:jc w:val="right"/>
      <w:rPr>
        <w:rFonts w:ascii="Times New Roman" w:hAnsi="Times New Roman"/>
        <w:sz w:val="18"/>
      </w:rPr>
    </w:pPr>
    <w:r w:rsidRPr="00E941CE">
      <w:rPr>
        <w:rFonts w:ascii="Times New Roman" w:hAnsi="Times New Roman"/>
        <w:sz w:val="18"/>
      </w:rPr>
      <w:t>Sample Bidding Document for Procurement of Goods</w:t>
    </w:r>
  </w:p>
  <w:p w14:paraId="0DD126C3" w14:textId="77777777" w:rsidR="001818D0" w:rsidRDefault="001818D0">
    <w:pPr>
      <w:pStyle w:val="Heade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697C0" w14:textId="77777777" w:rsidR="001818D0" w:rsidRDefault="001818D0">
    <w:pPr>
      <w:pStyle w:val="Header"/>
      <w:pBdr>
        <w:bottom w:val="single" w:sz="6" w:space="1" w:color="auto"/>
      </w:pBdr>
      <w:jc w:val="right"/>
      <w:rPr>
        <w:rFonts w:ascii="Times New Roman" w:hAnsi="Times New Roman"/>
        <w:sz w:val="18"/>
        <w:szCs w:val="18"/>
      </w:rPr>
    </w:pPr>
    <w:r w:rsidRPr="00182948">
      <w:rPr>
        <w:rFonts w:ascii="Times New Roman" w:hAnsi="Times New Roman"/>
        <w:sz w:val="18"/>
        <w:szCs w:val="18"/>
      </w:rPr>
      <w:t>Standard Bidding Document for Procurement of Goods</w:t>
    </w:r>
  </w:p>
  <w:p w14:paraId="29689BA2" w14:textId="77777777" w:rsidR="001818D0" w:rsidRPr="00182948" w:rsidRDefault="001818D0">
    <w:pPr>
      <w:pStyle w:val="Header"/>
      <w:jc w:val="right"/>
      <w:rPr>
        <w:rFonts w:ascii="Times New Roman" w:hAnsi="Times New Roman"/>
        <w:sz w:val="18"/>
        <w:szCs w:val="18"/>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86A86B9C"/>
    <w:name w:val="WW8Num7"/>
    <w:lvl w:ilvl="0">
      <w:start w:val="1"/>
      <w:numFmt w:val="decimal"/>
      <w:lvlText w:val="%1."/>
      <w:lvlJc w:val="left"/>
      <w:pPr>
        <w:tabs>
          <w:tab w:val="num" w:pos="1665"/>
        </w:tabs>
        <w:ind w:left="1665" w:hanging="945"/>
      </w:p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120" w:hanging="108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7920" w:hanging="1440"/>
      </w:pPr>
      <w:rPr>
        <w:rFonts w:hint="default"/>
      </w:rPr>
    </w:lvl>
  </w:abstractNum>
  <w:abstractNum w:abstractNumId="1" w15:restartNumberingAfterBreak="0">
    <w:nsid w:val="018330C8"/>
    <w:multiLevelType w:val="multilevel"/>
    <w:tmpl w:val="8DB6153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cs="Times New Roman" w:hint="default"/>
        <w:b w:val="0"/>
        <w:i w:val="0"/>
        <w:sz w:val="20"/>
        <w:szCs w:val="20"/>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7324389"/>
    <w:multiLevelType w:val="hybridMultilevel"/>
    <w:tmpl w:val="5118666C"/>
    <w:lvl w:ilvl="0" w:tplc="A47CB7BA">
      <w:start w:val="1"/>
      <w:numFmt w:val="lowerLetter"/>
      <w:lvlText w:val="(%1)"/>
      <w:lvlJc w:val="left"/>
      <w:pPr>
        <w:ind w:left="2025" w:hanging="360"/>
      </w:pPr>
      <w:rPr>
        <w:rFonts w:hint="default"/>
        <w:color w:val="auto"/>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3" w15:restartNumberingAfterBreak="0">
    <w:nsid w:val="0CE02198"/>
    <w:multiLevelType w:val="hybridMultilevel"/>
    <w:tmpl w:val="AE2416C0"/>
    <w:lvl w:ilvl="0" w:tplc="18E097DA">
      <w:start w:val="1"/>
      <w:numFmt w:val="bullet"/>
      <w:pStyle w:val="ClauseSubList"/>
      <w:lvlText w:val=""/>
      <w:lvlJc w:val="left"/>
      <w:pPr>
        <w:tabs>
          <w:tab w:val="num" w:pos="360"/>
        </w:tabs>
        <w:ind w:left="360" w:hanging="360"/>
      </w:pPr>
      <w:rPr>
        <w:rFonts w:ascii="Wingdings" w:hAnsi="Wingdings" w:hint="default"/>
        <w:sz w:val="24"/>
      </w:rPr>
    </w:lvl>
    <w:lvl w:ilvl="1" w:tplc="3176F4D8" w:tentative="1">
      <w:start w:val="1"/>
      <w:numFmt w:val="bullet"/>
      <w:lvlText w:val="o"/>
      <w:lvlJc w:val="left"/>
      <w:pPr>
        <w:tabs>
          <w:tab w:val="num" w:pos="1080"/>
        </w:tabs>
        <w:ind w:left="1080" w:hanging="360"/>
      </w:pPr>
      <w:rPr>
        <w:rFonts w:ascii="Courier New" w:hAnsi="Courier New" w:hint="default"/>
      </w:rPr>
    </w:lvl>
    <w:lvl w:ilvl="2" w:tplc="83E0B69C" w:tentative="1">
      <w:start w:val="1"/>
      <w:numFmt w:val="bullet"/>
      <w:lvlText w:val=""/>
      <w:lvlJc w:val="left"/>
      <w:pPr>
        <w:tabs>
          <w:tab w:val="num" w:pos="1800"/>
        </w:tabs>
        <w:ind w:left="1800" w:hanging="360"/>
      </w:pPr>
      <w:rPr>
        <w:rFonts w:ascii="Wingdings" w:hAnsi="Wingdings" w:hint="default"/>
      </w:rPr>
    </w:lvl>
    <w:lvl w:ilvl="3" w:tplc="0BF4D4F8" w:tentative="1">
      <w:start w:val="1"/>
      <w:numFmt w:val="bullet"/>
      <w:lvlText w:val=""/>
      <w:lvlJc w:val="left"/>
      <w:pPr>
        <w:tabs>
          <w:tab w:val="num" w:pos="2520"/>
        </w:tabs>
        <w:ind w:left="2520" w:hanging="360"/>
      </w:pPr>
      <w:rPr>
        <w:rFonts w:ascii="Symbol" w:hAnsi="Symbol" w:hint="default"/>
      </w:rPr>
    </w:lvl>
    <w:lvl w:ilvl="4" w:tplc="B1F21F28" w:tentative="1">
      <w:start w:val="1"/>
      <w:numFmt w:val="bullet"/>
      <w:lvlText w:val="o"/>
      <w:lvlJc w:val="left"/>
      <w:pPr>
        <w:tabs>
          <w:tab w:val="num" w:pos="3240"/>
        </w:tabs>
        <w:ind w:left="3240" w:hanging="360"/>
      </w:pPr>
      <w:rPr>
        <w:rFonts w:ascii="Courier New" w:hAnsi="Courier New" w:hint="default"/>
      </w:rPr>
    </w:lvl>
    <w:lvl w:ilvl="5" w:tplc="964A2A6C" w:tentative="1">
      <w:start w:val="1"/>
      <w:numFmt w:val="bullet"/>
      <w:lvlText w:val=""/>
      <w:lvlJc w:val="left"/>
      <w:pPr>
        <w:tabs>
          <w:tab w:val="num" w:pos="3960"/>
        </w:tabs>
        <w:ind w:left="3960" w:hanging="360"/>
      </w:pPr>
      <w:rPr>
        <w:rFonts w:ascii="Wingdings" w:hAnsi="Wingdings" w:hint="default"/>
      </w:rPr>
    </w:lvl>
    <w:lvl w:ilvl="6" w:tplc="BD3898BA" w:tentative="1">
      <w:start w:val="1"/>
      <w:numFmt w:val="bullet"/>
      <w:lvlText w:val=""/>
      <w:lvlJc w:val="left"/>
      <w:pPr>
        <w:tabs>
          <w:tab w:val="num" w:pos="4680"/>
        </w:tabs>
        <w:ind w:left="4680" w:hanging="360"/>
      </w:pPr>
      <w:rPr>
        <w:rFonts w:ascii="Symbol" w:hAnsi="Symbol" w:hint="default"/>
      </w:rPr>
    </w:lvl>
    <w:lvl w:ilvl="7" w:tplc="C512E9CA" w:tentative="1">
      <w:start w:val="1"/>
      <w:numFmt w:val="bullet"/>
      <w:lvlText w:val="o"/>
      <w:lvlJc w:val="left"/>
      <w:pPr>
        <w:tabs>
          <w:tab w:val="num" w:pos="5400"/>
        </w:tabs>
        <w:ind w:left="5400" w:hanging="360"/>
      </w:pPr>
      <w:rPr>
        <w:rFonts w:ascii="Courier New" w:hAnsi="Courier New" w:hint="default"/>
      </w:rPr>
    </w:lvl>
    <w:lvl w:ilvl="8" w:tplc="ACC214B6"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F25518"/>
    <w:multiLevelType w:val="hybridMultilevel"/>
    <w:tmpl w:val="74927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F66FC"/>
    <w:multiLevelType w:val="hybridMultilevel"/>
    <w:tmpl w:val="6E38CE22"/>
    <w:lvl w:ilvl="0" w:tplc="784A2C78">
      <w:start w:val="1"/>
      <w:numFmt w:val="low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6" w15:restartNumberingAfterBreak="0">
    <w:nsid w:val="17DE4BCB"/>
    <w:multiLevelType w:val="hybridMultilevel"/>
    <w:tmpl w:val="C002BDD0"/>
    <w:lvl w:ilvl="0" w:tplc="CA3E367A">
      <w:start w:val="3"/>
      <w:numFmt w:val="lowerLetter"/>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64E33"/>
    <w:multiLevelType w:val="hybridMultilevel"/>
    <w:tmpl w:val="49A2337A"/>
    <w:lvl w:ilvl="0" w:tplc="FFFFFFFF">
      <w:start w:val="2"/>
      <w:numFmt w:val="decimal"/>
      <w:lvlText w:val="%1."/>
      <w:lvlJc w:val="left"/>
      <w:pPr>
        <w:tabs>
          <w:tab w:val="num" w:pos="1527"/>
        </w:tabs>
        <w:ind w:left="1527" w:hanging="360"/>
      </w:pPr>
      <w:rPr>
        <w:rFonts w:hint="default"/>
      </w:rPr>
    </w:lvl>
    <w:lvl w:ilvl="1" w:tplc="BF34BA5E">
      <w:start w:val="1"/>
      <w:numFmt w:val="decimal"/>
      <w:lvlText w:val="%2)"/>
      <w:lvlJc w:val="left"/>
      <w:pPr>
        <w:tabs>
          <w:tab w:val="num" w:pos="2247"/>
        </w:tabs>
        <w:ind w:left="2247" w:hanging="360"/>
      </w:pPr>
      <w:rPr>
        <w:rFonts w:hint="default"/>
      </w:rPr>
    </w:lvl>
    <w:lvl w:ilvl="2" w:tplc="0409000F">
      <w:start w:val="1"/>
      <w:numFmt w:val="decimal"/>
      <w:lvlText w:val="%3."/>
      <w:lvlJc w:val="left"/>
      <w:pPr>
        <w:ind w:left="3147" w:hanging="360"/>
      </w:pPr>
      <w:rPr>
        <w:rFonts w:hint="default"/>
      </w:rPr>
    </w:lvl>
    <w:lvl w:ilvl="3" w:tplc="0F28ECD4">
      <w:start w:val="1"/>
      <w:numFmt w:val="lowerLetter"/>
      <w:lvlText w:val="%4)"/>
      <w:lvlJc w:val="left"/>
      <w:pPr>
        <w:ind w:left="3687" w:hanging="360"/>
      </w:pPr>
      <w:rPr>
        <w:rFonts w:hint="default"/>
      </w:rPr>
    </w:lvl>
    <w:lvl w:ilvl="4" w:tplc="FFFFFFFF" w:tentative="1">
      <w:start w:val="1"/>
      <w:numFmt w:val="lowerLetter"/>
      <w:lvlText w:val="%5."/>
      <w:lvlJc w:val="left"/>
      <w:pPr>
        <w:tabs>
          <w:tab w:val="num" w:pos="4407"/>
        </w:tabs>
        <w:ind w:left="4407" w:hanging="360"/>
      </w:pPr>
    </w:lvl>
    <w:lvl w:ilvl="5" w:tplc="FFFFFFFF" w:tentative="1">
      <w:start w:val="1"/>
      <w:numFmt w:val="lowerRoman"/>
      <w:lvlText w:val="%6."/>
      <w:lvlJc w:val="right"/>
      <w:pPr>
        <w:tabs>
          <w:tab w:val="num" w:pos="5127"/>
        </w:tabs>
        <w:ind w:left="5127" w:hanging="180"/>
      </w:pPr>
    </w:lvl>
    <w:lvl w:ilvl="6" w:tplc="FFFFFFFF" w:tentative="1">
      <w:start w:val="1"/>
      <w:numFmt w:val="decimal"/>
      <w:lvlText w:val="%7."/>
      <w:lvlJc w:val="left"/>
      <w:pPr>
        <w:tabs>
          <w:tab w:val="num" w:pos="5847"/>
        </w:tabs>
        <w:ind w:left="5847" w:hanging="360"/>
      </w:pPr>
    </w:lvl>
    <w:lvl w:ilvl="7" w:tplc="FFFFFFFF" w:tentative="1">
      <w:start w:val="1"/>
      <w:numFmt w:val="lowerLetter"/>
      <w:lvlText w:val="%8."/>
      <w:lvlJc w:val="left"/>
      <w:pPr>
        <w:tabs>
          <w:tab w:val="num" w:pos="6567"/>
        </w:tabs>
        <w:ind w:left="6567" w:hanging="360"/>
      </w:pPr>
    </w:lvl>
    <w:lvl w:ilvl="8" w:tplc="FFFFFFFF" w:tentative="1">
      <w:start w:val="1"/>
      <w:numFmt w:val="lowerRoman"/>
      <w:lvlText w:val="%9."/>
      <w:lvlJc w:val="right"/>
      <w:pPr>
        <w:tabs>
          <w:tab w:val="num" w:pos="7287"/>
        </w:tabs>
        <w:ind w:left="7287" w:hanging="180"/>
      </w:pPr>
    </w:lvl>
  </w:abstractNum>
  <w:abstractNum w:abstractNumId="8" w15:restartNumberingAfterBreak="0">
    <w:nsid w:val="207A126F"/>
    <w:multiLevelType w:val="multilevel"/>
    <w:tmpl w:val="CB76E2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D6641E"/>
    <w:multiLevelType w:val="multilevel"/>
    <w:tmpl w:val="7FB6CACA"/>
    <w:lvl w:ilvl="0">
      <w:start w:val="3"/>
      <w:numFmt w:val="decimal"/>
      <w:lvlText w:val="%1."/>
      <w:lvlJc w:val="left"/>
      <w:pPr>
        <w:ind w:left="360" w:hanging="360"/>
      </w:pPr>
      <w:rPr>
        <w:rFonts w:hint="default"/>
      </w:rPr>
    </w:lvl>
    <w:lvl w:ilvl="1">
      <w:start w:val="1"/>
      <w:numFmt w:val="decimal"/>
      <w:isLgl/>
      <w:lvlText w:val="%1.%2"/>
      <w:lvlJc w:val="left"/>
      <w:pPr>
        <w:ind w:left="1081" w:hanging="360"/>
      </w:pPr>
      <w:rPr>
        <w:rFonts w:hint="default"/>
        <w:color w:val="000000"/>
      </w:rPr>
    </w:lvl>
    <w:lvl w:ilvl="2">
      <w:start w:val="1"/>
      <w:numFmt w:val="decimal"/>
      <w:isLgl/>
      <w:lvlText w:val="%1.%2.%3"/>
      <w:lvlJc w:val="left"/>
      <w:pPr>
        <w:ind w:left="2162" w:hanging="720"/>
      </w:pPr>
      <w:rPr>
        <w:rFonts w:hint="default"/>
        <w:color w:val="000000"/>
      </w:rPr>
    </w:lvl>
    <w:lvl w:ilvl="3">
      <w:start w:val="1"/>
      <w:numFmt w:val="decimal"/>
      <w:isLgl/>
      <w:lvlText w:val="%1.%2.%3.%4"/>
      <w:lvlJc w:val="left"/>
      <w:pPr>
        <w:ind w:left="2883" w:hanging="720"/>
      </w:pPr>
      <w:rPr>
        <w:rFonts w:hint="default"/>
        <w:color w:val="000000"/>
      </w:rPr>
    </w:lvl>
    <w:lvl w:ilvl="4">
      <w:start w:val="1"/>
      <w:numFmt w:val="decimal"/>
      <w:isLgl/>
      <w:lvlText w:val="%1.%2.%3.%4.%5"/>
      <w:lvlJc w:val="left"/>
      <w:pPr>
        <w:ind w:left="3964" w:hanging="1080"/>
      </w:pPr>
      <w:rPr>
        <w:rFonts w:hint="default"/>
        <w:color w:val="000000"/>
      </w:rPr>
    </w:lvl>
    <w:lvl w:ilvl="5">
      <w:start w:val="1"/>
      <w:numFmt w:val="decimal"/>
      <w:isLgl/>
      <w:lvlText w:val="%1.%2.%3.%4.%5.%6"/>
      <w:lvlJc w:val="left"/>
      <w:pPr>
        <w:ind w:left="4685" w:hanging="1080"/>
      </w:pPr>
      <w:rPr>
        <w:rFonts w:hint="default"/>
        <w:color w:val="000000"/>
      </w:rPr>
    </w:lvl>
    <w:lvl w:ilvl="6">
      <w:start w:val="1"/>
      <w:numFmt w:val="decimal"/>
      <w:isLgl/>
      <w:lvlText w:val="%1.%2.%3.%4.%5.%6.%7"/>
      <w:lvlJc w:val="left"/>
      <w:pPr>
        <w:ind w:left="5766" w:hanging="1440"/>
      </w:pPr>
      <w:rPr>
        <w:rFonts w:hint="default"/>
        <w:color w:val="000000"/>
      </w:rPr>
    </w:lvl>
    <w:lvl w:ilvl="7">
      <w:start w:val="1"/>
      <w:numFmt w:val="decimal"/>
      <w:isLgl/>
      <w:lvlText w:val="%1.%2.%3.%4.%5.%6.%7.%8"/>
      <w:lvlJc w:val="left"/>
      <w:pPr>
        <w:ind w:left="6487" w:hanging="1440"/>
      </w:pPr>
      <w:rPr>
        <w:rFonts w:hint="default"/>
        <w:color w:val="000000"/>
      </w:rPr>
    </w:lvl>
    <w:lvl w:ilvl="8">
      <w:start w:val="1"/>
      <w:numFmt w:val="decimal"/>
      <w:isLgl/>
      <w:lvlText w:val="%1.%2.%3.%4.%5.%6.%7.%8.%9"/>
      <w:lvlJc w:val="left"/>
      <w:pPr>
        <w:ind w:left="7568" w:hanging="1800"/>
      </w:pPr>
      <w:rPr>
        <w:rFonts w:hint="default"/>
        <w:color w:val="000000"/>
      </w:rPr>
    </w:lvl>
  </w:abstractNum>
  <w:abstractNum w:abstractNumId="10" w15:restartNumberingAfterBreak="0">
    <w:nsid w:val="26EF4B7F"/>
    <w:multiLevelType w:val="hybridMultilevel"/>
    <w:tmpl w:val="3BB025CE"/>
    <w:lvl w:ilvl="0" w:tplc="FFFFFFFF">
      <w:start w:val="2"/>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28BD0E5F"/>
    <w:multiLevelType w:val="hybridMultilevel"/>
    <w:tmpl w:val="09741C22"/>
    <w:lvl w:ilvl="0" w:tplc="CBC83C16">
      <w:start w:val="1"/>
      <w:numFmt w:val="decimal"/>
      <w:lvlText w:val="%1."/>
      <w:lvlJc w:val="left"/>
      <w:pPr>
        <w:tabs>
          <w:tab w:val="num" w:pos="360"/>
        </w:tabs>
        <w:ind w:left="360" w:hanging="360"/>
      </w:pPr>
      <w:rPr>
        <w:strike w:val="0"/>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15:restartNumberingAfterBreak="0">
    <w:nsid w:val="2E9E0FD0"/>
    <w:multiLevelType w:val="hybridMultilevel"/>
    <w:tmpl w:val="70AE2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A0691"/>
    <w:multiLevelType w:val="hybridMultilevel"/>
    <w:tmpl w:val="41A612EE"/>
    <w:lvl w:ilvl="0" w:tplc="943667DE">
      <w:start w:val="8"/>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317D3ACB"/>
    <w:multiLevelType w:val="hybridMultilevel"/>
    <w:tmpl w:val="8BE2C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5310AE"/>
    <w:multiLevelType w:val="multilevel"/>
    <w:tmpl w:val="12F8168A"/>
    <w:lvl w:ilvl="0">
      <w:start w:val="4"/>
      <w:numFmt w:val="decimal"/>
      <w:lvlText w:val="%1"/>
      <w:lvlJc w:val="left"/>
      <w:pPr>
        <w:ind w:left="360" w:hanging="360"/>
      </w:pPr>
      <w:rPr>
        <w:rFonts w:hint="default"/>
      </w:rPr>
    </w:lvl>
    <w:lvl w:ilvl="1">
      <w:start w:val="7"/>
      <w:numFmt w:val="decimal"/>
      <w:lvlText w:val="%1.%2"/>
      <w:lvlJc w:val="left"/>
      <w:pPr>
        <w:ind w:left="1801" w:hanging="360"/>
      </w:pPr>
      <w:rPr>
        <w:rFonts w:hint="default"/>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10086" w:hanging="144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3328" w:hanging="1800"/>
      </w:pPr>
      <w:rPr>
        <w:rFonts w:hint="default"/>
      </w:rPr>
    </w:lvl>
  </w:abstractNum>
  <w:abstractNum w:abstractNumId="16" w15:restartNumberingAfterBreak="0">
    <w:nsid w:val="37765D3D"/>
    <w:multiLevelType w:val="hybridMultilevel"/>
    <w:tmpl w:val="75E07C9C"/>
    <w:lvl w:ilvl="0" w:tplc="CF4E6164">
      <w:start w:val="1"/>
      <w:numFmt w:val="bullet"/>
      <w:lvlText w:val=""/>
      <w:lvlJc w:val="left"/>
      <w:pPr>
        <w:tabs>
          <w:tab w:val="num" w:pos="360"/>
        </w:tabs>
        <w:ind w:left="360" w:hanging="360"/>
      </w:pPr>
      <w:rPr>
        <w:rFonts w:ascii="Wingdings" w:hAnsi="Wingdings" w:hint="default"/>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D912A6"/>
    <w:multiLevelType w:val="multilevel"/>
    <w:tmpl w:val="25F8F786"/>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cs="Times New Roman" w:hint="default"/>
        <w:b w:val="0"/>
        <w:i w:val="0"/>
        <w:sz w:val="24"/>
        <w:szCs w:val="20"/>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F085017"/>
    <w:multiLevelType w:val="multilevel"/>
    <w:tmpl w:val="67F6E8FA"/>
    <w:lvl w:ilvl="0">
      <w:start w:val="1"/>
      <w:numFmt w:val="decimal"/>
      <w:lvlText w:val="%1."/>
      <w:lvlJc w:val="left"/>
      <w:pPr>
        <w:tabs>
          <w:tab w:val="num" w:pos="360"/>
        </w:tabs>
        <w:ind w:left="0" w:firstLine="0"/>
      </w:pPr>
      <w:rPr>
        <w:b/>
        <w:i w:val="0"/>
      </w:rPr>
    </w:lvl>
    <w:lvl w:ilvl="1">
      <w:start w:val="1"/>
      <w:numFmt w:val="decimal"/>
      <w:lvlText w:val="%1.%2."/>
      <w:lvlJc w:val="left"/>
      <w:pPr>
        <w:tabs>
          <w:tab w:val="num" w:pos="990"/>
        </w:tabs>
        <w:ind w:left="270" w:firstLine="0"/>
      </w:pPr>
    </w:lvl>
    <w:lvl w:ilvl="2">
      <w:start w:val="1"/>
      <w:numFmt w:val="decimal"/>
      <w:lvlText w:val="%1.%2.%3."/>
      <w:lvlJc w:val="left"/>
      <w:pPr>
        <w:tabs>
          <w:tab w:val="num" w:pos="2001"/>
        </w:tabs>
        <w:ind w:left="0" w:firstLine="1281"/>
      </w:pPr>
    </w:lvl>
    <w:lvl w:ilvl="3">
      <w:start w:val="1"/>
      <w:numFmt w:val="decimal"/>
      <w:lvlText w:val="%1.%2.%3.%4."/>
      <w:lvlJc w:val="left"/>
      <w:pPr>
        <w:tabs>
          <w:tab w:val="num" w:pos="2611"/>
        </w:tabs>
        <w:ind w:left="0" w:firstLine="1531"/>
      </w:pPr>
    </w:lvl>
    <w:lvl w:ilvl="4">
      <w:start w:val="1"/>
      <w:numFmt w:val="decimal"/>
      <w:lvlText w:val="%1.%2.%3.%4.%5."/>
      <w:lvlJc w:val="left"/>
      <w:pPr>
        <w:tabs>
          <w:tab w:val="num" w:pos="2520"/>
        </w:tabs>
        <w:ind w:left="0" w:firstLine="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41F93AF9"/>
    <w:multiLevelType w:val="multilevel"/>
    <w:tmpl w:val="895054B4"/>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vertAlign w:val="baseline"/>
      </w:rPr>
    </w:lvl>
    <w:lvl w:ilvl="2">
      <w:start w:val="1"/>
      <w:numFmt w:val="decimal"/>
      <w:lvlText w:val="%1.%2.%3"/>
      <w:lvlJc w:val="left"/>
      <w:pPr>
        <w:ind w:left="3602" w:hanging="720"/>
      </w:pPr>
      <w:rPr>
        <w:rFonts w:hint="default"/>
      </w:rPr>
    </w:lvl>
    <w:lvl w:ilvl="3">
      <w:start w:val="1"/>
      <w:numFmt w:val="decimal"/>
      <w:lvlText w:val="%1.%2.%3.%4"/>
      <w:lvlJc w:val="left"/>
      <w:pPr>
        <w:ind w:left="5043" w:hanging="720"/>
      </w:pPr>
      <w:rPr>
        <w:rFonts w:hint="default"/>
      </w:rPr>
    </w:lvl>
    <w:lvl w:ilvl="4">
      <w:start w:val="1"/>
      <w:numFmt w:val="decimal"/>
      <w:lvlText w:val="%1.%2.%3.%4.%5"/>
      <w:lvlJc w:val="left"/>
      <w:pPr>
        <w:ind w:left="6844" w:hanging="1080"/>
      </w:pPr>
      <w:rPr>
        <w:rFonts w:hint="default"/>
      </w:rPr>
    </w:lvl>
    <w:lvl w:ilvl="5">
      <w:start w:val="1"/>
      <w:numFmt w:val="decimal"/>
      <w:lvlText w:val="%1.%2.%3.%4.%5.%6"/>
      <w:lvlJc w:val="left"/>
      <w:pPr>
        <w:ind w:left="8285" w:hanging="1080"/>
      </w:pPr>
      <w:rPr>
        <w:rFonts w:hint="default"/>
      </w:rPr>
    </w:lvl>
    <w:lvl w:ilvl="6">
      <w:start w:val="1"/>
      <w:numFmt w:val="decimal"/>
      <w:lvlText w:val="%1.%2.%3.%4.%5.%6.%7"/>
      <w:lvlJc w:val="left"/>
      <w:pPr>
        <w:ind w:left="10086" w:hanging="1440"/>
      </w:pPr>
      <w:rPr>
        <w:rFonts w:hint="default"/>
      </w:rPr>
    </w:lvl>
    <w:lvl w:ilvl="7">
      <w:start w:val="1"/>
      <w:numFmt w:val="decimal"/>
      <w:lvlText w:val="%1.%2.%3.%4.%5.%6.%7.%8"/>
      <w:lvlJc w:val="left"/>
      <w:pPr>
        <w:ind w:left="11527" w:hanging="1440"/>
      </w:pPr>
      <w:rPr>
        <w:rFonts w:hint="default"/>
      </w:rPr>
    </w:lvl>
    <w:lvl w:ilvl="8">
      <w:start w:val="1"/>
      <w:numFmt w:val="decimal"/>
      <w:lvlText w:val="%1.%2.%3.%4.%5.%6.%7.%8.%9"/>
      <w:lvlJc w:val="left"/>
      <w:pPr>
        <w:ind w:left="13328" w:hanging="1800"/>
      </w:pPr>
      <w:rPr>
        <w:rFonts w:hint="default"/>
      </w:rPr>
    </w:lvl>
  </w:abstractNum>
  <w:abstractNum w:abstractNumId="20" w15:restartNumberingAfterBreak="0">
    <w:nsid w:val="47B66443"/>
    <w:multiLevelType w:val="hybridMultilevel"/>
    <w:tmpl w:val="FDC87426"/>
    <w:lvl w:ilvl="0" w:tplc="120218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10921"/>
    <w:multiLevelType w:val="hybridMultilevel"/>
    <w:tmpl w:val="C1D46EA4"/>
    <w:lvl w:ilvl="0" w:tplc="01B8411C">
      <w:start w:val="1"/>
      <w:numFmt w:val="lowerLetter"/>
      <w:lvlText w:val="%1)"/>
      <w:lvlJc w:val="left"/>
      <w:pPr>
        <w:ind w:left="1437" w:hanging="360"/>
      </w:pPr>
      <w:rPr>
        <w:color w:val="auto"/>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2" w15:restartNumberingAfterBreak="0">
    <w:nsid w:val="4A2B198D"/>
    <w:multiLevelType w:val="singleLevel"/>
    <w:tmpl w:val="F89AF23A"/>
    <w:lvl w:ilvl="0">
      <w:start w:val="1"/>
      <w:numFmt w:val="decimal"/>
      <w:lvlText w:val="%1."/>
      <w:lvlJc w:val="left"/>
      <w:pPr>
        <w:tabs>
          <w:tab w:val="num" w:pos="1800"/>
        </w:tabs>
        <w:ind w:left="0" w:firstLine="1440"/>
      </w:pPr>
      <w:rPr>
        <w:rFonts w:hint="default"/>
        <w:b/>
      </w:rPr>
    </w:lvl>
  </w:abstractNum>
  <w:abstractNum w:abstractNumId="23" w15:restartNumberingAfterBreak="0">
    <w:nsid w:val="4C0C1F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FA67D8"/>
    <w:multiLevelType w:val="hybridMultilevel"/>
    <w:tmpl w:val="2D487E9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273"/>
        </w:tabs>
        <w:ind w:left="273" w:hanging="360"/>
      </w:pPr>
    </w:lvl>
    <w:lvl w:ilvl="2" w:tplc="FFFFFFFF" w:tentative="1">
      <w:start w:val="1"/>
      <w:numFmt w:val="lowerRoman"/>
      <w:lvlText w:val="%3."/>
      <w:lvlJc w:val="right"/>
      <w:pPr>
        <w:tabs>
          <w:tab w:val="num" w:pos="993"/>
        </w:tabs>
        <w:ind w:left="993" w:hanging="180"/>
      </w:pPr>
    </w:lvl>
    <w:lvl w:ilvl="3" w:tplc="FFFFFFFF" w:tentative="1">
      <w:start w:val="1"/>
      <w:numFmt w:val="decimal"/>
      <w:lvlText w:val="%4."/>
      <w:lvlJc w:val="left"/>
      <w:pPr>
        <w:tabs>
          <w:tab w:val="num" w:pos="1713"/>
        </w:tabs>
        <w:ind w:left="1713" w:hanging="360"/>
      </w:pPr>
    </w:lvl>
    <w:lvl w:ilvl="4" w:tplc="FFFFFFFF" w:tentative="1">
      <w:start w:val="1"/>
      <w:numFmt w:val="lowerLetter"/>
      <w:lvlText w:val="%5."/>
      <w:lvlJc w:val="left"/>
      <w:pPr>
        <w:tabs>
          <w:tab w:val="num" w:pos="2433"/>
        </w:tabs>
        <w:ind w:left="2433" w:hanging="360"/>
      </w:pPr>
    </w:lvl>
    <w:lvl w:ilvl="5" w:tplc="FFFFFFFF" w:tentative="1">
      <w:start w:val="1"/>
      <w:numFmt w:val="lowerRoman"/>
      <w:lvlText w:val="%6."/>
      <w:lvlJc w:val="right"/>
      <w:pPr>
        <w:tabs>
          <w:tab w:val="num" w:pos="3153"/>
        </w:tabs>
        <w:ind w:left="3153" w:hanging="180"/>
      </w:pPr>
    </w:lvl>
    <w:lvl w:ilvl="6" w:tplc="FFFFFFFF" w:tentative="1">
      <w:start w:val="1"/>
      <w:numFmt w:val="decimal"/>
      <w:lvlText w:val="%7."/>
      <w:lvlJc w:val="left"/>
      <w:pPr>
        <w:tabs>
          <w:tab w:val="num" w:pos="3873"/>
        </w:tabs>
        <w:ind w:left="3873" w:hanging="360"/>
      </w:pPr>
    </w:lvl>
    <w:lvl w:ilvl="7" w:tplc="FFFFFFFF" w:tentative="1">
      <w:start w:val="1"/>
      <w:numFmt w:val="lowerLetter"/>
      <w:lvlText w:val="%8."/>
      <w:lvlJc w:val="left"/>
      <w:pPr>
        <w:tabs>
          <w:tab w:val="num" w:pos="4593"/>
        </w:tabs>
        <w:ind w:left="4593" w:hanging="360"/>
      </w:pPr>
    </w:lvl>
    <w:lvl w:ilvl="8" w:tplc="FFFFFFFF" w:tentative="1">
      <w:start w:val="1"/>
      <w:numFmt w:val="lowerRoman"/>
      <w:lvlText w:val="%9."/>
      <w:lvlJc w:val="right"/>
      <w:pPr>
        <w:tabs>
          <w:tab w:val="num" w:pos="5313"/>
        </w:tabs>
        <w:ind w:left="5313" w:hanging="180"/>
      </w:pPr>
    </w:lvl>
  </w:abstractNum>
  <w:abstractNum w:abstractNumId="25" w15:restartNumberingAfterBreak="0">
    <w:nsid w:val="4E1D0082"/>
    <w:multiLevelType w:val="hybridMultilevel"/>
    <w:tmpl w:val="F44228EE"/>
    <w:lvl w:ilvl="0" w:tplc="4DA4E7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05C0EC9"/>
    <w:multiLevelType w:val="hybridMultilevel"/>
    <w:tmpl w:val="0DE45B74"/>
    <w:lvl w:ilvl="0" w:tplc="FFFFFFFF">
      <w:start w:val="1"/>
      <w:numFmt w:val="decimal"/>
      <w:lvlText w:val="(%1)"/>
      <w:lvlJc w:val="left"/>
      <w:pPr>
        <w:tabs>
          <w:tab w:val="num" w:pos="1140"/>
        </w:tabs>
        <w:ind w:left="1140" w:hanging="4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546D22DC"/>
    <w:multiLevelType w:val="multilevel"/>
    <w:tmpl w:val="E3F26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4C26D83"/>
    <w:multiLevelType w:val="singleLevel"/>
    <w:tmpl w:val="0409000F"/>
    <w:lvl w:ilvl="0">
      <w:start w:val="1"/>
      <w:numFmt w:val="decimal"/>
      <w:lvlText w:val="%1."/>
      <w:lvlJc w:val="left"/>
      <w:pPr>
        <w:ind w:left="720" w:hanging="360"/>
      </w:pPr>
    </w:lvl>
  </w:abstractNum>
  <w:abstractNum w:abstractNumId="29" w15:restartNumberingAfterBreak="0">
    <w:nsid w:val="58237D76"/>
    <w:multiLevelType w:val="hybridMultilevel"/>
    <w:tmpl w:val="C5D6233A"/>
    <w:lvl w:ilvl="0" w:tplc="0409000D">
      <w:start w:val="1"/>
      <w:numFmt w:val="bullet"/>
      <w:lvlText w:val=""/>
      <w:lvlJc w:val="left"/>
      <w:pPr>
        <w:ind w:left="2059" w:hanging="360"/>
      </w:pPr>
      <w:rPr>
        <w:rFonts w:ascii="Wingdings" w:hAnsi="Wingdings" w:hint="default"/>
      </w:rPr>
    </w:lvl>
    <w:lvl w:ilvl="1" w:tplc="04090003" w:tentative="1">
      <w:start w:val="1"/>
      <w:numFmt w:val="bullet"/>
      <w:lvlText w:val="o"/>
      <w:lvlJc w:val="left"/>
      <w:pPr>
        <w:ind w:left="2779" w:hanging="360"/>
      </w:pPr>
      <w:rPr>
        <w:rFonts w:ascii="Courier New" w:hAnsi="Courier New" w:cs="Courier New" w:hint="default"/>
      </w:rPr>
    </w:lvl>
    <w:lvl w:ilvl="2" w:tplc="04090005" w:tentative="1">
      <w:start w:val="1"/>
      <w:numFmt w:val="bullet"/>
      <w:lvlText w:val=""/>
      <w:lvlJc w:val="left"/>
      <w:pPr>
        <w:ind w:left="3499" w:hanging="360"/>
      </w:pPr>
      <w:rPr>
        <w:rFonts w:ascii="Wingdings" w:hAnsi="Wingdings" w:hint="default"/>
      </w:rPr>
    </w:lvl>
    <w:lvl w:ilvl="3" w:tplc="04090001" w:tentative="1">
      <w:start w:val="1"/>
      <w:numFmt w:val="bullet"/>
      <w:lvlText w:val=""/>
      <w:lvlJc w:val="left"/>
      <w:pPr>
        <w:ind w:left="4219" w:hanging="360"/>
      </w:pPr>
      <w:rPr>
        <w:rFonts w:ascii="Symbol" w:hAnsi="Symbol" w:hint="default"/>
      </w:rPr>
    </w:lvl>
    <w:lvl w:ilvl="4" w:tplc="04090003" w:tentative="1">
      <w:start w:val="1"/>
      <w:numFmt w:val="bullet"/>
      <w:lvlText w:val="o"/>
      <w:lvlJc w:val="left"/>
      <w:pPr>
        <w:ind w:left="4939" w:hanging="360"/>
      </w:pPr>
      <w:rPr>
        <w:rFonts w:ascii="Courier New" w:hAnsi="Courier New" w:cs="Courier New" w:hint="default"/>
      </w:rPr>
    </w:lvl>
    <w:lvl w:ilvl="5" w:tplc="04090005" w:tentative="1">
      <w:start w:val="1"/>
      <w:numFmt w:val="bullet"/>
      <w:lvlText w:val=""/>
      <w:lvlJc w:val="left"/>
      <w:pPr>
        <w:ind w:left="5659" w:hanging="360"/>
      </w:pPr>
      <w:rPr>
        <w:rFonts w:ascii="Wingdings" w:hAnsi="Wingdings" w:hint="default"/>
      </w:rPr>
    </w:lvl>
    <w:lvl w:ilvl="6" w:tplc="04090001" w:tentative="1">
      <w:start w:val="1"/>
      <w:numFmt w:val="bullet"/>
      <w:lvlText w:val=""/>
      <w:lvlJc w:val="left"/>
      <w:pPr>
        <w:ind w:left="6379" w:hanging="360"/>
      </w:pPr>
      <w:rPr>
        <w:rFonts w:ascii="Symbol" w:hAnsi="Symbol" w:hint="default"/>
      </w:rPr>
    </w:lvl>
    <w:lvl w:ilvl="7" w:tplc="04090003" w:tentative="1">
      <w:start w:val="1"/>
      <w:numFmt w:val="bullet"/>
      <w:lvlText w:val="o"/>
      <w:lvlJc w:val="left"/>
      <w:pPr>
        <w:ind w:left="7099" w:hanging="360"/>
      </w:pPr>
      <w:rPr>
        <w:rFonts w:ascii="Courier New" w:hAnsi="Courier New" w:cs="Courier New" w:hint="default"/>
      </w:rPr>
    </w:lvl>
    <w:lvl w:ilvl="8" w:tplc="04090005" w:tentative="1">
      <w:start w:val="1"/>
      <w:numFmt w:val="bullet"/>
      <w:lvlText w:val=""/>
      <w:lvlJc w:val="left"/>
      <w:pPr>
        <w:ind w:left="7819" w:hanging="360"/>
      </w:pPr>
      <w:rPr>
        <w:rFonts w:ascii="Wingdings" w:hAnsi="Wingdings" w:hint="default"/>
      </w:rPr>
    </w:lvl>
  </w:abstractNum>
  <w:abstractNum w:abstractNumId="30" w15:restartNumberingAfterBreak="0">
    <w:nsid w:val="60F73D41"/>
    <w:multiLevelType w:val="multilevel"/>
    <w:tmpl w:val="68E489D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sz w:val="22"/>
        <w:vertAlign w:val="baseli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655A0312"/>
    <w:multiLevelType w:val="hybridMultilevel"/>
    <w:tmpl w:val="E8B87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F62809"/>
    <w:multiLevelType w:val="multilevel"/>
    <w:tmpl w:val="B79A159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ascii="Times New Roman" w:hAnsi="Times New Roman" w:cs="Times New Roman" w:hint="default"/>
        <w:b w:val="0"/>
        <w:color w:val="auto"/>
        <w:sz w:val="24"/>
        <w:szCs w:val="24"/>
        <w:vertAlign w:val="baseli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681A7E14"/>
    <w:multiLevelType w:val="singleLevel"/>
    <w:tmpl w:val="16EE1FBC"/>
    <w:lvl w:ilvl="0">
      <w:start w:val="1"/>
      <w:numFmt w:val="decimal"/>
      <w:lvlText w:val="%1)"/>
      <w:lvlJc w:val="left"/>
      <w:pPr>
        <w:tabs>
          <w:tab w:val="num" w:pos="1800"/>
        </w:tabs>
        <w:ind w:left="0" w:firstLine="1440"/>
      </w:pPr>
      <w:rPr>
        <w:rFonts w:hint="default"/>
      </w:rPr>
    </w:lvl>
  </w:abstractNum>
  <w:abstractNum w:abstractNumId="34" w15:restartNumberingAfterBreak="0">
    <w:nsid w:val="711A32EA"/>
    <w:multiLevelType w:val="hybridMultilevel"/>
    <w:tmpl w:val="A692E324"/>
    <w:lvl w:ilvl="0" w:tplc="2EF4D53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620A27"/>
    <w:multiLevelType w:val="hybridMultilevel"/>
    <w:tmpl w:val="7BCCA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2F30E2"/>
    <w:multiLevelType w:val="multilevel"/>
    <w:tmpl w:val="C9F65854"/>
    <w:lvl w:ilvl="0">
      <w:start w:val="3"/>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color w:val="auto"/>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7E90364"/>
    <w:multiLevelType w:val="hybridMultilevel"/>
    <w:tmpl w:val="602CF2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C081CEF"/>
    <w:multiLevelType w:val="hybridMultilevel"/>
    <w:tmpl w:val="1C32F9AE"/>
    <w:lvl w:ilvl="0" w:tplc="18F6F492">
      <w:start w:val="1"/>
      <w:numFmt w:val="lowerLetter"/>
      <w:lvlText w:val="%1)"/>
      <w:lvlJc w:val="left"/>
      <w:pPr>
        <w:ind w:left="1462" w:hanging="360"/>
      </w:pPr>
      <w:rPr>
        <w:i w:val="0"/>
        <w:color w:val="auto"/>
      </w:rPr>
    </w:lvl>
    <w:lvl w:ilvl="1" w:tplc="04090019" w:tentative="1">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39" w15:restartNumberingAfterBreak="0">
    <w:nsid w:val="7FDD08B3"/>
    <w:multiLevelType w:val="multilevel"/>
    <w:tmpl w:val="FFD897CA"/>
    <w:lvl w:ilvl="0">
      <w:start w:val="1"/>
      <w:numFmt w:val="decimal"/>
      <w:lvlText w:val="%1."/>
      <w:lvlJc w:val="left"/>
      <w:pPr>
        <w:ind w:left="360" w:hanging="360"/>
      </w:pPr>
    </w:lvl>
    <w:lvl w:ilvl="1">
      <w:start w:val="2"/>
      <w:numFmt w:val="decimal"/>
      <w:isLgl/>
      <w:lvlText w:val="%1.%2"/>
      <w:lvlJc w:val="left"/>
      <w:pPr>
        <w:ind w:left="1081" w:hanging="360"/>
      </w:pPr>
      <w:rPr>
        <w:rFonts w:hint="default"/>
        <w:color w:val="000000"/>
      </w:rPr>
    </w:lvl>
    <w:lvl w:ilvl="2">
      <w:start w:val="1"/>
      <w:numFmt w:val="decimal"/>
      <w:isLgl/>
      <w:lvlText w:val="%1.%2.%3"/>
      <w:lvlJc w:val="left"/>
      <w:pPr>
        <w:ind w:left="2162" w:hanging="720"/>
      </w:pPr>
      <w:rPr>
        <w:rFonts w:hint="default"/>
        <w:color w:val="000000"/>
      </w:rPr>
    </w:lvl>
    <w:lvl w:ilvl="3">
      <w:start w:val="1"/>
      <w:numFmt w:val="decimal"/>
      <w:isLgl/>
      <w:lvlText w:val="%1.%2.%3.%4"/>
      <w:lvlJc w:val="left"/>
      <w:pPr>
        <w:ind w:left="2883" w:hanging="720"/>
      </w:pPr>
      <w:rPr>
        <w:rFonts w:hint="default"/>
        <w:color w:val="000000"/>
      </w:rPr>
    </w:lvl>
    <w:lvl w:ilvl="4">
      <w:start w:val="1"/>
      <w:numFmt w:val="decimal"/>
      <w:isLgl/>
      <w:lvlText w:val="%1.%2.%3.%4.%5"/>
      <w:lvlJc w:val="left"/>
      <w:pPr>
        <w:ind w:left="3964" w:hanging="1080"/>
      </w:pPr>
      <w:rPr>
        <w:rFonts w:hint="default"/>
        <w:color w:val="000000"/>
      </w:rPr>
    </w:lvl>
    <w:lvl w:ilvl="5">
      <w:start w:val="1"/>
      <w:numFmt w:val="decimal"/>
      <w:isLgl/>
      <w:lvlText w:val="%1.%2.%3.%4.%5.%6"/>
      <w:lvlJc w:val="left"/>
      <w:pPr>
        <w:ind w:left="4685" w:hanging="1080"/>
      </w:pPr>
      <w:rPr>
        <w:rFonts w:hint="default"/>
        <w:color w:val="000000"/>
      </w:rPr>
    </w:lvl>
    <w:lvl w:ilvl="6">
      <w:start w:val="1"/>
      <w:numFmt w:val="decimal"/>
      <w:isLgl/>
      <w:lvlText w:val="%1.%2.%3.%4.%5.%6.%7"/>
      <w:lvlJc w:val="left"/>
      <w:pPr>
        <w:ind w:left="5766" w:hanging="1440"/>
      </w:pPr>
      <w:rPr>
        <w:rFonts w:hint="default"/>
        <w:color w:val="000000"/>
      </w:rPr>
    </w:lvl>
    <w:lvl w:ilvl="7">
      <w:start w:val="1"/>
      <w:numFmt w:val="decimal"/>
      <w:isLgl/>
      <w:lvlText w:val="%1.%2.%3.%4.%5.%6.%7.%8"/>
      <w:lvlJc w:val="left"/>
      <w:pPr>
        <w:ind w:left="6487" w:hanging="1440"/>
      </w:pPr>
      <w:rPr>
        <w:rFonts w:hint="default"/>
        <w:color w:val="000000"/>
      </w:rPr>
    </w:lvl>
    <w:lvl w:ilvl="8">
      <w:start w:val="1"/>
      <w:numFmt w:val="decimal"/>
      <w:isLgl/>
      <w:lvlText w:val="%1.%2.%3.%4.%5.%6.%7.%8.%9"/>
      <w:lvlJc w:val="left"/>
      <w:pPr>
        <w:ind w:left="7568" w:hanging="1800"/>
      </w:pPr>
      <w:rPr>
        <w:rFonts w:hint="default"/>
        <w:color w:val="000000"/>
      </w:rPr>
    </w:lvl>
  </w:abstractNum>
  <w:num w:numId="1">
    <w:abstractNumId w:val="33"/>
  </w:num>
  <w:num w:numId="2">
    <w:abstractNumId w:val="22"/>
  </w:num>
  <w:num w:numId="3">
    <w:abstractNumId w:val="18"/>
  </w:num>
  <w:num w:numId="4">
    <w:abstractNumId w:val="32"/>
  </w:num>
  <w:num w:numId="5">
    <w:abstractNumId w:val="30"/>
  </w:num>
  <w:num w:numId="6">
    <w:abstractNumId w:val="28"/>
  </w:num>
  <w:num w:numId="7">
    <w:abstractNumId w:val="10"/>
  </w:num>
  <w:num w:numId="8">
    <w:abstractNumId w:val="26"/>
  </w:num>
  <w:num w:numId="9">
    <w:abstractNumId w:val="7"/>
  </w:num>
  <w:num w:numId="10">
    <w:abstractNumId w:val="11"/>
  </w:num>
  <w:num w:numId="11">
    <w:abstractNumId w:val="24"/>
  </w:num>
  <w:num w:numId="12">
    <w:abstractNumId w:val="34"/>
  </w:num>
  <w:num w:numId="13">
    <w:abstractNumId w:val="13"/>
  </w:num>
  <w:num w:numId="14">
    <w:abstractNumId w:val="39"/>
  </w:num>
  <w:num w:numId="15">
    <w:abstractNumId w:val="38"/>
  </w:num>
  <w:num w:numId="16">
    <w:abstractNumId w:val="37"/>
  </w:num>
  <w:num w:numId="17">
    <w:abstractNumId w:val="21"/>
  </w:num>
  <w:num w:numId="18">
    <w:abstractNumId w:val="2"/>
  </w:num>
  <w:num w:numId="19">
    <w:abstractNumId w:val="6"/>
  </w:num>
  <w:num w:numId="20">
    <w:abstractNumId w:val="17"/>
  </w:num>
  <w:num w:numId="21">
    <w:abstractNumId w:val="36"/>
  </w:num>
  <w:num w:numId="22">
    <w:abstractNumId w:val="1"/>
  </w:num>
  <w:num w:numId="23">
    <w:abstractNumId w:val="12"/>
  </w:num>
  <w:num w:numId="24">
    <w:abstractNumId w:val="25"/>
  </w:num>
  <w:num w:numId="25">
    <w:abstractNumId w:val="15"/>
  </w:num>
  <w:num w:numId="26">
    <w:abstractNumId w:val="19"/>
  </w:num>
  <w:num w:numId="27">
    <w:abstractNumId w:val="35"/>
  </w:num>
  <w:num w:numId="28">
    <w:abstractNumId w:val="29"/>
  </w:num>
  <w:num w:numId="29">
    <w:abstractNumId w:val="4"/>
  </w:num>
  <w:num w:numId="30">
    <w:abstractNumId w:val="9"/>
  </w:num>
  <w:num w:numId="31">
    <w:abstractNumId w:val="5"/>
  </w:num>
  <w:num w:numId="32">
    <w:abstractNumId w:val="27"/>
  </w:num>
  <w:num w:numId="33">
    <w:abstractNumId w:val="20"/>
  </w:num>
  <w:num w:numId="34">
    <w:abstractNumId w:val="8"/>
  </w:num>
  <w:num w:numId="35">
    <w:abstractNumId w:val="23"/>
  </w:num>
  <w:num w:numId="36">
    <w:abstractNumId w:val="31"/>
  </w:num>
  <w:num w:numId="37">
    <w:abstractNumId w:val="14"/>
  </w:num>
  <w:num w:numId="38">
    <w:abstractNumId w:val="16"/>
  </w:num>
  <w:num w:numId="39">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CE"/>
    <w:rsid w:val="000027D2"/>
    <w:rsid w:val="0000289B"/>
    <w:rsid w:val="000105C2"/>
    <w:rsid w:val="00011469"/>
    <w:rsid w:val="00015426"/>
    <w:rsid w:val="0001597C"/>
    <w:rsid w:val="00015C56"/>
    <w:rsid w:val="000167B7"/>
    <w:rsid w:val="0001694F"/>
    <w:rsid w:val="00016CF7"/>
    <w:rsid w:val="00021801"/>
    <w:rsid w:val="00023BF8"/>
    <w:rsid w:val="00023FD4"/>
    <w:rsid w:val="000260BF"/>
    <w:rsid w:val="000269B4"/>
    <w:rsid w:val="00026EF1"/>
    <w:rsid w:val="00031521"/>
    <w:rsid w:val="00031B26"/>
    <w:rsid w:val="00031BFE"/>
    <w:rsid w:val="00031F04"/>
    <w:rsid w:val="00033147"/>
    <w:rsid w:val="00033E3A"/>
    <w:rsid w:val="000350D5"/>
    <w:rsid w:val="000357C9"/>
    <w:rsid w:val="00035E33"/>
    <w:rsid w:val="00035EC5"/>
    <w:rsid w:val="00035F48"/>
    <w:rsid w:val="00036B41"/>
    <w:rsid w:val="00037175"/>
    <w:rsid w:val="00045803"/>
    <w:rsid w:val="000471D5"/>
    <w:rsid w:val="00047525"/>
    <w:rsid w:val="00050654"/>
    <w:rsid w:val="00050C11"/>
    <w:rsid w:val="00051ED9"/>
    <w:rsid w:val="00055C0B"/>
    <w:rsid w:val="0005644B"/>
    <w:rsid w:val="0005645A"/>
    <w:rsid w:val="00057D54"/>
    <w:rsid w:val="000602C9"/>
    <w:rsid w:val="000607E2"/>
    <w:rsid w:val="00060DBA"/>
    <w:rsid w:val="0006153A"/>
    <w:rsid w:val="00062B05"/>
    <w:rsid w:val="000638FD"/>
    <w:rsid w:val="00065094"/>
    <w:rsid w:val="000660B1"/>
    <w:rsid w:val="00066975"/>
    <w:rsid w:val="00070D8E"/>
    <w:rsid w:val="0007118F"/>
    <w:rsid w:val="0007423C"/>
    <w:rsid w:val="00074540"/>
    <w:rsid w:val="000748A5"/>
    <w:rsid w:val="000751A4"/>
    <w:rsid w:val="000779BF"/>
    <w:rsid w:val="0008016B"/>
    <w:rsid w:val="00080A97"/>
    <w:rsid w:val="00080F00"/>
    <w:rsid w:val="000858B2"/>
    <w:rsid w:val="00087039"/>
    <w:rsid w:val="00094736"/>
    <w:rsid w:val="000A09F1"/>
    <w:rsid w:val="000A1E08"/>
    <w:rsid w:val="000A1F41"/>
    <w:rsid w:val="000A3071"/>
    <w:rsid w:val="000A513D"/>
    <w:rsid w:val="000A6563"/>
    <w:rsid w:val="000A76BF"/>
    <w:rsid w:val="000B069C"/>
    <w:rsid w:val="000B17F7"/>
    <w:rsid w:val="000B23A4"/>
    <w:rsid w:val="000B4718"/>
    <w:rsid w:val="000B5F73"/>
    <w:rsid w:val="000B6CA7"/>
    <w:rsid w:val="000C087E"/>
    <w:rsid w:val="000C0D1B"/>
    <w:rsid w:val="000C2CFC"/>
    <w:rsid w:val="000C3A0D"/>
    <w:rsid w:val="000C3C5A"/>
    <w:rsid w:val="000C5517"/>
    <w:rsid w:val="000C5EAD"/>
    <w:rsid w:val="000C60DB"/>
    <w:rsid w:val="000C613C"/>
    <w:rsid w:val="000C6678"/>
    <w:rsid w:val="000C6759"/>
    <w:rsid w:val="000D0360"/>
    <w:rsid w:val="000E052C"/>
    <w:rsid w:val="000E1333"/>
    <w:rsid w:val="000E3D88"/>
    <w:rsid w:val="000E4FE0"/>
    <w:rsid w:val="000E501E"/>
    <w:rsid w:val="000F4FA6"/>
    <w:rsid w:val="000F520B"/>
    <w:rsid w:val="000F7E76"/>
    <w:rsid w:val="001003F9"/>
    <w:rsid w:val="00110A81"/>
    <w:rsid w:val="00110D8A"/>
    <w:rsid w:val="0011161A"/>
    <w:rsid w:val="00112D95"/>
    <w:rsid w:val="001167A7"/>
    <w:rsid w:val="00121A53"/>
    <w:rsid w:val="00122E6F"/>
    <w:rsid w:val="0012419C"/>
    <w:rsid w:val="0012531F"/>
    <w:rsid w:val="00125498"/>
    <w:rsid w:val="001274EB"/>
    <w:rsid w:val="001316A0"/>
    <w:rsid w:val="0013356E"/>
    <w:rsid w:val="00134B49"/>
    <w:rsid w:val="00136585"/>
    <w:rsid w:val="00136CDF"/>
    <w:rsid w:val="0013742B"/>
    <w:rsid w:val="00137B44"/>
    <w:rsid w:val="00137DC2"/>
    <w:rsid w:val="00140425"/>
    <w:rsid w:val="00141A66"/>
    <w:rsid w:val="0014256E"/>
    <w:rsid w:val="00144056"/>
    <w:rsid w:val="00145E25"/>
    <w:rsid w:val="00146EBA"/>
    <w:rsid w:val="00150F21"/>
    <w:rsid w:val="00152E44"/>
    <w:rsid w:val="001544AF"/>
    <w:rsid w:val="0015506A"/>
    <w:rsid w:val="00155240"/>
    <w:rsid w:val="00155F99"/>
    <w:rsid w:val="0015600E"/>
    <w:rsid w:val="00156B37"/>
    <w:rsid w:val="00161767"/>
    <w:rsid w:val="00162290"/>
    <w:rsid w:val="00164106"/>
    <w:rsid w:val="001648C2"/>
    <w:rsid w:val="001659FD"/>
    <w:rsid w:val="0016681A"/>
    <w:rsid w:val="00167638"/>
    <w:rsid w:val="00173355"/>
    <w:rsid w:val="00174A94"/>
    <w:rsid w:val="001752A8"/>
    <w:rsid w:val="00180D46"/>
    <w:rsid w:val="001818D0"/>
    <w:rsid w:val="00182948"/>
    <w:rsid w:val="00185034"/>
    <w:rsid w:val="001852F7"/>
    <w:rsid w:val="001868BA"/>
    <w:rsid w:val="00190D5D"/>
    <w:rsid w:val="00191438"/>
    <w:rsid w:val="001924D3"/>
    <w:rsid w:val="001A02BA"/>
    <w:rsid w:val="001A0E50"/>
    <w:rsid w:val="001A2B64"/>
    <w:rsid w:val="001A6FEE"/>
    <w:rsid w:val="001A70FA"/>
    <w:rsid w:val="001B0D9E"/>
    <w:rsid w:val="001B1235"/>
    <w:rsid w:val="001B27CF"/>
    <w:rsid w:val="001B28A1"/>
    <w:rsid w:val="001B42B6"/>
    <w:rsid w:val="001B4E23"/>
    <w:rsid w:val="001B4EEE"/>
    <w:rsid w:val="001C35BB"/>
    <w:rsid w:val="001C367C"/>
    <w:rsid w:val="001C4312"/>
    <w:rsid w:val="001C562C"/>
    <w:rsid w:val="001C58BB"/>
    <w:rsid w:val="001C6144"/>
    <w:rsid w:val="001C70E8"/>
    <w:rsid w:val="001C7A3E"/>
    <w:rsid w:val="001D014D"/>
    <w:rsid w:val="001D0E11"/>
    <w:rsid w:val="001D14A5"/>
    <w:rsid w:val="001D1C1A"/>
    <w:rsid w:val="001D1C8F"/>
    <w:rsid w:val="001D2544"/>
    <w:rsid w:val="001D39DE"/>
    <w:rsid w:val="001D3A09"/>
    <w:rsid w:val="001D3B2B"/>
    <w:rsid w:val="001D46E3"/>
    <w:rsid w:val="001D5354"/>
    <w:rsid w:val="001E36E1"/>
    <w:rsid w:val="001E3C52"/>
    <w:rsid w:val="001E53F6"/>
    <w:rsid w:val="001E5B7B"/>
    <w:rsid w:val="001F17E2"/>
    <w:rsid w:val="001F20C9"/>
    <w:rsid w:val="001F4C0E"/>
    <w:rsid w:val="001F4FEB"/>
    <w:rsid w:val="001F674B"/>
    <w:rsid w:val="001F7159"/>
    <w:rsid w:val="001F73F8"/>
    <w:rsid w:val="0020077A"/>
    <w:rsid w:val="00200D45"/>
    <w:rsid w:val="00202384"/>
    <w:rsid w:val="00203011"/>
    <w:rsid w:val="00203126"/>
    <w:rsid w:val="00203487"/>
    <w:rsid w:val="00203743"/>
    <w:rsid w:val="002044B3"/>
    <w:rsid w:val="00204D84"/>
    <w:rsid w:val="00206383"/>
    <w:rsid w:val="002069E5"/>
    <w:rsid w:val="00214A2F"/>
    <w:rsid w:val="002222F3"/>
    <w:rsid w:val="002236AA"/>
    <w:rsid w:val="00224757"/>
    <w:rsid w:val="00224D84"/>
    <w:rsid w:val="00224FD2"/>
    <w:rsid w:val="002261A9"/>
    <w:rsid w:val="002318F2"/>
    <w:rsid w:val="0023407E"/>
    <w:rsid w:val="00235888"/>
    <w:rsid w:val="00235C6D"/>
    <w:rsid w:val="00236E84"/>
    <w:rsid w:val="002403B8"/>
    <w:rsid w:val="00243347"/>
    <w:rsid w:val="002433EF"/>
    <w:rsid w:val="002458FF"/>
    <w:rsid w:val="00252667"/>
    <w:rsid w:val="00252922"/>
    <w:rsid w:val="00252BC6"/>
    <w:rsid w:val="002546F6"/>
    <w:rsid w:val="0025766F"/>
    <w:rsid w:val="00257897"/>
    <w:rsid w:val="00261F30"/>
    <w:rsid w:val="0026270B"/>
    <w:rsid w:val="00264836"/>
    <w:rsid w:val="00264D26"/>
    <w:rsid w:val="002660AB"/>
    <w:rsid w:val="00267360"/>
    <w:rsid w:val="0027077E"/>
    <w:rsid w:val="002712DF"/>
    <w:rsid w:val="00272324"/>
    <w:rsid w:val="00272966"/>
    <w:rsid w:val="00273ECB"/>
    <w:rsid w:val="00275BAD"/>
    <w:rsid w:val="0027623B"/>
    <w:rsid w:val="00277E7E"/>
    <w:rsid w:val="00282D3A"/>
    <w:rsid w:val="00283E49"/>
    <w:rsid w:val="00283FC5"/>
    <w:rsid w:val="00285F30"/>
    <w:rsid w:val="002878DA"/>
    <w:rsid w:val="00292B41"/>
    <w:rsid w:val="00292B9F"/>
    <w:rsid w:val="002930B3"/>
    <w:rsid w:val="002947C2"/>
    <w:rsid w:val="002947F4"/>
    <w:rsid w:val="002969CE"/>
    <w:rsid w:val="00297C2B"/>
    <w:rsid w:val="002A12C8"/>
    <w:rsid w:val="002A1676"/>
    <w:rsid w:val="002A1B15"/>
    <w:rsid w:val="002A22E7"/>
    <w:rsid w:val="002A27FB"/>
    <w:rsid w:val="002A47A5"/>
    <w:rsid w:val="002A53DB"/>
    <w:rsid w:val="002B03DC"/>
    <w:rsid w:val="002B231D"/>
    <w:rsid w:val="002B232B"/>
    <w:rsid w:val="002B2DB5"/>
    <w:rsid w:val="002B451C"/>
    <w:rsid w:val="002C0779"/>
    <w:rsid w:val="002C1806"/>
    <w:rsid w:val="002C3783"/>
    <w:rsid w:val="002C4362"/>
    <w:rsid w:val="002C46FC"/>
    <w:rsid w:val="002C582F"/>
    <w:rsid w:val="002C6B95"/>
    <w:rsid w:val="002D1272"/>
    <w:rsid w:val="002D21E6"/>
    <w:rsid w:val="002D2BEE"/>
    <w:rsid w:val="002D2C12"/>
    <w:rsid w:val="002D3A4D"/>
    <w:rsid w:val="002E2F49"/>
    <w:rsid w:val="002E318F"/>
    <w:rsid w:val="002E7960"/>
    <w:rsid w:val="002E7B74"/>
    <w:rsid w:val="002F0E35"/>
    <w:rsid w:val="002F1428"/>
    <w:rsid w:val="002F2873"/>
    <w:rsid w:val="002F408E"/>
    <w:rsid w:val="002F4A03"/>
    <w:rsid w:val="002F51C1"/>
    <w:rsid w:val="002F6E54"/>
    <w:rsid w:val="0030235B"/>
    <w:rsid w:val="00302DD8"/>
    <w:rsid w:val="00303500"/>
    <w:rsid w:val="00304491"/>
    <w:rsid w:val="00305531"/>
    <w:rsid w:val="00306A56"/>
    <w:rsid w:val="00306FE8"/>
    <w:rsid w:val="00307077"/>
    <w:rsid w:val="003070FA"/>
    <w:rsid w:val="00307BF7"/>
    <w:rsid w:val="003101C5"/>
    <w:rsid w:val="00310EB2"/>
    <w:rsid w:val="00311ADF"/>
    <w:rsid w:val="00314DAF"/>
    <w:rsid w:val="003179AC"/>
    <w:rsid w:val="0032337E"/>
    <w:rsid w:val="003243F1"/>
    <w:rsid w:val="00324F62"/>
    <w:rsid w:val="003255C7"/>
    <w:rsid w:val="003308ED"/>
    <w:rsid w:val="00330E51"/>
    <w:rsid w:val="00332964"/>
    <w:rsid w:val="00333530"/>
    <w:rsid w:val="0033633F"/>
    <w:rsid w:val="00336EDA"/>
    <w:rsid w:val="003373C6"/>
    <w:rsid w:val="00341ED2"/>
    <w:rsid w:val="0034319D"/>
    <w:rsid w:val="0034426F"/>
    <w:rsid w:val="00352367"/>
    <w:rsid w:val="00353128"/>
    <w:rsid w:val="00354889"/>
    <w:rsid w:val="00354B0D"/>
    <w:rsid w:val="00355C31"/>
    <w:rsid w:val="003563DD"/>
    <w:rsid w:val="00356EA2"/>
    <w:rsid w:val="0035722F"/>
    <w:rsid w:val="00357979"/>
    <w:rsid w:val="0036080A"/>
    <w:rsid w:val="003636C0"/>
    <w:rsid w:val="0036624D"/>
    <w:rsid w:val="00366A8C"/>
    <w:rsid w:val="0036769C"/>
    <w:rsid w:val="00367A8B"/>
    <w:rsid w:val="00370847"/>
    <w:rsid w:val="00370CA7"/>
    <w:rsid w:val="00371BEB"/>
    <w:rsid w:val="00376D00"/>
    <w:rsid w:val="0037775C"/>
    <w:rsid w:val="00377EF8"/>
    <w:rsid w:val="00380028"/>
    <w:rsid w:val="00381021"/>
    <w:rsid w:val="003811D3"/>
    <w:rsid w:val="00381AA2"/>
    <w:rsid w:val="00381BF2"/>
    <w:rsid w:val="003821E4"/>
    <w:rsid w:val="00383614"/>
    <w:rsid w:val="003872DD"/>
    <w:rsid w:val="00387A05"/>
    <w:rsid w:val="00390EE1"/>
    <w:rsid w:val="0039636E"/>
    <w:rsid w:val="003A024D"/>
    <w:rsid w:val="003A1355"/>
    <w:rsid w:val="003A6156"/>
    <w:rsid w:val="003B4913"/>
    <w:rsid w:val="003B5014"/>
    <w:rsid w:val="003B50C8"/>
    <w:rsid w:val="003B54D6"/>
    <w:rsid w:val="003B6397"/>
    <w:rsid w:val="003B7185"/>
    <w:rsid w:val="003C0DBA"/>
    <w:rsid w:val="003C26E5"/>
    <w:rsid w:val="003C316E"/>
    <w:rsid w:val="003C4140"/>
    <w:rsid w:val="003C64E7"/>
    <w:rsid w:val="003C7071"/>
    <w:rsid w:val="003D0B24"/>
    <w:rsid w:val="003D1019"/>
    <w:rsid w:val="003D1ADA"/>
    <w:rsid w:val="003D2C97"/>
    <w:rsid w:val="003D3B64"/>
    <w:rsid w:val="003D42D2"/>
    <w:rsid w:val="003D4A5A"/>
    <w:rsid w:val="003D4D52"/>
    <w:rsid w:val="003D7EED"/>
    <w:rsid w:val="003E02C4"/>
    <w:rsid w:val="003E07B2"/>
    <w:rsid w:val="003E143E"/>
    <w:rsid w:val="003E1465"/>
    <w:rsid w:val="003E2093"/>
    <w:rsid w:val="003E32FD"/>
    <w:rsid w:val="003E361E"/>
    <w:rsid w:val="003E69D6"/>
    <w:rsid w:val="003F0966"/>
    <w:rsid w:val="003F1E96"/>
    <w:rsid w:val="003F33A3"/>
    <w:rsid w:val="003F3C40"/>
    <w:rsid w:val="003F46DB"/>
    <w:rsid w:val="003F49B9"/>
    <w:rsid w:val="004003A5"/>
    <w:rsid w:val="00405936"/>
    <w:rsid w:val="0040789C"/>
    <w:rsid w:val="0041227D"/>
    <w:rsid w:val="0041548E"/>
    <w:rsid w:val="00415593"/>
    <w:rsid w:val="00415926"/>
    <w:rsid w:val="0041609C"/>
    <w:rsid w:val="00420381"/>
    <w:rsid w:val="00423750"/>
    <w:rsid w:val="0042407E"/>
    <w:rsid w:val="00425E2F"/>
    <w:rsid w:val="00426EA0"/>
    <w:rsid w:val="00427F24"/>
    <w:rsid w:val="00432C6E"/>
    <w:rsid w:val="00433CAD"/>
    <w:rsid w:val="00434431"/>
    <w:rsid w:val="00436681"/>
    <w:rsid w:val="00436919"/>
    <w:rsid w:val="00436C4E"/>
    <w:rsid w:val="004407E9"/>
    <w:rsid w:val="004408BF"/>
    <w:rsid w:val="004410D3"/>
    <w:rsid w:val="00441D47"/>
    <w:rsid w:val="00441EF9"/>
    <w:rsid w:val="00443B7D"/>
    <w:rsid w:val="00445291"/>
    <w:rsid w:val="004453E9"/>
    <w:rsid w:val="004515E6"/>
    <w:rsid w:val="004545C9"/>
    <w:rsid w:val="004547E7"/>
    <w:rsid w:val="00454994"/>
    <w:rsid w:val="00454A7A"/>
    <w:rsid w:val="00461763"/>
    <w:rsid w:val="00461B07"/>
    <w:rsid w:val="004633AC"/>
    <w:rsid w:val="00463E06"/>
    <w:rsid w:val="00470327"/>
    <w:rsid w:val="004726AB"/>
    <w:rsid w:val="004734F5"/>
    <w:rsid w:val="00473ADA"/>
    <w:rsid w:val="00475940"/>
    <w:rsid w:val="0047674D"/>
    <w:rsid w:val="00480D61"/>
    <w:rsid w:val="00481431"/>
    <w:rsid w:val="00485CAC"/>
    <w:rsid w:val="00486CCD"/>
    <w:rsid w:val="00490D89"/>
    <w:rsid w:val="00493460"/>
    <w:rsid w:val="00493954"/>
    <w:rsid w:val="0049428E"/>
    <w:rsid w:val="0049468D"/>
    <w:rsid w:val="004951E0"/>
    <w:rsid w:val="00495625"/>
    <w:rsid w:val="00495CE1"/>
    <w:rsid w:val="004A1B97"/>
    <w:rsid w:val="004A2649"/>
    <w:rsid w:val="004A282E"/>
    <w:rsid w:val="004A3B01"/>
    <w:rsid w:val="004A4030"/>
    <w:rsid w:val="004A42EF"/>
    <w:rsid w:val="004A7357"/>
    <w:rsid w:val="004A7F03"/>
    <w:rsid w:val="004B04D5"/>
    <w:rsid w:val="004B4838"/>
    <w:rsid w:val="004B4D0E"/>
    <w:rsid w:val="004B53D3"/>
    <w:rsid w:val="004B64F0"/>
    <w:rsid w:val="004B77F4"/>
    <w:rsid w:val="004C17A4"/>
    <w:rsid w:val="004C1F7C"/>
    <w:rsid w:val="004C2C04"/>
    <w:rsid w:val="004C3980"/>
    <w:rsid w:val="004C39AD"/>
    <w:rsid w:val="004C3D30"/>
    <w:rsid w:val="004C4E42"/>
    <w:rsid w:val="004C548B"/>
    <w:rsid w:val="004C54EE"/>
    <w:rsid w:val="004C681B"/>
    <w:rsid w:val="004D09B6"/>
    <w:rsid w:val="004D1B56"/>
    <w:rsid w:val="004D1E35"/>
    <w:rsid w:val="004D297D"/>
    <w:rsid w:val="004D3596"/>
    <w:rsid w:val="004D3DBA"/>
    <w:rsid w:val="004D536A"/>
    <w:rsid w:val="004E132F"/>
    <w:rsid w:val="004E162A"/>
    <w:rsid w:val="004E27EF"/>
    <w:rsid w:val="004E31AB"/>
    <w:rsid w:val="004E4B05"/>
    <w:rsid w:val="004E5CFC"/>
    <w:rsid w:val="004E73BC"/>
    <w:rsid w:val="004F0F19"/>
    <w:rsid w:val="004F1993"/>
    <w:rsid w:val="004F71CF"/>
    <w:rsid w:val="004F7269"/>
    <w:rsid w:val="00500407"/>
    <w:rsid w:val="00500AC4"/>
    <w:rsid w:val="00501850"/>
    <w:rsid w:val="0050245A"/>
    <w:rsid w:val="005043F8"/>
    <w:rsid w:val="00506BAC"/>
    <w:rsid w:val="00506CF6"/>
    <w:rsid w:val="00510D02"/>
    <w:rsid w:val="005125D4"/>
    <w:rsid w:val="0051496D"/>
    <w:rsid w:val="005178DF"/>
    <w:rsid w:val="00521121"/>
    <w:rsid w:val="00522D5B"/>
    <w:rsid w:val="00524EBF"/>
    <w:rsid w:val="00526D35"/>
    <w:rsid w:val="00531428"/>
    <w:rsid w:val="00531D11"/>
    <w:rsid w:val="00533520"/>
    <w:rsid w:val="00533AE6"/>
    <w:rsid w:val="0053749F"/>
    <w:rsid w:val="00543431"/>
    <w:rsid w:val="005449AA"/>
    <w:rsid w:val="00544BD6"/>
    <w:rsid w:val="005451A3"/>
    <w:rsid w:val="0054644F"/>
    <w:rsid w:val="00546CC2"/>
    <w:rsid w:val="00552EDE"/>
    <w:rsid w:val="00554629"/>
    <w:rsid w:val="00557179"/>
    <w:rsid w:val="005573B7"/>
    <w:rsid w:val="00557492"/>
    <w:rsid w:val="00564C9F"/>
    <w:rsid w:val="00564F57"/>
    <w:rsid w:val="00565B41"/>
    <w:rsid w:val="005667FF"/>
    <w:rsid w:val="00570658"/>
    <w:rsid w:val="00570E27"/>
    <w:rsid w:val="00572DA7"/>
    <w:rsid w:val="00573F31"/>
    <w:rsid w:val="0057409A"/>
    <w:rsid w:val="0057498E"/>
    <w:rsid w:val="0057566A"/>
    <w:rsid w:val="00575780"/>
    <w:rsid w:val="005820A3"/>
    <w:rsid w:val="00583812"/>
    <w:rsid w:val="00583E92"/>
    <w:rsid w:val="00584C8D"/>
    <w:rsid w:val="0058546F"/>
    <w:rsid w:val="0058578B"/>
    <w:rsid w:val="00585C84"/>
    <w:rsid w:val="005869FC"/>
    <w:rsid w:val="0058723C"/>
    <w:rsid w:val="00587750"/>
    <w:rsid w:val="00587DB8"/>
    <w:rsid w:val="00591709"/>
    <w:rsid w:val="005929C0"/>
    <w:rsid w:val="00592AF1"/>
    <w:rsid w:val="00594524"/>
    <w:rsid w:val="005A01D1"/>
    <w:rsid w:val="005A11B2"/>
    <w:rsid w:val="005A2FAC"/>
    <w:rsid w:val="005B34B5"/>
    <w:rsid w:val="005B685B"/>
    <w:rsid w:val="005C0077"/>
    <w:rsid w:val="005C0F7C"/>
    <w:rsid w:val="005C14ED"/>
    <w:rsid w:val="005C316F"/>
    <w:rsid w:val="005C4078"/>
    <w:rsid w:val="005C490E"/>
    <w:rsid w:val="005C4C3A"/>
    <w:rsid w:val="005C6BB5"/>
    <w:rsid w:val="005C72D5"/>
    <w:rsid w:val="005D2C94"/>
    <w:rsid w:val="005D54D0"/>
    <w:rsid w:val="005D59C4"/>
    <w:rsid w:val="005D6769"/>
    <w:rsid w:val="005E0BC5"/>
    <w:rsid w:val="005E36F6"/>
    <w:rsid w:val="005E449E"/>
    <w:rsid w:val="005E5BB0"/>
    <w:rsid w:val="005E6017"/>
    <w:rsid w:val="005E667F"/>
    <w:rsid w:val="005F2780"/>
    <w:rsid w:val="005F3960"/>
    <w:rsid w:val="005F3D81"/>
    <w:rsid w:val="005F42E6"/>
    <w:rsid w:val="005F658B"/>
    <w:rsid w:val="005F7CB8"/>
    <w:rsid w:val="00601333"/>
    <w:rsid w:val="00602881"/>
    <w:rsid w:val="00607205"/>
    <w:rsid w:val="00610895"/>
    <w:rsid w:val="00611745"/>
    <w:rsid w:val="0061190C"/>
    <w:rsid w:val="006119AF"/>
    <w:rsid w:val="006124F1"/>
    <w:rsid w:val="006153D3"/>
    <w:rsid w:val="00616545"/>
    <w:rsid w:val="006212D1"/>
    <w:rsid w:val="006234D5"/>
    <w:rsid w:val="0062435D"/>
    <w:rsid w:val="006252B5"/>
    <w:rsid w:val="006253EC"/>
    <w:rsid w:val="0062641D"/>
    <w:rsid w:val="00633711"/>
    <w:rsid w:val="0063392B"/>
    <w:rsid w:val="00635102"/>
    <w:rsid w:val="00637060"/>
    <w:rsid w:val="006379A1"/>
    <w:rsid w:val="00643980"/>
    <w:rsid w:val="00650132"/>
    <w:rsid w:val="0065206A"/>
    <w:rsid w:val="00655C9B"/>
    <w:rsid w:val="006615ED"/>
    <w:rsid w:val="00661D15"/>
    <w:rsid w:val="00662E0F"/>
    <w:rsid w:val="00665575"/>
    <w:rsid w:val="00665B39"/>
    <w:rsid w:val="006677E2"/>
    <w:rsid w:val="00673288"/>
    <w:rsid w:val="006736A6"/>
    <w:rsid w:val="00673BAD"/>
    <w:rsid w:val="00673EA0"/>
    <w:rsid w:val="00675B07"/>
    <w:rsid w:val="00677DAD"/>
    <w:rsid w:val="00680065"/>
    <w:rsid w:val="006834F5"/>
    <w:rsid w:val="006856BD"/>
    <w:rsid w:val="00685BCD"/>
    <w:rsid w:val="00686701"/>
    <w:rsid w:val="006867EF"/>
    <w:rsid w:val="006917B4"/>
    <w:rsid w:val="00692040"/>
    <w:rsid w:val="0069221E"/>
    <w:rsid w:val="006948AE"/>
    <w:rsid w:val="00694A11"/>
    <w:rsid w:val="00695896"/>
    <w:rsid w:val="0069599F"/>
    <w:rsid w:val="00696DF0"/>
    <w:rsid w:val="006A07EE"/>
    <w:rsid w:val="006A21B9"/>
    <w:rsid w:val="006A712D"/>
    <w:rsid w:val="006A7A92"/>
    <w:rsid w:val="006B10B8"/>
    <w:rsid w:val="006B1423"/>
    <w:rsid w:val="006B1FF1"/>
    <w:rsid w:val="006B2253"/>
    <w:rsid w:val="006B3900"/>
    <w:rsid w:val="006B6202"/>
    <w:rsid w:val="006B6CAF"/>
    <w:rsid w:val="006B7256"/>
    <w:rsid w:val="006C590B"/>
    <w:rsid w:val="006D0424"/>
    <w:rsid w:val="006D1F23"/>
    <w:rsid w:val="006D7198"/>
    <w:rsid w:val="006E0738"/>
    <w:rsid w:val="006E401C"/>
    <w:rsid w:val="006E47DD"/>
    <w:rsid w:val="006E5457"/>
    <w:rsid w:val="006F0378"/>
    <w:rsid w:val="006F0B9E"/>
    <w:rsid w:val="006F20C8"/>
    <w:rsid w:val="006F20F3"/>
    <w:rsid w:val="006F5C4D"/>
    <w:rsid w:val="006F5E65"/>
    <w:rsid w:val="006F6018"/>
    <w:rsid w:val="006F6CFC"/>
    <w:rsid w:val="006F7D13"/>
    <w:rsid w:val="00701D34"/>
    <w:rsid w:val="007026CF"/>
    <w:rsid w:val="0070491C"/>
    <w:rsid w:val="00707FC8"/>
    <w:rsid w:val="00711339"/>
    <w:rsid w:val="00714F79"/>
    <w:rsid w:val="00716C2C"/>
    <w:rsid w:val="007214B1"/>
    <w:rsid w:val="00722007"/>
    <w:rsid w:val="0072308C"/>
    <w:rsid w:val="0072486E"/>
    <w:rsid w:val="00725AC9"/>
    <w:rsid w:val="00727C24"/>
    <w:rsid w:val="00730876"/>
    <w:rsid w:val="007327A4"/>
    <w:rsid w:val="00733536"/>
    <w:rsid w:val="00733A27"/>
    <w:rsid w:val="00736BDF"/>
    <w:rsid w:val="00736F99"/>
    <w:rsid w:val="00737D7F"/>
    <w:rsid w:val="00740CB4"/>
    <w:rsid w:val="007423FB"/>
    <w:rsid w:val="007433C8"/>
    <w:rsid w:val="0074359C"/>
    <w:rsid w:val="00745006"/>
    <w:rsid w:val="00753403"/>
    <w:rsid w:val="007543F8"/>
    <w:rsid w:val="00755494"/>
    <w:rsid w:val="00755946"/>
    <w:rsid w:val="007563A5"/>
    <w:rsid w:val="00760549"/>
    <w:rsid w:val="007643BE"/>
    <w:rsid w:val="007653D3"/>
    <w:rsid w:val="00766020"/>
    <w:rsid w:val="007710F7"/>
    <w:rsid w:val="0077153F"/>
    <w:rsid w:val="00771934"/>
    <w:rsid w:val="00771CCF"/>
    <w:rsid w:val="007747E3"/>
    <w:rsid w:val="007752E0"/>
    <w:rsid w:val="00776472"/>
    <w:rsid w:val="0077666B"/>
    <w:rsid w:val="00777A34"/>
    <w:rsid w:val="007803C3"/>
    <w:rsid w:val="00782D89"/>
    <w:rsid w:val="00784156"/>
    <w:rsid w:val="0078475B"/>
    <w:rsid w:val="00793063"/>
    <w:rsid w:val="007934EA"/>
    <w:rsid w:val="00793DBA"/>
    <w:rsid w:val="007A0977"/>
    <w:rsid w:val="007A0ADC"/>
    <w:rsid w:val="007A0DDC"/>
    <w:rsid w:val="007A1D00"/>
    <w:rsid w:val="007A2205"/>
    <w:rsid w:val="007A32AA"/>
    <w:rsid w:val="007A6989"/>
    <w:rsid w:val="007B308C"/>
    <w:rsid w:val="007B6432"/>
    <w:rsid w:val="007B6B8D"/>
    <w:rsid w:val="007C0A61"/>
    <w:rsid w:val="007C1427"/>
    <w:rsid w:val="007C2E5D"/>
    <w:rsid w:val="007D1302"/>
    <w:rsid w:val="007D1A45"/>
    <w:rsid w:val="007D2E34"/>
    <w:rsid w:val="007D369A"/>
    <w:rsid w:val="007D4734"/>
    <w:rsid w:val="007D5481"/>
    <w:rsid w:val="007D7448"/>
    <w:rsid w:val="007D7E2C"/>
    <w:rsid w:val="007E20F8"/>
    <w:rsid w:val="007E5B38"/>
    <w:rsid w:val="007E5EE3"/>
    <w:rsid w:val="007E7E3D"/>
    <w:rsid w:val="007F1102"/>
    <w:rsid w:val="007F2880"/>
    <w:rsid w:val="007F39A6"/>
    <w:rsid w:val="007F4363"/>
    <w:rsid w:val="007F4DFF"/>
    <w:rsid w:val="007F6BD9"/>
    <w:rsid w:val="007F7795"/>
    <w:rsid w:val="007F7ACD"/>
    <w:rsid w:val="0080171F"/>
    <w:rsid w:val="00802281"/>
    <w:rsid w:val="00805202"/>
    <w:rsid w:val="00806F75"/>
    <w:rsid w:val="00807473"/>
    <w:rsid w:val="00807C2E"/>
    <w:rsid w:val="008108EE"/>
    <w:rsid w:val="0081137D"/>
    <w:rsid w:val="00811929"/>
    <w:rsid w:val="00812D81"/>
    <w:rsid w:val="00814930"/>
    <w:rsid w:val="00814E83"/>
    <w:rsid w:val="00815ED8"/>
    <w:rsid w:val="00817267"/>
    <w:rsid w:val="00817FF2"/>
    <w:rsid w:val="0082406E"/>
    <w:rsid w:val="00824DF3"/>
    <w:rsid w:val="00825787"/>
    <w:rsid w:val="0083297A"/>
    <w:rsid w:val="008346B3"/>
    <w:rsid w:val="008349D6"/>
    <w:rsid w:val="00834CF5"/>
    <w:rsid w:val="00834D9B"/>
    <w:rsid w:val="00835413"/>
    <w:rsid w:val="008378B9"/>
    <w:rsid w:val="0084058D"/>
    <w:rsid w:val="0084348B"/>
    <w:rsid w:val="00843676"/>
    <w:rsid w:val="008469FB"/>
    <w:rsid w:val="00850A92"/>
    <w:rsid w:val="00851024"/>
    <w:rsid w:val="008517F5"/>
    <w:rsid w:val="008520AC"/>
    <w:rsid w:val="00854D24"/>
    <w:rsid w:val="008550E0"/>
    <w:rsid w:val="00855185"/>
    <w:rsid w:val="00855641"/>
    <w:rsid w:val="0085597C"/>
    <w:rsid w:val="00855D88"/>
    <w:rsid w:val="00856770"/>
    <w:rsid w:val="00856B85"/>
    <w:rsid w:val="0085771A"/>
    <w:rsid w:val="008603E0"/>
    <w:rsid w:val="008606C7"/>
    <w:rsid w:val="00863923"/>
    <w:rsid w:val="00863E92"/>
    <w:rsid w:val="00864189"/>
    <w:rsid w:val="008648AB"/>
    <w:rsid w:val="00870A55"/>
    <w:rsid w:val="0087383D"/>
    <w:rsid w:val="00876458"/>
    <w:rsid w:val="00877F95"/>
    <w:rsid w:val="00880B13"/>
    <w:rsid w:val="00882A02"/>
    <w:rsid w:val="00883664"/>
    <w:rsid w:val="008845FE"/>
    <w:rsid w:val="00884DB6"/>
    <w:rsid w:val="00886963"/>
    <w:rsid w:val="008871CC"/>
    <w:rsid w:val="008909A4"/>
    <w:rsid w:val="008913FA"/>
    <w:rsid w:val="00892BA1"/>
    <w:rsid w:val="00893B55"/>
    <w:rsid w:val="0089748C"/>
    <w:rsid w:val="008A0DD9"/>
    <w:rsid w:val="008A1CDC"/>
    <w:rsid w:val="008A3AA1"/>
    <w:rsid w:val="008A3D6A"/>
    <w:rsid w:val="008A4C62"/>
    <w:rsid w:val="008A4EA8"/>
    <w:rsid w:val="008A5819"/>
    <w:rsid w:val="008A7DA1"/>
    <w:rsid w:val="008B0847"/>
    <w:rsid w:val="008B2B2F"/>
    <w:rsid w:val="008B3D54"/>
    <w:rsid w:val="008B4F4F"/>
    <w:rsid w:val="008C1855"/>
    <w:rsid w:val="008C23B6"/>
    <w:rsid w:val="008C270D"/>
    <w:rsid w:val="008C48C0"/>
    <w:rsid w:val="008D0998"/>
    <w:rsid w:val="008D3296"/>
    <w:rsid w:val="008D3A16"/>
    <w:rsid w:val="008D4C15"/>
    <w:rsid w:val="008D5A68"/>
    <w:rsid w:val="008D6B35"/>
    <w:rsid w:val="008E005B"/>
    <w:rsid w:val="008E0ADD"/>
    <w:rsid w:val="008E0B03"/>
    <w:rsid w:val="008E22B4"/>
    <w:rsid w:val="008E393A"/>
    <w:rsid w:val="008E450F"/>
    <w:rsid w:val="008E6DE8"/>
    <w:rsid w:val="008E6EBC"/>
    <w:rsid w:val="008E7314"/>
    <w:rsid w:val="008E749B"/>
    <w:rsid w:val="008F31CE"/>
    <w:rsid w:val="008F5EBB"/>
    <w:rsid w:val="008F63DA"/>
    <w:rsid w:val="008F6882"/>
    <w:rsid w:val="008F68AF"/>
    <w:rsid w:val="0090257D"/>
    <w:rsid w:val="00904A03"/>
    <w:rsid w:val="00905F1D"/>
    <w:rsid w:val="00907884"/>
    <w:rsid w:val="00907A0E"/>
    <w:rsid w:val="00910991"/>
    <w:rsid w:val="0091166C"/>
    <w:rsid w:val="009155F8"/>
    <w:rsid w:val="00916811"/>
    <w:rsid w:val="00916E1E"/>
    <w:rsid w:val="00917B2A"/>
    <w:rsid w:val="0092084B"/>
    <w:rsid w:val="00920E1A"/>
    <w:rsid w:val="00922F8F"/>
    <w:rsid w:val="009230D0"/>
    <w:rsid w:val="0092383F"/>
    <w:rsid w:val="00926C1F"/>
    <w:rsid w:val="00927C69"/>
    <w:rsid w:val="0093104A"/>
    <w:rsid w:val="00931A01"/>
    <w:rsid w:val="00932B54"/>
    <w:rsid w:val="00934FCD"/>
    <w:rsid w:val="00935967"/>
    <w:rsid w:val="00936163"/>
    <w:rsid w:val="0094029E"/>
    <w:rsid w:val="00942076"/>
    <w:rsid w:val="00944E56"/>
    <w:rsid w:val="00945A5F"/>
    <w:rsid w:val="009475F5"/>
    <w:rsid w:val="00955358"/>
    <w:rsid w:val="009604EC"/>
    <w:rsid w:val="00960D9E"/>
    <w:rsid w:val="00960E5A"/>
    <w:rsid w:val="00961644"/>
    <w:rsid w:val="0096354F"/>
    <w:rsid w:val="009637F6"/>
    <w:rsid w:val="0096490A"/>
    <w:rsid w:val="009667DD"/>
    <w:rsid w:val="0096719B"/>
    <w:rsid w:val="00970C92"/>
    <w:rsid w:val="00974947"/>
    <w:rsid w:val="00974D74"/>
    <w:rsid w:val="00975E2D"/>
    <w:rsid w:val="009772DA"/>
    <w:rsid w:val="009775CA"/>
    <w:rsid w:val="00982E37"/>
    <w:rsid w:val="00983C50"/>
    <w:rsid w:val="0098484A"/>
    <w:rsid w:val="00985763"/>
    <w:rsid w:val="00987073"/>
    <w:rsid w:val="00987AAC"/>
    <w:rsid w:val="00987F0B"/>
    <w:rsid w:val="00990A94"/>
    <w:rsid w:val="009934B3"/>
    <w:rsid w:val="009935CA"/>
    <w:rsid w:val="009938EF"/>
    <w:rsid w:val="009940CE"/>
    <w:rsid w:val="0099467D"/>
    <w:rsid w:val="00996719"/>
    <w:rsid w:val="00997900"/>
    <w:rsid w:val="00997B0E"/>
    <w:rsid w:val="009A0933"/>
    <w:rsid w:val="009A1633"/>
    <w:rsid w:val="009A2C07"/>
    <w:rsid w:val="009A69E2"/>
    <w:rsid w:val="009B13B1"/>
    <w:rsid w:val="009B1DDE"/>
    <w:rsid w:val="009B4115"/>
    <w:rsid w:val="009B479A"/>
    <w:rsid w:val="009B4E1C"/>
    <w:rsid w:val="009B566A"/>
    <w:rsid w:val="009B6E5F"/>
    <w:rsid w:val="009B7AFB"/>
    <w:rsid w:val="009C217F"/>
    <w:rsid w:val="009C3FC5"/>
    <w:rsid w:val="009C4383"/>
    <w:rsid w:val="009C6464"/>
    <w:rsid w:val="009C6CF3"/>
    <w:rsid w:val="009D0D06"/>
    <w:rsid w:val="009D3B39"/>
    <w:rsid w:val="009D5EA6"/>
    <w:rsid w:val="009D5EEE"/>
    <w:rsid w:val="009D65EA"/>
    <w:rsid w:val="009D7321"/>
    <w:rsid w:val="009D7CAF"/>
    <w:rsid w:val="009E02C1"/>
    <w:rsid w:val="009E0EAC"/>
    <w:rsid w:val="009E3F60"/>
    <w:rsid w:val="009E4152"/>
    <w:rsid w:val="009E5145"/>
    <w:rsid w:val="009E7201"/>
    <w:rsid w:val="009E773D"/>
    <w:rsid w:val="009F0708"/>
    <w:rsid w:val="009F0C9A"/>
    <w:rsid w:val="009F163D"/>
    <w:rsid w:val="009F19E3"/>
    <w:rsid w:val="009F6EA9"/>
    <w:rsid w:val="00A03843"/>
    <w:rsid w:val="00A0687E"/>
    <w:rsid w:val="00A112AE"/>
    <w:rsid w:val="00A112DC"/>
    <w:rsid w:val="00A1215C"/>
    <w:rsid w:val="00A123DF"/>
    <w:rsid w:val="00A135DE"/>
    <w:rsid w:val="00A13960"/>
    <w:rsid w:val="00A14051"/>
    <w:rsid w:val="00A15C55"/>
    <w:rsid w:val="00A217A3"/>
    <w:rsid w:val="00A22350"/>
    <w:rsid w:val="00A2467D"/>
    <w:rsid w:val="00A25F1B"/>
    <w:rsid w:val="00A27983"/>
    <w:rsid w:val="00A27D4F"/>
    <w:rsid w:val="00A33278"/>
    <w:rsid w:val="00A34A54"/>
    <w:rsid w:val="00A351D3"/>
    <w:rsid w:val="00A35B94"/>
    <w:rsid w:val="00A35D88"/>
    <w:rsid w:val="00A35DF9"/>
    <w:rsid w:val="00A37A14"/>
    <w:rsid w:val="00A405C5"/>
    <w:rsid w:val="00A40CB7"/>
    <w:rsid w:val="00A40F61"/>
    <w:rsid w:val="00A41EA1"/>
    <w:rsid w:val="00A43D6D"/>
    <w:rsid w:val="00A51708"/>
    <w:rsid w:val="00A52172"/>
    <w:rsid w:val="00A53080"/>
    <w:rsid w:val="00A5423D"/>
    <w:rsid w:val="00A54382"/>
    <w:rsid w:val="00A54B4D"/>
    <w:rsid w:val="00A55BDF"/>
    <w:rsid w:val="00A56119"/>
    <w:rsid w:val="00A57063"/>
    <w:rsid w:val="00A5713E"/>
    <w:rsid w:val="00A60119"/>
    <w:rsid w:val="00A60DC2"/>
    <w:rsid w:val="00A611C1"/>
    <w:rsid w:val="00A61A98"/>
    <w:rsid w:val="00A656B0"/>
    <w:rsid w:val="00A65997"/>
    <w:rsid w:val="00A72A69"/>
    <w:rsid w:val="00A74241"/>
    <w:rsid w:val="00A7535D"/>
    <w:rsid w:val="00A767B0"/>
    <w:rsid w:val="00A76943"/>
    <w:rsid w:val="00A7762D"/>
    <w:rsid w:val="00A77CEA"/>
    <w:rsid w:val="00A810E5"/>
    <w:rsid w:val="00A827DE"/>
    <w:rsid w:val="00A828C2"/>
    <w:rsid w:val="00A84133"/>
    <w:rsid w:val="00A84CC7"/>
    <w:rsid w:val="00A8663D"/>
    <w:rsid w:val="00A936C5"/>
    <w:rsid w:val="00A96620"/>
    <w:rsid w:val="00A96F8E"/>
    <w:rsid w:val="00A97424"/>
    <w:rsid w:val="00AA0BEB"/>
    <w:rsid w:val="00AA24B3"/>
    <w:rsid w:val="00AA273C"/>
    <w:rsid w:val="00AA3462"/>
    <w:rsid w:val="00AA4ED9"/>
    <w:rsid w:val="00AA72AD"/>
    <w:rsid w:val="00AB0A49"/>
    <w:rsid w:val="00AB0AD0"/>
    <w:rsid w:val="00AB20DF"/>
    <w:rsid w:val="00AB3237"/>
    <w:rsid w:val="00AB5642"/>
    <w:rsid w:val="00AB74CC"/>
    <w:rsid w:val="00AC5323"/>
    <w:rsid w:val="00AC5AE1"/>
    <w:rsid w:val="00AD1FE2"/>
    <w:rsid w:val="00AD4979"/>
    <w:rsid w:val="00AD5A5A"/>
    <w:rsid w:val="00AD67B0"/>
    <w:rsid w:val="00AD7E7E"/>
    <w:rsid w:val="00AE1176"/>
    <w:rsid w:val="00AE4B29"/>
    <w:rsid w:val="00AE6F5F"/>
    <w:rsid w:val="00AF1DD5"/>
    <w:rsid w:val="00AF222B"/>
    <w:rsid w:val="00AF2D24"/>
    <w:rsid w:val="00AF568C"/>
    <w:rsid w:val="00B01A01"/>
    <w:rsid w:val="00B04D61"/>
    <w:rsid w:val="00B05127"/>
    <w:rsid w:val="00B06635"/>
    <w:rsid w:val="00B07050"/>
    <w:rsid w:val="00B07D80"/>
    <w:rsid w:val="00B1034D"/>
    <w:rsid w:val="00B131E6"/>
    <w:rsid w:val="00B164D5"/>
    <w:rsid w:val="00B20BC1"/>
    <w:rsid w:val="00B2186C"/>
    <w:rsid w:val="00B21C5A"/>
    <w:rsid w:val="00B21CC0"/>
    <w:rsid w:val="00B27725"/>
    <w:rsid w:val="00B31A51"/>
    <w:rsid w:val="00B3231E"/>
    <w:rsid w:val="00B33889"/>
    <w:rsid w:val="00B34F19"/>
    <w:rsid w:val="00B3757C"/>
    <w:rsid w:val="00B40473"/>
    <w:rsid w:val="00B47757"/>
    <w:rsid w:val="00B5061A"/>
    <w:rsid w:val="00B51144"/>
    <w:rsid w:val="00B5390F"/>
    <w:rsid w:val="00B53FA9"/>
    <w:rsid w:val="00B563DD"/>
    <w:rsid w:val="00B5672A"/>
    <w:rsid w:val="00B614B7"/>
    <w:rsid w:val="00B633B0"/>
    <w:rsid w:val="00B6382C"/>
    <w:rsid w:val="00B63FE0"/>
    <w:rsid w:val="00B6438B"/>
    <w:rsid w:val="00B66420"/>
    <w:rsid w:val="00B67550"/>
    <w:rsid w:val="00B67DA4"/>
    <w:rsid w:val="00B7209D"/>
    <w:rsid w:val="00B730FA"/>
    <w:rsid w:val="00B734E5"/>
    <w:rsid w:val="00B73750"/>
    <w:rsid w:val="00B740FE"/>
    <w:rsid w:val="00B7669C"/>
    <w:rsid w:val="00B830F5"/>
    <w:rsid w:val="00B846D1"/>
    <w:rsid w:val="00B90690"/>
    <w:rsid w:val="00B92299"/>
    <w:rsid w:val="00B93E81"/>
    <w:rsid w:val="00B942D3"/>
    <w:rsid w:val="00B96551"/>
    <w:rsid w:val="00B97354"/>
    <w:rsid w:val="00BA09D2"/>
    <w:rsid w:val="00BA4292"/>
    <w:rsid w:val="00BA48E0"/>
    <w:rsid w:val="00BA4AD0"/>
    <w:rsid w:val="00BA4E06"/>
    <w:rsid w:val="00BA5A67"/>
    <w:rsid w:val="00BA68CA"/>
    <w:rsid w:val="00BA7470"/>
    <w:rsid w:val="00BA7967"/>
    <w:rsid w:val="00BA79FA"/>
    <w:rsid w:val="00BB1C68"/>
    <w:rsid w:val="00BB3000"/>
    <w:rsid w:val="00BB3FB1"/>
    <w:rsid w:val="00BB5A8D"/>
    <w:rsid w:val="00BB6100"/>
    <w:rsid w:val="00BC0480"/>
    <w:rsid w:val="00BC0C65"/>
    <w:rsid w:val="00BC1101"/>
    <w:rsid w:val="00BC1341"/>
    <w:rsid w:val="00BC1844"/>
    <w:rsid w:val="00BC1865"/>
    <w:rsid w:val="00BC2445"/>
    <w:rsid w:val="00BC343E"/>
    <w:rsid w:val="00BC7D13"/>
    <w:rsid w:val="00BD0093"/>
    <w:rsid w:val="00BD07B3"/>
    <w:rsid w:val="00BD0E92"/>
    <w:rsid w:val="00BD13FF"/>
    <w:rsid w:val="00BD185A"/>
    <w:rsid w:val="00BD1F5A"/>
    <w:rsid w:val="00BD2CFE"/>
    <w:rsid w:val="00BD3810"/>
    <w:rsid w:val="00BD3AB3"/>
    <w:rsid w:val="00BD503D"/>
    <w:rsid w:val="00BD5317"/>
    <w:rsid w:val="00BD540F"/>
    <w:rsid w:val="00BD7A1C"/>
    <w:rsid w:val="00BE1B16"/>
    <w:rsid w:val="00BE2EF9"/>
    <w:rsid w:val="00BF2784"/>
    <w:rsid w:val="00BF4A9E"/>
    <w:rsid w:val="00BF5063"/>
    <w:rsid w:val="00BF622B"/>
    <w:rsid w:val="00BF6E47"/>
    <w:rsid w:val="00BF7575"/>
    <w:rsid w:val="00C00578"/>
    <w:rsid w:val="00C05B90"/>
    <w:rsid w:val="00C06927"/>
    <w:rsid w:val="00C12F37"/>
    <w:rsid w:val="00C16353"/>
    <w:rsid w:val="00C21E2C"/>
    <w:rsid w:val="00C21E48"/>
    <w:rsid w:val="00C23749"/>
    <w:rsid w:val="00C270F0"/>
    <w:rsid w:val="00C273D1"/>
    <w:rsid w:val="00C30467"/>
    <w:rsid w:val="00C34944"/>
    <w:rsid w:val="00C37424"/>
    <w:rsid w:val="00C428D8"/>
    <w:rsid w:val="00C4489A"/>
    <w:rsid w:val="00C457D2"/>
    <w:rsid w:val="00C46A12"/>
    <w:rsid w:val="00C4716B"/>
    <w:rsid w:val="00C479EF"/>
    <w:rsid w:val="00C5119B"/>
    <w:rsid w:val="00C51927"/>
    <w:rsid w:val="00C51C56"/>
    <w:rsid w:val="00C5408E"/>
    <w:rsid w:val="00C54BC9"/>
    <w:rsid w:val="00C54CF3"/>
    <w:rsid w:val="00C551B7"/>
    <w:rsid w:val="00C563EE"/>
    <w:rsid w:val="00C56D7D"/>
    <w:rsid w:val="00C620A5"/>
    <w:rsid w:val="00C62A75"/>
    <w:rsid w:val="00C6347C"/>
    <w:rsid w:val="00C6353F"/>
    <w:rsid w:val="00C64F49"/>
    <w:rsid w:val="00C71AA8"/>
    <w:rsid w:val="00C7335A"/>
    <w:rsid w:val="00C7517F"/>
    <w:rsid w:val="00C75CDB"/>
    <w:rsid w:val="00C75DED"/>
    <w:rsid w:val="00C765FD"/>
    <w:rsid w:val="00C77D75"/>
    <w:rsid w:val="00C81A12"/>
    <w:rsid w:val="00C81C48"/>
    <w:rsid w:val="00C82280"/>
    <w:rsid w:val="00C8269F"/>
    <w:rsid w:val="00C82953"/>
    <w:rsid w:val="00C83360"/>
    <w:rsid w:val="00C855FB"/>
    <w:rsid w:val="00C85FCC"/>
    <w:rsid w:val="00C868C6"/>
    <w:rsid w:val="00C92E69"/>
    <w:rsid w:val="00C9387F"/>
    <w:rsid w:val="00C95262"/>
    <w:rsid w:val="00C954C7"/>
    <w:rsid w:val="00CA0894"/>
    <w:rsid w:val="00CA1EE7"/>
    <w:rsid w:val="00CA3FA0"/>
    <w:rsid w:val="00CA6AA3"/>
    <w:rsid w:val="00CB0A31"/>
    <w:rsid w:val="00CB3863"/>
    <w:rsid w:val="00CB4D5C"/>
    <w:rsid w:val="00CB569E"/>
    <w:rsid w:val="00CB6968"/>
    <w:rsid w:val="00CB704C"/>
    <w:rsid w:val="00CC0714"/>
    <w:rsid w:val="00CC0776"/>
    <w:rsid w:val="00CC0B41"/>
    <w:rsid w:val="00CC185A"/>
    <w:rsid w:val="00CC3090"/>
    <w:rsid w:val="00CC4F79"/>
    <w:rsid w:val="00CC62EB"/>
    <w:rsid w:val="00CC7DD3"/>
    <w:rsid w:val="00CD0BB8"/>
    <w:rsid w:val="00CD18BC"/>
    <w:rsid w:val="00CD6009"/>
    <w:rsid w:val="00CD66E5"/>
    <w:rsid w:val="00CE2139"/>
    <w:rsid w:val="00CE3087"/>
    <w:rsid w:val="00CE4F20"/>
    <w:rsid w:val="00CE5B10"/>
    <w:rsid w:val="00CE5D53"/>
    <w:rsid w:val="00CE7731"/>
    <w:rsid w:val="00CF021A"/>
    <w:rsid w:val="00CF1A1A"/>
    <w:rsid w:val="00CF21A0"/>
    <w:rsid w:val="00CF35D2"/>
    <w:rsid w:val="00CF4018"/>
    <w:rsid w:val="00CF6B96"/>
    <w:rsid w:val="00CF6FE6"/>
    <w:rsid w:val="00CF7150"/>
    <w:rsid w:val="00CF75ED"/>
    <w:rsid w:val="00CF7ECF"/>
    <w:rsid w:val="00D00276"/>
    <w:rsid w:val="00D005B9"/>
    <w:rsid w:val="00D02075"/>
    <w:rsid w:val="00D04E48"/>
    <w:rsid w:val="00D0690A"/>
    <w:rsid w:val="00D06FCC"/>
    <w:rsid w:val="00D10206"/>
    <w:rsid w:val="00D11E31"/>
    <w:rsid w:val="00D12DFD"/>
    <w:rsid w:val="00D12EB2"/>
    <w:rsid w:val="00D13332"/>
    <w:rsid w:val="00D155D1"/>
    <w:rsid w:val="00D168B3"/>
    <w:rsid w:val="00D21B13"/>
    <w:rsid w:val="00D25F5D"/>
    <w:rsid w:val="00D32F14"/>
    <w:rsid w:val="00D33D3B"/>
    <w:rsid w:val="00D33D52"/>
    <w:rsid w:val="00D34606"/>
    <w:rsid w:val="00D357CF"/>
    <w:rsid w:val="00D358E6"/>
    <w:rsid w:val="00D36150"/>
    <w:rsid w:val="00D37476"/>
    <w:rsid w:val="00D37CDB"/>
    <w:rsid w:val="00D429E1"/>
    <w:rsid w:val="00D44CAD"/>
    <w:rsid w:val="00D44E82"/>
    <w:rsid w:val="00D45B60"/>
    <w:rsid w:val="00D4681D"/>
    <w:rsid w:val="00D527E4"/>
    <w:rsid w:val="00D53F4C"/>
    <w:rsid w:val="00D54034"/>
    <w:rsid w:val="00D541B8"/>
    <w:rsid w:val="00D565A6"/>
    <w:rsid w:val="00D565D3"/>
    <w:rsid w:val="00D60C9C"/>
    <w:rsid w:val="00D615FB"/>
    <w:rsid w:val="00D626DE"/>
    <w:rsid w:val="00D630C4"/>
    <w:rsid w:val="00D6319F"/>
    <w:rsid w:val="00D703B4"/>
    <w:rsid w:val="00D71C5F"/>
    <w:rsid w:val="00D72BD3"/>
    <w:rsid w:val="00D76FAA"/>
    <w:rsid w:val="00D771E7"/>
    <w:rsid w:val="00D77949"/>
    <w:rsid w:val="00D80DA3"/>
    <w:rsid w:val="00D815D4"/>
    <w:rsid w:val="00D82A2F"/>
    <w:rsid w:val="00D83E2D"/>
    <w:rsid w:val="00D8534D"/>
    <w:rsid w:val="00D86D9D"/>
    <w:rsid w:val="00D90DAA"/>
    <w:rsid w:val="00D90F13"/>
    <w:rsid w:val="00D93D58"/>
    <w:rsid w:val="00D94326"/>
    <w:rsid w:val="00D95360"/>
    <w:rsid w:val="00D959EA"/>
    <w:rsid w:val="00D95A44"/>
    <w:rsid w:val="00D96D39"/>
    <w:rsid w:val="00D979E8"/>
    <w:rsid w:val="00DA1AC0"/>
    <w:rsid w:val="00DA2143"/>
    <w:rsid w:val="00DA25C0"/>
    <w:rsid w:val="00DA3BB7"/>
    <w:rsid w:val="00DA4153"/>
    <w:rsid w:val="00DA7B16"/>
    <w:rsid w:val="00DB0348"/>
    <w:rsid w:val="00DB0F9A"/>
    <w:rsid w:val="00DB1736"/>
    <w:rsid w:val="00DB176D"/>
    <w:rsid w:val="00DB1FAB"/>
    <w:rsid w:val="00DB5B69"/>
    <w:rsid w:val="00DB7C5A"/>
    <w:rsid w:val="00DC0152"/>
    <w:rsid w:val="00DC486A"/>
    <w:rsid w:val="00DC675B"/>
    <w:rsid w:val="00DD1917"/>
    <w:rsid w:val="00DD2181"/>
    <w:rsid w:val="00DD4532"/>
    <w:rsid w:val="00DD569A"/>
    <w:rsid w:val="00DD6BBD"/>
    <w:rsid w:val="00DD729A"/>
    <w:rsid w:val="00DE0DC6"/>
    <w:rsid w:val="00DE2D0F"/>
    <w:rsid w:val="00DE393E"/>
    <w:rsid w:val="00DE4FE4"/>
    <w:rsid w:val="00DE5CC3"/>
    <w:rsid w:val="00DE6768"/>
    <w:rsid w:val="00DE6D7B"/>
    <w:rsid w:val="00DF04D9"/>
    <w:rsid w:val="00DF40C8"/>
    <w:rsid w:val="00DF5480"/>
    <w:rsid w:val="00DF58C0"/>
    <w:rsid w:val="00DF799B"/>
    <w:rsid w:val="00DF7B29"/>
    <w:rsid w:val="00DF7F5F"/>
    <w:rsid w:val="00E03782"/>
    <w:rsid w:val="00E03ACF"/>
    <w:rsid w:val="00E06E96"/>
    <w:rsid w:val="00E07136"/>
    <w:rsid w:val="00E1065B"/>
    <w:rsid w:val="00E12B20"/>
    <w:rsid w:val="00E12FF7"/>
    <w:rsid w:val="00E14207"/>
    <w:rsid w:val="00E144B9"/>
    <w:rsid w:val="00E14ED8"/>
    <w:rsid w:val="00E2017A"/>
    <w:rsid w:val="00E201CC"/>
    <w:rsid w:val="00E2067D"/>
    <w:rsid w:val="00E20F2C"/>
    <w:rsid w:val="00E23403"/>
    <w:rsid w:val="00E23704"/>
    <w:rsid w:val="00E244A6"/>
    <w:rsid w:val="00E30F0E"/>
    <w:rsid w:val="00E31B7F"/>
    <w:rsid w:val="00E31E5B"/>
    <w:rsid w:val="00E32E6D"/>
    <w:rsid w:val="00E336C2"/>
    <w:rsid w:val="00E35974"/>
    <w:rsid w:val="00E3696D"/>
    <w:rsid w:val="00E40302"/>
    <w:rsid w:val="00E40AE1"/>
    <w:rsid w:val="00E40D21"/>
    <w:rsid w:val="00E42947"/>
    <w:rsid w:val="00E46565"/>
    <w:rsid w:val="00E46E2E"/>
    <w:rsid w:val="00E4785B"/>
    <w:rsid w:val="00E47909"/>
    <w:rsid w:val="00E4794D"/>
    <w:rsid w:val="00E50A96"/>
    <w:rsid w:val="00E50FDE"/>
    <w:rsid w:val="00E51C2A"/>
    <w:rsid w:val="00E531F0"/>
    <w:rsid w:val="00E5446A"/>
    <w:rsid w:val="00E574E8"/>
    <w:rsid w:val="00E60091"/>
    <w:rsid w:val="00E62630"/>
    <w:rsid w:val="00E62920"/>
    <w:rsid w:val="00E633CE"/>
    <w:rsid w:val="00E640D1"/>
    <w:rsid w:val="00E65097"/>
    <w:rsid w:val="00E67B8D"/>
    <w:rsid w:val="00E67CEA"/>
    <w:rsid w:val="00E73900"/>
    <w:rsid w:val="00E74261"/>
    <w:rsid w:val="00E74BC7"/>
    <w:rsid w:val="00E75595"/>
    <w:rsid w:val="00E76772"/>
    <w:rsid w:val="00E7695C"/>
    <w:rsid w:val="00E80928"/>
    <w:rsid w:val="00E813A9"/>
    <w:rsid w:val="00E819E1"/>
    <w:rsid w:val="00E81D16"/>
    <w:rsid w:val="00E828C4"/>
    <w:rsid w:val="00E83566"/>
    <w:rsid w:val="00E83BF2"/>
    <w:rsid w:val="00E83C6A"/>
    <w:rsid w:val="00E86C16"/>
    <w:rsid w:val="00E86F98"/>
    <w:rsid w:val="00E87421"/>
    <w:rsid w:val="00E90913"/>
    <w:rsid w:val="00E933C2"/>
    <w:rsid w:val="00E941CE"/>
    <w:rsid w:val="00E977BA"/>
    <w:rsid w:val="00E97957"/>
    <w:rsid w:val="00E97BF8"/>
    <w:rsid w:val="00EA0250"/>
    <w:rsid w:val="00EA0676"/>
    <w:rsid w:val="00EA1478"/>
    <w:rsid w:val="00EA1AB9"/>
    <w:rsid w:val="00EA21A5"/>
    <w:rsid w:val="00EA4BAA"/>
    <w:rsid w:val="00EA78EC"/>
    <w:rsid w:val="00EB3278"/>
    <w:rsid w:val="00EB50C1"/>
    <w:rsid w:val="00EB6A8E"/>
    <w:rsid w:val="00EB6E83"/>
    <w:rsid w:val="00EB70E0"/>
    <w:rsid w:val="00EC0D18"/>
    <w:rsid w:val="00EC0E9F"/>
    <w:rsid w:val="00EC1D9A"/>
    <w:rsid w:val="00EC3BCD"/>
    <w:rsid w:val="00EC58CC"/>
    <w:rsid w:val="00EC6F33"/>
    <w:rsid w:val="00EC7091"/>
    <w:rsid w:val="00EC7B72"/>
    <w:rsid w:val="00ED0DEA"/>
    <w:rsid w:val="00ED119D"/>
    <w:rsid w:val="00ED47AC"/>
    <w:rsid w:val="00EE194F"/>
    <w:rsid w:val="00EE2723"/>
    <w:rsid w:val="00EE3981"/>
    <w:rsid w:val="00EE79A0"/>
    <w:rsid w:val="00EF1A1F"/>
    <w:rsid w:val="00EF29AE"/>
    <w:rsid w:val="00EF40FF"/>
    <w:rsid w:val="00EF5986"/>
    <w:rsid w:val="00F014B1"/>
    <w:rsid w:val="00F01F2B"/>
    <w:rsid w:val="00F021D9"/>
    <w:rsid w:val="00F024D0"/>
    <w:rsid w:val="00F02549"/>
    <w:rsid w:val="00F02E1F"/>
    <w:rsid w:val="00F037EB"/>
    <w:rsid w:val="00F10031"/>
    <w:rsid w:val="00F11653"/>
    <w:rsid w:val="00F11E25"/>
    <w:rsid w:val="00F14D26"/>
    <w:rsid w:val="00F15194"/>
    <w:rsid w:val="00F17305"/>
    <w:rsid w:val="00F17610"/>
    <w:rsid w:val="00F2102D"/>
    <w:rsid w:val="00F214AA"/>
    <w:rsid w:val="00F2247A"/>
    <w:rsid w:val="00F237DF"/>
    <w:rsid w:val="00F27EE0"/>
    <w:rsid w:val="00F303EE"/>
    <w:rsid w:val="00F304C8"/>
    <w:rsid w:val="00F3051C"/>
    <w:rsid w:val="00F30A85"/>
    <w:rsid w:val="00F30C54"/>
    <w:rsid w:val="00F3647A"/>
    <w:rsid w:val="00F372A7"/>
    <w:rsid w:val="00F41CBD"/>
    <w:rsid w:val="00F427D7"/>
    <w:rsid w:val="00F43BD6"/>
    <w:rsid w:val="00F4471C"/>
    <w:rsid w:val="00F45472"/>
    <w:rsid w:val="00F477CC"/>
    <w:rsid w:val="00F515A8"/>
    <w:rsid w:val="00F52D5A"/>
    <w:rsid w:val="00F52D62"/>
    <w:rsid w:val="00F52E33"/>
    <w:rsid w:val="00F5316D"/>
    <w:rsid w:val="00F5337A"/>
    <w:rsid w:val="00F55F4A"/>
    <w:rsid w:val="00F56366"/>
    <w:rsid w:val="00F57263"/>
    <w:rsid w:val="00F64E3E"/>
    <w:rsid w:val="00F66421"/>
    <w:rsid w:val="00F67963"/>
    <w:rsid w:val="00F67DB1"/>
    <w:rsid w:val="00F71523"/>
    <w:rsid w:val="00F7286C"/>
    <w:rsid w:val="00F75AE2"/>
    <w:rsid w:val="00F76934"/>
    <w:rsid w:val="00F801A5"/>
    <w:rsid w:val="00F81527"/>
    <w:rsid w:val="00F82F94"/>
    <w:rsid w:val="00F8368E"/>
    <w:rsid w:val="00F83E21"/>
    <w:rsid w:val="00F848EF"/>
    <w:rsid w:val="00F85434"/>
    <w:rsid w:val="00F86185"/>
    <w:rsid w:val="00F863B8"/>
    <w:rsid w:val="00F90641"/>
    <w:rsid w:val="00F906BB"/>
    <w:rsid w:val="00F911AA"/>
    <w:rsid w:val="00F9121F"/>
    <w:rsid w:val="00F9162B"/>
    <w:rsid w:val="00F92C16"/>
    <w:rsid w:val="00F9310C"/>
    <w:rsid w:val="00F972D9"/>
    <w:rsid w:val="00FA3395"/>
    <w:rsid w:val="00FA5F7D"/>
    <w:rsid w:val="00FA66C6"/>
    <w:rsid w:val="00FA78D6"/>
    <w:rsid w:val="00FB23DC"/>
    <w:rsid w:val="00FB503B"/>
    <w:rsid w:val="00FB50D5"/>
    <w:rsid w:val="00FB668C"/>
    <w:rsid w:val="00FB73D1"/>
    <w:rsid w:val="00FC1859"/>
    <w:rsid w:val="00FC1BDA"/>
    <w:rsid w:val="00FC2BAC"/>
    <w:rsid w:val="00FC3CEE"/>
    <w:rsid w:val="00FD0BEC"/>
    <w:rsid w:val="00FD145D"/>
    <w:rsid w:val="00FD248C"/>
    <w:rsid w:val="00FD6742"/>
    <w:rsid w:val="00FD77F6"/>
    <w:rsid w:val="00FD7D95"/>
    <w:rsid w:val="00FD7F06"/>
    <w:rsid w:val="00FE0975"/>
    <w:rsid w:val="00FE2139"/>
    <w:rsid w:val="00FE4961"/>
    <w:rsid w:val="00FE707F"/>
    <w:rsid w:val="00FF0AF1"/>
    <w:rsid w:val="00FF2F65"/>
    <w:rsid w:val="00FF3AA8"/>
    <w:rsid w:val="00FF509C"/>
    <w:rsid w:val="00FF69CE"/>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7E6C1"/>
  <w15:docId w15:val="{E0D05474-8607-4BA6-926E-9E54D03C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38"/>
    <w:rPr>
      <w:rFonts w:ascii="Calibri" w:eastAsia="Calibri" w:hAnsi="Calibri" w:cs="Times New Roman"/>
      <w:lang w:val="en-PH"/>
    </w:rPr>
  </w:style>
  <w:style w:type="paragraph" w:styleId="Heading1">
    <w:name w:val="heading 1"/>
    <w:aliases w:val="Document Header1"/>
    <w:basedOn w:val="Normal"/>
    <w:next w:val="Normal"/>
    <w:link w:val="Heading1Char"/>
    <w:qFormat/>
    <w:rsid w:val="009940CE"/>
    <w:pPr>
      <w:keepNext/>
      <w:spacing w:after="0" w:line="240" w:lineRule="auto"/>
      <w:jc w:val="both"/>
      <w:outlineLvl w:val="0"/>
    </w:pPr>
    <w:rPr>
      <w:rFonts w:ascii="Arial Mon" w:eastAsia="Times New Roman" w:hAnsi="Arial Mon"/>
      <w:sz w:val="24"/>
      <w:szCs w:val="20"/>
      <w:lang w:val="en-US"/>
    </w:rPr>
  </w:style>
  <w:style w:type="paragraph" w:styleId="Heading2">
    <w:name w:val="heading 2"/>
    <w:basedOn w:val="Normal"/>
    <w:next w:val="Normal"/>
    <w:link w:val="Heading2Char"/>
    <w:qFormat/>
    <w:rsid w:val="009940CE"/>
    <w:pPr>
      <w:keepNext/>
      <w:spacing w:after="0" w:line="240" w:lineRule="auto"/>
      <w:jc w:val="center"/>
      <w:outlineLvl w:val="1"/>
    </w:pPr>
    <w:rPr>
      <w:rFonts w:ascii="Arial Mon" w:eastAsia="Times New Roman" w:hAnsi="Arial Mon"/>
      <w:sz w:val="24"/>
      <w:szCs w:val="20"/>
      <w:lang w:val="en-US"/>
    </w:rPr>
  </w:style>
  <w:style w:type="paragraph" w:styleId="Heading3">
    <w:name w:val="heading 3"/>
    <w:basedOn w:val="Normal"/>
    <w:next w:val="Normal"/>
    <w:link w:val="Heading3Char"/>
    <w:qFormat/>
    <w:rsid w:val="009940CE"/>
    <w:pPr>
      <w:keepNext/>
      <w:spacing w:after="0" w:line="240" w:lineRule="auto"/>
      <w:ind w:right="-259"/>
      <w:jc w:val="both"/>
      <w:outlineLvl w:val="2"/>
    </w:pPr>
    <w:rPr>
      <w:rFonts w:ascii="Arial Mon" w:eastAsia="Times New Roman" w:hAnsi="Arial Mon"/>
      <w:b/>
      <w:bCs/>
      <w:szCs w:val="20"/>
      <w:lang w:val="en-US"/>
    </w:rPr>
  </w:style>
  <w:style w:type="paragraph" w:styleId="Heading4">
    <w:name w:val="heading 4"/>
    <w:aliases w:val="Sub-Clause Sub-paragraph, Sub-Clause Sub-paragraph,ClauseSubSub_No&amp;Name"/>
    <w:basedOn w:val="Normal"/>
    <w:next w:val="Normal"/>
    <w:link w:val="Heading4Char"/>
    <w:qFormat/>
    <w:rsid w:val="009940CE"/>
    <w:pPr>
      <w:keepNext/>
      <w:spacing w:before="240" w:after="60" w:line="240" w:lineRule="auto"/>
      <w:outlineLvl w:val="3"/>
    </w:pPr>
    <w:rPr>
      <w:rFonts w:ascii="Arial" w:eastAsia="Times New Roman" w:hAnsi="Arial"/>
      <w:b/>
      <w:sz w:val="24"/>
      <w:szCs w:val="20"/>
      <w:lang w:val="en-US"/>
    </w:rPr>
  </w:style>
  <w:style w:type="paragraph" w:styleId="Heading5">
    <w:name w:val="heading 5"/>
    <w:basedOn w:val="Normal"/>
    <w:next w:val="Normal"/>
    <w:link w:val="Heading5Char"/>
    <w:qFormat/>
    <w:rsid w:val="009940CE"/>
    <w:pPr>
      <w:keepNext/>
      <w:spacing w:after="0" w:line="240" w:lineRule="auto"/>
      <w:jc w:val="center"/>
      <w:outlineLvl w:val="4"/>
    </w:pPr>
    <w:rPr>
      <w:rFonts w:ascii="NewtonCTT" w:eastAsia="Times New Roman" w:hAnsi="NewtonCTT"/>
      <w:b/>
      <w:sz w:val="32"/>
      <w:szCs w:val="20"/>
      <w:lang w:val="en-US"/>
    </w:rPr>
  </w:style>
  <w:style w:type="paragraph" w:styleId="Heading6">
    <w:name w:val="heading 6"/>
    <w:basedOn w:val="Normal"/>
    <w:next w:val="Normal"/>
    <w:link w:val="Heading6Char"/>
    <w:qFormat/>
    <w:rsid w:val="009940CE"/>
    <w:pPr>
      <w:keepNext/>
      <w:spacing w:after="0" w:line="240" w:lineRule="exact"/>
      <w:jc w:val="center"/>
      <w:outlineLvl w:val="5"/>
    </w:pPr>
    <w:rPr>
      <w:rFonts w:ascii="NewtonCTT" w:eastAsia="Times New Roman" w:hAnsi="NewtonCTT"/>
      <w:b/>
      <w:sz w:val="24"/>
      <w:szCs w:val="20"/>
      <w:lang w:val="en-US"/>
    </w:rPr>
  </w:style>
  <w:style w:type="paragraph" w:styleId="Heading7">
    <w:name w:val="heading 7"/>
    <w:basedOn w:val="Normal"/>
    <w:next w:val="Normal"/>
    <w:link w:val="Heading7Char"/>
    <w:qFormat/>
    <w:rsid w:val="009940CE"/>
    <w:pPr>
      <w:spacing w:before="240" w:after="60" w:line="240" w:lineRule="auto"/>
      <w:outlineLvl w:val="6"/>
    </w:pPr>
    <w:rPr>
      <w:rFonts w:ascii="Arial" w:eastAsia="Times New Roman" w:hAnsi="Arial"/>
      <w:szCs w:val="20"/>
      <w:lang w:val="en-US"/>
    </w:rPr>
  </w:style>
  <w:style w:type="paragraph" w:styleId="Heading8">
    <w:name w:val="heading 8"/>
    <w:basedOn w:val="Normal"/>
    <w:next w:val="Normal"/>
    <w:link w:val="Heading8Char"/>
    <w:qFormat/>
    <w:rsid w:val="009940CE"/>
    <w:pPr>
      <w:keepNext/>
      <w:spacing w:after="0" w:line="240" w:lineRule="exact"/>
      <w:jc w:val="center"/>
      <w:outlineLvl w:val="7"/>
    </w:pPr>
    <w:rPr>
      <w:rFonts w:ascii="NewtonCTT" w:eastAsia="Times New Roman" w:hAnsi="NewtonCTT"/>
      <w:b/>
      <w:sz w:val="21"/>
      <w:szCs w:val="20"/>
      <w:lang w:val="en-US"/>
    </w:rPr>
  </w:style>
  <w:style w:type="paragraph" w:styleId="Heading9">
    <w:name w:val="heading 9"/>
    <w:basedOn w:val="Normal"/>
    <w:next w:val="Normal"/>
    <w:link w:val="Heading9Char"/>
    <w:qFormat/>
    <w:rsid w:val="009940CE"/>
    <w:pPr>
      <w:keepNext/>
      <w:spacing w:after="0" w:line="240" w:lineRule="auto"/>
      <w:jc w:val="center"/>
      <w:outlineLvl w:val="8"/>
    </w:pPr>
    <w:rPr>
      <w:rFonts w:ascii="Arial Mon" w:eastAsia="Times New Roman" w:hAnsi="Arial Mo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9940CE"/>
    <w:rPr>
      <w:rFonts w:ascii="Arial Mon" w:eastAsia="Times New Roman" w:hAnsi="Arial Mon" w:cs="Times New Roman"/>
      <w:sz w:val="24"/>
      <w:szCs w:val="20"/>
    </w:rPr>
  </w:style>
  <w:style w:type="character" w:customStyle="1" w:styleId="Heading2Char">
    <w:name w:val="Heading 2 Char"/>
    <w:basedOn w:val="DefaultParagraphFont"/>
    <w:link w:val="Heading2"/>
    <w:rsid w:val="009940CE"/>
    <w:rPr>
      <w:rFonts w:ascii="Arial Mon" w:eastAsia="Times New Roman" w:hAnsi="Arial Mon" w:cs="Times New Roman"/>
      <w:sz w:val="24"/>
      <w:szCs w:val="20"/>
    </w:rPr>
  </w:style>
  <w:style w:type="character" w:customStyle="1" w:styleId="Heading3Char">
    <w:name w:val="Heading 3 Char"/>
    <w:basedOn w:val="DefaultParagraphFont"/>
    <w:link w:val="Heading3"/>
    <w:rsid w:val="009940CE"/>
    <w:rPr>
      <w:rFonts w:ascii="Arial Mon" w:eastAsia="Times New Roman" w:hAnsi="Arial Mon" w:cs="Times New Roman"/>
      <w:b/>
      <w:bCs/>
      <w:szCs w:val="20"/>
    </w:rPr>
  </w:style>
  <w:style w:type="character" w:customStyle="1" w:styleId="Heading4Char">
    <w:name w:val="Heading 4 Char"/>
    <w:aliases w:val="Sub-Clause Sub-paragraph Char, Sub-Clause Sub-paragraph Char,ClauseSubSub_No&amp;Name Char"/>
    <w:basedOn w:val="DefaultParagraphFont"/>
    <w:link w:val="Heading4"/>
    <w:rsid w:val="009940CE"/>
    <w:rPr>
      <w:rFonts w:ascii="Arial" w:eastAsia="Times New Roman" w:hAnsi="Arial" w:cs="Times New Roman"/>
      <w:b/>
      <w:sz w:val="24"/>
      <w:szCs w:val="20"/>
    </w:rPr>
  </w:style>
  <w:style w:type="character" w:customStyle="1" w:styleId="Heading5Char">
    <w:name w:val="Heading 5 Char"/>
    <w:basedOn w:val="DefaultParagraphFont"/>
    <w:link w:val="Heading5"/>
    <w:rsid w:val="009940CE"/>
    <w:rPr>
      <w:rFonts w:ascii="NewtonCTT" w:eastAsia="Times New Roman" w:hAnsi="NewtonCTT" w:cs="Times New Roman"/>
      <w:b/>
      <w:sz w:val="32"/>
      <w:szCs w:val="20"/>
    </w:rPr>
  </w:style>
  <w:style w:type="character" w:customStyle="1" w:styleId="Heading6Char">
    <w:name w:val="Heading 6 Char"/>
    <w:basedOn w:val="DefaultParagraphFont"/>
    <w:link w:val="Heading6"/>
    <w:rsid w:val="009940CE"/>
    <w:rPr>
      <w:rFonts w:ascii="NewtonCTT" w:eastAsia="Times New Roman" w:hAnsi="NewtonCTT" w:cs="Times New Roman"/>
      <w:b/>
      <w:sz w:val="24"/>
      <w:szCs w:val="20"/>
    </w:rPr>
  </w:style>
  <w:style w:type="character" w:customStyle="1" w:styleId="Heading7Char">
    <w:name w:val="Heading 7 Char"/>
    <w:basedOn w:val="DefaultParagraphFont"/>
    <w:link w:val="Heading7"/>
    <w:rsid w:val="009940CE"/>
    <w:rPr>
      <w:rFonts w:ascii="Arial" w:eastAsia="Times New Roman" w:hAnsi="Arial" w:cs="Times New Roman"/>
      <w:szCs w:val="20"/>
    </w:rPr>
  </w:style>
  <w:style w:type="character" w:customStyle="1" w:styleId="Heading8Char">
    <w:name w:val="Heading 8 Char"/>
    <w:basedOn w:val="DefaultParagraphFont"/>
    <w:link w:val="Heading8"/>
    <w:rsid w:val="009940CE"/>
    <w:rPr>
      <w:rFonts w:ascii="NewtonCTT" w:eastAsia="Times New Roman" w:hAnsi="NewtonCTT" w:cs="Times New Roman"/>
      <w:b/>
      <w:sz w:val="21"/>
      <w:szCs w:val="20"/>
    </w:rPr>
  </w:style>
  <w:style w:type="character" w:customStyle="1" w:styleId="Heading9Char">
    <w:name w:val="Heading 9 Char"/>
    <w:basedOn w:val="DefaultParagraphFont"/>
    <w:link w:val="Heading9"/>
    <w:rsid w:val="009940CE"/>
    <w:rPr>
      <w:rFonts w:ascii="Arial Mon" w:eastAsia="Times New Roman" w:hAnsi="Arial Mon" w:cs="Times New Roman"/>
      <w:b/>
      <w:szCs w:val="20"/>
    </w:rPr>
  </w:style>
  <w:style w:type="paragraph" w:styleId="Footer">
    <w:name w:val="footer"/>
    <w:basedOn w:val="Normal"/>
    <w:link w:val="FooterChar"/>
    <w:uiPriority w:val="99"/>
    <w:rsid w:val="009940CE"/>
    <w:pPr>
      <w:tabs>
        <w:tab w:val="center" w:pos="4320"/>
        <w:tab w:val="right" w:pos="8640"/>
      </w:tabs>
      <w:spacing w:after="0" w:line="240" w:lineRule="auto"/>
    </w:pPr>
    <w:rPr>
      <w:rFonts w:ascii="Arial Mon" w:eastAsia="Times New Roman" w:hAnsi="Arial Mon"/>
      <w:szCs w:val="20"/>
      <w:lang w:val="en-US"/>
    </w:rPr>
  </w:style>
  <w:style w:type="character" w:customStyle="1" w:styleId="FooterChar">
    <w:name w:val="Footer Char"/>
    <w:basedOn w:val="DefaultParagraphFont"/>
    <w:link w:val="Footer"/>
    <w:uiPriority w:val="99"/>
    <w:rsid w:val="009940CE"/>
    <w:rPr>
      <w:rFonts w:ascii="Arial Mon" w:eastAsia="Times New Roman" w:hAnsi="Arial Mon" w:cs="Times New Roman"/>
      <w:szCs w:val="20"/>
    </w:rPr>
  </w:style>
  <w:style w:type="paragraph" w:styleId="Title">
    <w:name w:val="Title"/>
    <w:basedOn w:val="Normal"/>
    <w:link w:val="TitleChar"/>
    <w:qFormat/>
    <w:rsid w:val="009940CE"/>
    <w:pPr>
      <w:spacing w:after="0" w:line="240" w:lineRule="auto"/>
      <w:jc w:val="center"/>
    </w:pPr>
    <w:rPr>
      <w:rFonts w:ascii="Arial Mon" w:eastAsia="Times New Roman" w:hAnsi="Arial Mon"/>
      <w:sz w:val="24"/>
      <w:szCs w:val="20"/>
      <w:lang w:val="en-US"/>
    </w:rPr>
  </w:style>
  <w:style w:type="character" w:customStyle="1" w:styleId="TitleChar">
    <w:name w:val="Title Char"/>
    <w:basedOn w:val="DefaultParagraphFont"/>
    <w:link w:val="Title"/>
    <w:rsid w:val="009940CE"/>
    <w:rPr>
      <w:rFonts w:ascii="Arial Mon" w:eastAsia="Times New Roman" w:hAnsi="Arial Mon" w:cs="Times New Roman"/>
      <w:sz w:val="24"/>
      <w:szCs w:val="20"/>
    </w:rPr>
  </w:style>
  <w:style w:type="paragraph" w:styleId="BodyTextIndent">
    <w:name w:val="Body Text Indent"/>
    <w:basedOn w:val="Normal"/>
    <w:link w:val="BodyTextIndentChar"/>
    <w:rsid w:val="009940CE"/>
    <w:pPr>
      <w:spacing w:after="0" w:line="240" w:lineRule="auto"/>
      <w:ind w:left="1440" w:hanging="731"/>
      <w:jc w:val="both"/>
    </w:pPr>
    <w:rPr>
      <w:rFonts w:ascii="Arial Mon" w:eastAsia="Times New Roman" w:hAnsi="Arial Mon"/>
      <w:sz w:val="24"/>
      <w:szCs w:val="20"/>
      <w:lang w:val="en-US"/>
    </w:rPr>
  </w:style>
  <w:style w:type="character" w:customStyle="1" w:styleId="BodyTextIndentChar">
    <w:name w:val="Body Text Indent Char"/>
    <w:basedOn w:val="DefaultParagraphFont"/>
    <w:link w:val="BodyTextIndent"/>
    <w:rsid w:val="009940CE"/>
    <w:rPr>
      <w:rFonts w:ascii="Arial Mon" w:eastAsia="Times New Roman" w:hAnsi="Arial Mon" w:cs="Times New Roman"/>
      <w:sz w:val="24"/>
      <w:szCs w:val="20"/>
    </w:rPr>
  </w:style>
  <w:style w:type="character" w:styleId="FootnoteReference">
    <w:name w:val="footnote reference"/>
    <w:semiHidden/>
    <w:rsid w:val="009940CE"/>
    <w:rPr>
      <w:vertAlign w:val="superscript"/>
    </w:rPr>
  </w:style>
  <w:style w:type="paragraph" w:customStyle="1" w:styleId="Style1">
    <w:name w:val="Style1"/>
    <w:basedOn w:val="FootnoteText"/>
    <w:rsid w:val="009940CE"/>
    <w:pPr>
      <w:jc w:val="both"/>
    </w:pPr>
  </w:style>
  <w:style w:type="paragraph" w:styleId="FootnoteText">
    <w:name w:val="footnote text"/>
    <w:basedOn w:val="Normal"/>
    <w:link w:val="FootnoteTextChar"/>
    <w:semiHidden/>
    <w:rsid w:val="009940CE"/>
    <w:pPr>
      <w:spacing w:after="0" w:line="240" w:lineRule="auto"/>
    </w:pPr>
    <w:rPr>
      <w:rFonts w:ascii="Arial Mon" w:eastAsia="Times New Roman" w:hAnsi="Arial Mon"/>
      <w:szCs w:val="20"/>
      <w:lang w:val="en-US"/>
    </w:rPr>
  </w:style>
  <w:style w:type="character" w:customStyle="1" w:styleId="FootnoteTextChar">
    <w:name w:val="Footnote Text Char"/>
    <w:basedOn w:val="DefaultParagraphFont"/>
    <w:link w:val="FootnoteText"/>
    <w:semiHidden/>
    <w:rsid w:val="009940CE"/>
    <w:rPr>
      <w:rFonts w:ascii="Arial Mon" w:eastAsia="Times New Roman" w:hAnsi="Arial Mon" w:cs="Times New Roman"/>
      <w:szCs w:val="20"/>
    </w:rPr>
  </w:style>
  <w:style w:type="paragraph" w:styleId="BlockText">
    <w:name w:val="Block Text"/>
    <w:basedOn w:val="Normal"/>
    <w:rsid w:val="009940CE"/>
    <w:pPr>
      <w:spacing w:after="0" w:line="240" w:lineRule="auto"/>
      <w:ind w:left="567" w:right="332"/>
      <w:jc w:val="both"/>
    </w:pPr>
    <w:rPr>
      <w:rFonts w:ascii="Arial Mon" w:eastAsia="Times New Roman" w:hAnsi="Arial Mon"/>
      <w:szCs w:val="20"/>
      <w:lang w:val="en-US"/>
    </w:rPr>
  </w:style>
  <w:style w:type="paragraph" w:styleId="BodyText">
    <w:name w:val="Body Text"/>
    <w:basedOn w:val="Normal"/>
    <w:link w:val="BodyTextChar"/>
    <w:rsid w:val="009940CE"/>
    <w:pPr>
      <w:spacing w:after="0" w:line="240" w:lineRule="auto"/>
      <w:jc w:val="both"/>
    </w:pPr>
    <w:rPr>
      <w:rFonts w:ascii="Arial Mon" w:eastAsia="Times New Roman" w:hAnsi="Arial Mon"/>
      <w:szCs w:val="20"/>
      <w:lang w:val="en-US"/>
    </w:rPr>
  </w:style>
  <w:style w:type="character" w:customStyle="1" w:styleId="BodyTextChar">
    <w:name w:val="Body Text Char"/>
    <w:basedOn w:val="DefaultParagraphFont"/>
    <w:link w:val="BodyText"/>
    <w:rsid w:val="009940CE"/>
    <w:rPr>
      <w:rFonts w:ascii="Arial Mon" w:eastAsia="Times New Roman" w:hAnsi="Arial Mon" w:cs="Times New Roman"/>
      <w:szCs w:val="20"/>
    </w:rPr>
  </w:style>
  <w:style w:type="paragraph" w:styleId="TOC1">
    <w:name w:val="toc 1"/>
    <w:basedOn w:val="Heading1"/>
    <w:next w:val="Normal"/>
    <w:autoRedefine/>
    <w:semiHidden/>
    <w:rsid w:val="009940CE"/>
    <w:pPr>
      <w:keepNext w:val="0"/>
      <w:tabs>
        <w:tab w:val="left" w:pos="400"/>
        <w:tab w:val="right" w:leader="dot" w:pos="9062"/>
      </w:tabs>
      <w:spacing w:before="120" w:after="120"/>
      <w:jc w:val="center"/>
      <w:outlineLvl w:val="9"/>
    </w:pPr>
    <w:rPr>
      <w:b/>
      <w:caps/>
      <w:noProof/>
      <w:sz w:val="22"/>
    </w:rPr>
  </w:style>
  <w:style w:type="paragraph" w:styleId="Caption">
    <w:name w:val="caption"/>
    <w:basedOn w:val="Normal"/>
    <w:next w:val="Normal"/>
    <w:qFormat/>
    <w:rsid w:val="009940CE"/>
    <w:pPr>
      <w:spacing w:before="120" w:after="120" w:line="240" w:lineRule="auto"/>
    </w:pPr>
    <w:rPr>
      <w:rFonts w:ascii="Arial Mon" w:eastAsia="Times New Roman" w:hAnsi="Arial Mon"/>
      <w:b/>
      <w:szCs w:val="20"/>
      <w:lang w:val="en-US"/>
    </w:rPr>
  </w:style>
  <w:style w:type="paragraph" w:styleId="BodyText2">
    <w:name w:val="Body Text 2"/>
    <w:basedOn w:val="Normal"/>
    <w:link w:val="BodyText2Char"/>
    <w:rsid w:val="009940CE"/>
    <w:pPr>
      <w:spacing w:after="0" w:line="240" w:lineRule="auto"/>
      <w:ind w:right="-259"/>
      <w:jc w:val="both"/>
    </w:pPr>
    <w:rPr>
      <w:rFonts w:ascii="Arial Mon" w:eastAsia="Times New Roman" w:hAnsi="Arial Mon"/>
      <w:szCs w:val="20"/>
      <w:lang w:val="en-US"/>
    </w:rPr>
  </w:style>
  <w:style w:type="character" w:customStyle="1" w:styleId="BodyText2Char">
    <w:name w:val="Body Text 2 Char"/>
    <w:basedOn w:val="DefaultParagraphFont"/>
    <w:link w:val="BodyText2"/>
    <w:rsid w:val="009940CE"/>
    <w:rPr>
      <w:rFonts w:ascii="Arial Mon" w:eastAsia="Times New Roman" w:hAnsi="Arial Mon" w:cs="Times New Roman"/>
      <w:szCs w:val="20"/>
    </w:rPr>
  </w:style>
  <w:style w:type="paragraph" w:styleId="BodyTextIndent2">
    <w:name w:val="Body Text Indent 2"/>
    <w:basedOn w:val="Normal"/>
    <w:link w:val="BodyTextIndent2Char"/>
    <w:rsid w:val="009940CE"/>
    <w:pPr>
      <w:spacing w:after="0" w:line="240" w:lineRule="auto"/>
      <w:ind w:left="709"/>
      <w:jc w:val="both"/>
    </w:pPr>
    <w:rPr>
      <w:rFonts w:ascii="Arial Mon" w:eastAsia="Times New Roman" w:hAnsi="Arial Mon"/>
      <w:szCs w:val="20"/>
      <w:lang w:val="en-US"/>
    </w:rPr>
  </w:style>
  <w:style w:type="character" w:customStyle="1" w:styleId="BodyTextIndent2Char">
    <w:name w:val="Body Text Indent 2 Char"/>
    <w:basedOn w:val="DefaultParagraphFont"/>
    <w:link w:val="BodyTextIndent2"/>
    <w:rsid w:val="009940CE"/>
    <w:rPr>
      <w:rFonts w:ascii="Arial Mon" w:eastAsia="Times New Roman" w:hAnsi="Arial Mon" w:cs="Times New Roman"/>
      <w:szCs w:val="20"/>
    </w:rPr>
  </w:style>
  <w:style w:type="paragraph" w:styleId="Header">
    <w:name w:val="header"/>
    <w:basedOn w:val="Normal"/>
    <w:link w:val="HeaderChar"/>
    <w:uiPriority w:val="99"/>
    <w:rsid w:val="009940CE"/>
    <w:pPr>
      <w:tabs>
        <w:tab w:val="center" w:pos="4320"/>
        <w:tab w:val="right" w:pos="8640"/>
      </w:tabs>
      <w:spacing w:after="0" w:line="240" w:lineRule="auto"/>
    </w:pPr>
    <w:rPr>
      <w:rFonts w:ascii="Arial Mon" w:eastAsia="Times New Roman" w:hAnsi="Arial Mon"/>
      <w:szCs w:val="20"/>
      <w:lang w:val="en-US"/>
    </w:rPr>
  </w:style>
  <w:style w:type="character" w:customStyle="1" w:styleId="HeaderChar">
    <w:name w:val="Header Char"/>
    <w:basedOn w:val="DefaultParagraphFont"/>
    <w:link w:val="Header"/>
    <w:uiPriority w:val="99"/>
    <w:rsid w:val="009940CE"/>
    <w:rPr>
      <w:rFonts w:ascii="Arial Mon" w:eastAsia="Times New Roman" w:hAnsi="Arial Mon" w:cs="Times New Roman"/>
      <w:szCs w:val="20"/>
    </w:rPr>
  </w:style>
  <w:style w:type="character" w:styleId="PageNumber">
    <w:name w:val="page number"/>
    <w:rsid w:val="009940CE"/>
  </w:style>
  <w:style w:type="paragraph" w:styleId="BodyText3">
    <w:name w:val="Body Text 3"/>
    <w:basedOn w:val="Normal"/>
    <w:link w:val="BodyText3Char"/>
    <w:rsid w:val="009940CE"/>
    <w:pPr>
      <w:spacing w:after="0" w:line="240" w:lineRule="exact"/>
    </w:pPr>
    <w:rPr>
      <w:rFonts w:ascii="NewtonCTT" w:eastAsia="Times New Roman" w:hAnsi="NewtonCTT"/>
      <w:b/>
      <w:sz w:val="21"/>
      <w:szCs w:val="20"/>
      <w:lang w:val="en-US"/>
    </w:rPr>
  </w:style>
  <w:style w:type="character" w:customStyle="1" w:styleId="BodyText3Char">
    <w:name w:val="Body Text 3 Char"/>
    <w:basedOn w:val="DefaultParagraphFont"/>
    <w:link w:val="BodyText3"/>
    <w:rsid w:val="009940CE"/>
    <w:rPr>
      <w:rFonts w:ascii="NewtonCTT" w:eastAsia="Times New Roman" w:hAnsi="NewtonCTT" w:cs="Times New Roman"/>
      <w:b/>
      <w:sz w:val="21"/>
      <w:szCs w:val="20"/>
    </w:rPr>
  </w:style>
  <w:style w:type="paragraph" w:customStyle="1" w:styleId="i">
    <w:name w:val="(i)"/>
    <w:basedOn w:val="Normal"/>
    <w:rsid w:val="009940CE"/>
    <w:pPr>
      <w:suppressAutoHyphens/>
      <w:spacing w:after="0" w:line="240" w:lineRule="auto"/>
      <w:jc w:val="both"/>
    </w:pPr>
    <w:rPr>
      <w:rFonts w:ascii="Tms Rmn" w:eastAsia="Times New Roman" w:hAnsi="Tms Rmn"/>
      <w:sz w:val="24"/>
      <w:szCs w:val="20"/>
      <w:lang w:val="en-US"/>
    </w:rPr>
  </w:style>
  <w:style w:type="character" w:styleId="Hyperlink">
    <w:name w:val="Hyperlink"/>
    <w:rsid w:val="009940CE"/>
    <w:rPr>
      <w:color w:val="0000FF"/>
      <w:u w:val="single"/>
    </w:rPr>
  </w:style>
  <w:style w:type="paragraph" w:customStyle="1" w:styleId="Outline">
    <w:name w:val="Outline"/>
    <w:basedOn w:val="Normal"/>
    <w:rsid w:val="009940CE"/>
    <w:pPr>
      <w:spacing w:before="240" w:after="0" w:line="240" w:lineRule="auto"/>
    </w:pPr>
    <w:rPr>
      <w:rFonts w:ascii="Times New Roman" w:eastAsia="Times New Roman" w:hAnsi="Times New Roman"/>
      <w:kern w:val="28"/>
      <w:sz w:val="24"/>
      <w:szCs w:val="20"/>
      <w:lang w:val="en-US"/>
    </w:rPr>
  </w:style>
  <w:style w:type="paragraph" w:customStyle="1" w:styleId="TOCNumber1">
    <w:name w:val="TOC Number1"/>
    <w:basedOn w:val="Heading4"/>
    <w:autoRedefine/>
    <w:rsid w:val="007D2E34"/>
    <w:pPr>
      <w:keepNext w:val="0"/>
      <w:spacing w:before="0" w:after="0"/>
      <w:outlineLvl w:val="9"/>
    </w:pPr>
    <w:rPr>
      <w:rFonts w:ascii="Times New Roman" w:hAnsi="Times New Roman"/>
      <w:bCs/>
      <w:strike/>
      <w:color w:val="FF0000"/>
      <w:szCs w:val="24"/>
    </w:rPr>
  </w:style>
  <w:style w:type="paragraph" w:styleId="List">
    <w:name w:val="List"/>
    <w:aliases w:val="1. List"/>
    <w:basedOn w:val="Normal"/>
    <w:rsid w:val="009940CE"/>
    <w:pPr>
      <w:spacing w:before="120" w:after="120" w:line="240" w:lineRule="auto"/>
      <w:ind w:left="1440"/>
      <w:jc w:val="both"/>
    </w:pPr>
    <w:rPr>
      <w:rFonts w:ascii="Times New Roman" w:eastAsia="Times New Roman" w:hAnsi="Times New Roman"/>
      <w:sz w:val="24"/>
      <w:szCs w:val="20"/>
      <w:lang w:val="en-US"/>
    </w:rPr>
  </w:style>
  <w:style w:type="paragraph" w:customStyle="1" w:styleId="Sub-ClauseText">
    <w:name w:val="Sub-Clause Text"/>
    <w:basedOn w:val="Normal"/>
    <w:rsid w:val="009940CE"/>
    <w:pPr>
      <w:spacing w:before="120" w:after="120" w:line="240" w:lineRule="auto"/>
      <w:jc w:val="both"/>
    </w:pPr>
    <w:rPr>
      <w:rFonts w:ascii="Times New Roman" w:eastAsia="Times New Roman" w:hAnsi="Times New Roman"/>
      <w:spacing w:val="-4"/>
      <w:sz w:val="24"/>
      <w:szCs w:val="20"/>
      <w:lang w:val="en-US"/>
    </w:rPr>
  </w:style>
  <w:style w:type="paragraph" w:styleId="Subtitle">
    <w:name w:val="Subtitle"/>
    <w:basedOn w:val="Normal"/>
    <w:link w:val="SubtitleChar"/>
    <w:qFormat/>
    <w:rsid w:val="009940CE"/>
    <w:pPr>
      <w:spacing w:after="0" w:line="240" w:lineRule="auto"/>
      <w:jc w:val="center"/>
    </w:pPr>
    <w:rPr>
      <w:rFonts w:ascii="Times New Roman" w:eastAsia="Times New Roman" w:hAnsi="Times New Roman"/>
      <w:b/>
      <w:sz w:val="44"/>
      <w:szCs w:val="20"/>
      <w:lang w:val="en-US"/>
    </w:rPr>
  </w:style>
  <w:style w:type="character" w:customStyle="1" w:styleId="SubtitleChar">
    <w:name w:val="Subtitle Char"/>
    <w:basedOn w:val="DefaultParagraphFont"/>
    <w:link w:val="Subtitle"/>
    <w:rsid w:val="009940CE"/>
    <w:rPr>
      <w:rFonts w:ascii="Times New Roman" w:eastAsia="Times New Roman" w:hAnsi="Times New Roman" w:cs="Times New Roman"/>
      <w:b/>
      <w:sz w:val="44"/>
      <w:szCs w:val="20"/>
    </w:rPr>
  </w:style>
  <w:style w:type="paragraph" w:customStyle="1" w:styleId="Sec1-Clauses">
    <w:name w:val="Sec1-Clauses"/>
    <w:basedOn w:val="Normal"/>
    <w:rsid w:val="009940CE"/>
    <w:pPr>
      <w:tabs>
        <w:tab w:val="num" w:pos="360"/>
      </w:tabs>
      <w:spacing w:before="120" w:after="120" w:line="240" w:lineRule="auto"/>
      <w:ind w:left="360" w:hanging="360"/>
    </w:pPr>
    <w:rPr>
      <w:rFonts w:ascii="Times New Roman" w:eastAsia="Times New Roman" w:hAnsi="Times New Roman"/>
      <w:b/>
      <w:sz w:val="24"/>
      <w:szCs w:val="20"/>
      <w:lang w:val="en-US"/>
    </w:rPr>
  </w:style>
  <w:style w:type="paragraph" w:customStyle="1" w:styleId="Outline1">
    <w:name w:val="Outline1"/>
    <w:basedOn w:val="Outline"/>
    <w:next w:val="Outline2"/>
    <w:rsid w:val="009940CE"/>
    <w:pPr>
      <w:keepNext/>
      <w:tabs>
        <w:tab w:val="num" w:pos="360"/>
      </w:tabs>
      <w:ind w:left="360" w:hanging="360"/>
    </w:pPr>
  </w:style>
  <w:style w:type="paragraph" w:customStyle="1" w:styleId="Outline2">
    <w:name w:val="Outline2"/>
    <w:basedOn w:val="Normal"/>
    <w:rsid w:val="009940CE"/>
    <w:pPr>
      <w:tabs>
        <w:tab w:val="num" w:pos="864"/>
      </w:tabs>
      <w:spacing w:before="240" w:after="0" w:line="240" w:lineRule="auto"/>
      <w:ind w:left="864" w:hanging="504"/>
    </w:pPr>
    <w:rPr>
      <w:rFonts w:ascii="Times New Roman" w:eastAsia="Times New Roman" w:hAnsi="Times New Roman"/>
      <w:kern w:val="28"/>
      <w:sz w:val="24"/>
      <w:szCs w:val="20"/>
      <w:lang w:val="en-US"/>
    </w:rPr>
  </w:style>
  <w:style w:type="paragraph" w:customStyle="1" w:styleId="Outline3">
    <w:name w:val="Outline3"/>
    <w:basedOn w:val="Normal"/>
    <w:rsid w:val="009940CE"/>
    <w:pPr>
      <w:tabs>
        <w:tab w:val="num" w:pos="1368"/>
      </w:tabs>
      <w:spacing w:before="240" w:after="0" w:line="240" w:lineRule="auto"/>
      <w:ind w:left="1368" w:hanging="504"/>
    </w:pPr>
    <w:rPr>
      <w:rFonts w:ascii="Times New Roman" w:eastAsia="Times New Roman" w:hAnsi="Times New Roman"/>
      <w:kern w:val="28"/>
      <w:sz w:val="24"/>
      <w:szCs w:val="20"/>
      <w:lang w:val="en-US"/>
    </w:rPr>
  </w:style>
  <w:style w:type="paragraph" w:customStyle="1" w:styleId="SectionVIHeader">
    <w:name w:val="Section VI. Header"/>
    <w:basedOn w:val="Normal"/>
    <w:rsid w:val="009940CE"/>
    <w:pPr>
      <w:spacing w:after="0" w:line="240" w:lineRule="auto"/>
      <w:jc w:val="center"/>
    </w:pPr>
    <w:rPr>
      <w:rFonts w:ascii="Times New Roman" w:eastAsia="Times New Roman" w:hAnsi="Times New Roman"/>
      <w:b/>
      <w:sz w:val="36"/>
      <w:szCs w:val="20"/>
      <w:lang w:val="en-US"/>
    </w:rPr>
  </w:style>
  <w:style w:type="paragraph" w:customStyle="1" w:styleId="explanatoryclause">
    <w:name w:val="explanatory_clause"/>
    <w:basedOn w:val="Normal"/>
    <w:rsid w:val="009940CE"/>
    <w:pPr>
      <w:widowControl w:val="0"/>
      <w:suppressAutoHyphens/>
      <w:spacing w:after="240" w:line="240" w:lineRule="auto"/>
      <w:ind w:right="-14"/>
      <w:jc w:val="both"/>
    </w:pPr>
    <w:rPr>
      <w:rFonts w:ascii="Arial" w:eastAsia="Times New Roman" w:hAnsi="Arial"/>
      <w:sz w:val="24"/>
      <w:szCs w:val="20"/>
      <w:lang w:val="en-US"/>
    </w:rPr>
  </w:style>
  <w:style w:type="paragraph" w:customStyle="1" w:styleId="titulo">
    <w:name w:val="titulo"/>
    <w:basedOn w:val="Heading5"/>
    <w:rsid w:val="009940CE"/>
    <w:pPr>
      <w:keepNext w:val="0"/>
      <w:spacing w:after="240"/>
    </w:pPr>
    <w:rPr>
      <w:rFonts w:ascii="Times New Roman Bold" w:hAnsi="Times New Roman Bold"/>
      <w:sz w:val="24"/>
    </w:rPr>
  </w:style>
  <w:style w:type="paragraph" w:customStyle="1" w:styleId="Head81">
    <w:name w:val="Head 8.1"/>
    <w:basedOn w:val="Heading1"/>
    <w:rsid w:val="009940CE"/>
    <w:pPr>
      <w:keepNext w:val="0"/>
      <w:suppressAutoHyphens/>
      <w:spacing w:before="480" w:after="240"/>
      <w:jc w:val="center"/>
      <w:outlineLvl w:val="9"/>
    </w:pPr>
    <w:rPr>
      <w:rFonts w:ascii="Times New Roman Mon" w:hAnsi="Times New Roman Mon"/>
      <w:b/>
      <w:sz w:val="32"/>
      <w:szCs w:val="44"/>
      <w:lang w:val="fr-FR"/>
    </w:rPr>
  </w:style>
  <w:style w:type="paragraph" w:customStyle="1" w:styleId="Head82">
    <w:name w:val="Head 8.2"/>
    <w:basedOn w:val="Head81"/>
    <w:rsid w:val="009940CE"/>
    <w:pPr>
      <w:spacing w:after="120"/>
    </w:pPr>
    <w:rPr>
      <w:rFonts w:ascii="Times New Roman Bold" w:hAnsi="Times New Roman Bold"/>
      <w:sz w:val="28"/>
      <w:szCs w:val="20"/>
      <w:lang w:val="en-US"/>
    </w:rPr>
  </w:style>
  <w:style w:type="paragraph" w:customStyle="1" w:styleId="TextBox">
    <w:name w:val="Text Box"/>
    <w:rsid w:val="009940C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tabletxt">
    <w:name w:val="table_txt"/>
    <w:basedOn w:val="Normal"/>
    <w:rsid w:val="009940CE"/>
    <w:pPr>
      <w:suppressAutoHyphens/>
      <w:spacing w:after="120" w:line="240" w:lineRule="auto"/>
    </w:pPr>
    <w:rPr>
      <w:rFonts w:ascii="Times New Roman" w:eastAsia="Times New Roman" w:hAnsi="Times New Roman"/>
      <w:szCs w:val="20"/>
      <w:lang w:val="en-US"/>
    </w:rPr>
  </w:style>
  <w:style w:type="paragraph" w:customStyle="1" w:styleId="BankNormal">
    <w:name w:val="BankNormal"/>
    <w:rsid w:val="009940CE"/>
    <w:pPr>
      <w:tabs>
        <w:tab w:val="left" w:pos="-720"/>
      </w:tabs>
      <w:suppressAutoHyphens/>
      <w:spacing w:after="0" w:line="240" w:lineRule="auto"/>
    </w:pPr>
    <w:rPr>
      <w:rFonts w:ascii="CG Times" w:eastAsia="Times New Roman" w:hAnsi="CG Times" w:cs="Times New Roman"/>
      <w:szCs w:val="20"/>
    </w:rPr>
  </w:style>
  <w:style w:type="paragraph" w:styleId="Date">
    <w:name w:val="Date"/>
    <w:basedOn w:val="Normal"/>
    <w:next w:val="Normal"/>
    <w:link w:val="DateChar"/>
    <w:rsid w:val="009940CE"/>
    <w:pPr>
      <w:spacing w:after="0" w:line="240" w:lineRule="auto"/>
      <w:jc w:val="both"/>
    </w:pPr>
    <w:rPr>
      <w:rFonts w:ascii="Times New Roman" w:eastAsia="Times New Roman" w:hAnsi="Times New Roman"/>
      <w:sz w:val="24"/>
      <w:szCs w:val="20"/>
      <w:lang w:val="en-US"/>
    </w:rPr>
  </w:style>
  <w:style w:type="character" w:customStyle="1" w:styleId="DateChar">
    <w:name w:val="Date Char"/>
    <w:basedOn w:val="DefaultParagraphFont"/>
    <w:link w:val="Date"/>
    <w:rsid w:val="009940CE"/>
    <w:rPr>
      <w:rFonts w:ascii="Times New Roman" w:eastAsia="Times New Roman" w:hAnsi="Times New Roman" w:cs="Times New Roman"/>
      <w:sz w:val="24"/>
      <w:szCs w:val="20"/>
    </w:rPr>
  </w:style>
  <w:style w:type="character" w:styleId="CommentReference">
    <w:name w:val="annotation reference"/>
    <w:semiHidden/>
    <w:rsid w:val="009940CE"/>
    <w:rPr>
      <w:sz w:val="16"/>
      <w:szCs w:val="16"/>
    </w:rPr>
  </w:style>
  <w:style w:type="paragraph" w:styleId="CommentText">
    <w:name w:val="annotation text"/>
    <w:basedOn w:val="Normal"/>
    <w:link w:val="CommentTextChar"/>
    <w:semiHidden/>
    <w:rsid w:val="009940CE"/>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semiHidden/>
    <w:rsid w:val="009940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940CE"/>
    <w:rPr>
      <w:b/>
      <w:bCs/>
    </w:rPr>
  </w:style>
  <w:style w:type="character" w:customStyle="1" w:styleId="CommentSubjectChar">
    <w:name w:val="Comment Subject Char"/>
    <w:basedOn w:val="CommentTextChar"/>
    <w:link w:val="CommentSubject"/>
    <w:semiHidden/>
    <w:rsid w:val="009940CE"/>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940CE"/>
    <w:pPr>
      <w:spacing w:after="0" w:line="240" w:lineRule="auto"/>
    </w:pPr>
    <w:rPr>
      <w:rFonts w:ascii="Tahoma" w:eastAsia="Times New Roman" w:hAnsi="Tahoma"/>
      <w:sz w:val="16"/>
      <w:szCs w:val="16"/>
      <w:lang w:val="en-US"/>
    </w:rPr>
  </w:style>
  <w:style w:type="character" w:customStyle="1" w:styleId="BalloonTextChar">
    <w:name w:val="Balloon Text Char"/>
    <w:basedOn w:val="DefaultParagraphFont"/>
    <w:link w:val="BalloonText"/>
    <w:semiHidden/>
    <w:rsid w:val="009940CE"/>
    <w:rPr>
      <w:rFonts w:ascii="Tahoma" w:eastAsia="Times New Roman" w:hAnsi="Tahoma" w:cs="Times New Roman"/>
      <w:sz w:val="16"/>
      <w:szCs w:val="16"/>
    </w:rPr>
  </w:style>
  <w:style w:type="paragraph" w:customStyle="1" w:styleId="SectionVHeader">
    <w:name w:val="Section V. Header"/>
    <w:basedOn w:val="Normal"/>
    <w:rsid w:val="009940CE"/>
    <w:pPr>
      <w:spacing w:after="0" w:line="240" w:lineRule="auto"/>
      <w:jc w:val="center"/>
    </w:pPr>
    <w:rPr>
      <w:rFonts w:ascii="Times New Roman" w:eastAsia="Times New Roman" w:hAnsi="Times New Roman"/>
      <w:b/>
      <w:sz w:val="36"/>
      <w:szCs w:val="20"/>
      <w:lang w:val="en-US"/>
    </w:rPr>
  </w:style>
  <w:style w:type="paragraph" w:styleId="ListParagraph">
    <w:name w:val="List Paragraph"/>
    <w:basedOn w:val="Normal"/>
    <w:uiPriority w:val="34"/>
    <w:qFormat/>
    <w:rsid w:val="009940CE"/>
    <w:pPr>
      <w:spacing w:after="0" w:line="240" w:lineRule="auto"/>
      <w:ind w:left="720"/>
    </w:pPr>
    <w:rPr>
      <w:rFonts w:ascii="Times New Roman" w:eastAsia="Times New Roman" w:hAnsi="Times New Roman"/>
      <w:sz w:val="24"/>
      <w:szCs w:val="20"/>
      <w:lang w:val="en-US"/>
    </w:rPr>
  </w:style>
  <w:style w:type="paragraph" w:customStyle="1" w:styleId="Section">
    <w:name w:val="Section #"/>
    <w:next w:val="Normal"/>
    <w:rsid w:val="009940CE"/>
    <w:pPr>
      <w:tabs>
        <w:tab w:val="left" w:pos="2636"/>
        <w:tab w:val="left" w:pos="3090"/>
      </w:tabs>
      <w:spacing w:after="113" w:line="340" w:lineRule="atLeast"/>
      <w:jc w:val="center"/>
    </w:pPr>
    <w:rPr>
      <w:rFonts w:ascii="Optima" w:eastAsia="Times New Roman" w:hAnsi="Optima" w:cs="Times New Roman"/>
      <w:b/>
      <w:sz w:val="30"/>
      <w:szCs w:val="20"/>
    </w:rPr>
  </w:style>
  <w:style w:type="paragraph" w:customStyle="1" w:styleId="BidsBoxtext">
    <w:name w:val="Bids (Boxtext)"/>
    <w:basedOn w:val="BodyText"/>
    <w:rsid w:val="009940CE"/>
    <w:pPr>
      <w:tabs>
        <w:tab w:val="left" w:pos="2636"/>
        <w:tab w:val="left" w:pos="3090"/>
      </w:tabs>
      <w:spacing w:line="270" w:lineRule="atLeast"/>
      <w:ind w:left="454" w:right="454"/>
    </w:pPr>
    <w:rPr>
      <w:rFonts w:ascii="Optima" w:hAnsi="Optima"/>
      <w:i/>
    </w:rPr>
  </w:style>
  <w:style w:type="paragraph" w:customStyle="1" w:styleId="TitleHeadings">
    <w:name w:val="Title Headings"/>
    <w:rsid w:val="009940CE"/>
    <w:pPr>
      <w:tabs>
        <w:tab w:val="left" w:pos="2636"/>
        <w:tab w:val="left" w:pos="3090"/>
      </w:tabs>
      <w:spacing w:after="0" w:line="340" w:lineRule="atLeast"/>
      <w:jc w:val="center"/>
    </w:pPr>
    <w:rPr>
      <w:rFonts w:ascii="Optima" w:eastAsia="Times New Roman" w:hAnsi="Optima" w:cs="Times New Roman"/>
      <w:b/>
      <w:caps/>
      <w:sz w:val="30"/>
      <w:szCs w:val="20"/>
    </w:rPr>
  </w:style>
  <w:style w:type="paragraph" w:customStyle="1" w:styleId="Level2Body">
    <w:name w:val="Level 2 (Body)"/>
    <w:next w:val="Normal"/>
    <w:rsid w:val="009940CE"/>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Level1Body">
    <w:name w:val="Level 1 (Body)"/>
    <w:rsid w:val="009940CE"/>
    <w:pPr>
      <w:tabs>
        <w:tab w:val="left" w:pos="454"/>
      </w:tabs>
      <w:spacing w:after="0" w:line="270" w:lineRule="atLeast"/>
      <w:ind w:left="454" w:hanging="425"/>
      <w:jc w:val="both"/>
    </w:pPr>
    <w:rPr>
      <w:rFonts w:ascii="Optima" w:eastAsia="Times New Roman" w:hAnsi="Optima" w:cs="Times New Roman"/>
      <w:color w:val="000000"/>
      <w:szCs w:val="20"/>
    </w:rPr>
  </w:style>
  <w:style w:type="paragraph" w:customStyle="1" w:styleId="Subheading">
    <w:name w:val="Subheading"/>
    <w:rsid w:val="009940CE"/>
    <w:pPr>
      <w:keepNext/>
      <w:tabs>
        <w:tab w:val="left" w:pos="539"/>
        <w:tab w:val="left" w:pos="1701"/>
      </w:tabs>
      <w:spacing w:after="0" w:line="270" w:lineRule="atLeast"/>
      <w:ind w:left="539" w:right="113" w:hanging="397"/>
    </w:pPr>
    <w:rPr>
      <w:rFonts w:ascii="Optima" w:eastAsia="Times New Roman" w:hAnsi="Optima" w:cs="Times New Roman"/>
      <w:b/>
      <w:szCs w:val="20"/>
    </w:rPr>
  </w:style>
  <w:style w:type="paragraph" w:customStyle="1" w:styleId="SampFormsnoindent">
    <w:name w:val="SampForms (no indent)"/>
    <w:basedOn w:val="SampFormsBody"/>
    <w:rsid w:val="009940CE"/>
  </w:style>
  <w:style w:type="paragraph" w:customStyle="1" w:styleId="SampFormsBody">
    <w:name w:val="SampForms (Body)"/>
    <w:rsid w:val="009940CE"/>
    <w:pPr>
      <w:tabs>
        <w:tab w:val="left" w:pos="2636"/>
        <w:tab w:val="left" w:pos="3090"/>
      </w:tabs>
      <w:spacing w:after="0" w:line="270" w:lineRule="atLeast"/>
      <w:ind w:left="567" w:right="454"/>
      <w:jc w:val="both"/>
    </w:pPr>
    <w:rPr>
      <w:rFonts w:ascii="Optima" w:eastAsia="Times New Roman" w:hAnsi="Optima" w:cs="Times New Roman"/>
      <w:szCs w:val="20"/>
    </w:rPr>
  </w:style>
  <w:style w:type="paragraph" w:customStyle="1" w:styleId="Document1">
    <w:name w:val="Document 1"/>
    <w:rsid w:val="009940CE"/>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ampleFormtitle">
    <w:name w:val="SampleForm (#title)"/>
    <w:rsid w:val="009940CE"/>
    <w:pPr>
      <w:tabs>
        <w:tab w:val="left" w:pos="454"/>
      </w:tabs>
      <w:spacing w:after="0" w:line="270" w:lineRule="atLeast"/>
      <w:jc w:val="center"/>
    </w:pPr>
    <w:rPr>
      <w:rFonts w:ascii="Optima" w:eastAsia="Times New Roman" w:hAnsi="Optima" w:cs="Times New Roman"/>
      <w:sz w:val="24"/>
      <w:szCs w:val="20"/>
    </w:rPr>
  </w:style>
  <w:style w:type="paragraph" w:customStyle="1" w:styleId="Bodynoindent">
    <w:name w:val="Body (no indent)"/>
    <w:basedOn w:val="BodyText"/>
    <w:rsid w:val="009940CE"/>
    <w:pPr>
      <w:tabs>
        <w:tab w:val="left" w:pos="2636"/>
        <w:tab w:val="left" w:pos="3090"/>
      </w:tabs>
      <w:spacing w:line="270" w:lineRule="atLeast"/>
    </w:pPr>
    <w:rPr>
      <w:rFonts w:ascii="Optima" w:hAnsi="Optima"/>
    </w:rPr>
  </w:style>
  <w:style w:type="paragraph" w:customStyle="1" w:styleId="BidsDateLoan">
    <w:name w:val="Bids (Date/Loan#"/>
    <w:aliases w:val="etc.)"/>
    <w:basedOn w:val="BidsHangindent"/>
    <w:rsid w:val="009940CE"/>
    <w:pPr>
      <w:tabs>
        <w:tab w:val="clear" w:pos="680"/>
        <w:tab w:val="clear" w:pos="1134"/>
        <w:tab w:val="left" w:pos="5386"/>
        <w:tab w:val="left" w:pos="6038"/>
      </w:tabs>
      <w:ind w:left="0" w:firstLine="0"/>
      <w:jc w:val="left"/>
    </w:pPr>
  </w:style>
  <w:style w:type="paragraph" w:customStyle="1" w:styleId="BidsHangindent">
    <w:name w:val="Bids (Hang indent)"/>
    <w:rsid w:val="009940CE"/>
    <w:pPr>
      <w:tabs>
        <w:tab w:val="decimal" w:pos="680"/>
        <w:tab w:val="left" w:pos="1134"/>
      </w:tabs>
      <w:spacing w:after="0" w:line="270" w:lineRule="atLeast"/>
      <w:ind w:left="1106" w:right="454" w:hanging="652"/>
      <w:jc w:val="both"/>
    </w:pPr>
    <w:rPr>
      <w:rFonts w:ascii="Optima" w:eastAsia="Times New Roman" w:hAnsi="Optima" w:cs="Times New Roman"/>
      <w:szCs w:val="20"/>
    </w:rPr>
  </w:style>
  <w:style w:type="character" w:customStyle="1" w:styleId="CharChar">
    <w:name w:val="Char Char"/>
    <w:rsid w:val="009940CE"/>
    <w:rPr>
      <w:rFonts w:ascii="Arial Mon" w:hAnsi="Arial Mon"/>
      <w:sz w:val="22"/>
    </w:rPr>
  </w:style>
  <w:style w:type="paragraph" w:customStyle="1" w:styleId="Header2-SubClauses">
    <w:name w:val="Header 2 - SubClauses"/>
    <w:basedOn w:val="Normal"/>
    <w:link w:val="Header2-SubClausesCharChar"/>
    <w:uiPriority w:val="99"/>
    <w:rsid w:val="009940CE"/>
    <w:pPr>
      <w:tabs>
        <w:tab w:val="left" w:pos="619"/>
      </w:tabs>
      <w:spacing w:line="240" w:lineRule="auto"/>
      <w:ind w:left="605" w:hanging="605"/>
      <w:jc w:val="both"/>
    </w:pPr>
    <w:rPr>
      <w:rFonts w:ascii="Times New Roman" w:eastAsia="Times New Roman" w:hAnsi="Times New Roman"/>
      <w:sz w:val="24"/>
      <w:szCs w:val="20"/>
      <w:lang w:val="es-ES_tradnl"/>
    </w:rPr>
  </w:style>
  <w:style w:type="character" w:customStyle="1" w:styleId="Header2-SubClausesCharChar">
    <w:name w:val="Header 2 - SubClauses Char Char"/>
    <w:link w:val="Header2-SubClauses"/>
    <w:uiPriority w:val="99"/>
    <w:rsid w:val="009940CE"/>
    <w:rPr>
      <w:rFonts w:ascii="Times New Roman" w:eastAsia="Times New Roman" w:hAnsi="Times New Roman" w:cs="Times New Roman"/>
      <w:sz w:val="24"/>
      <w:szCs w:val="20"/>
      <w:lang w:val="es-ES_tradnl"/>
    </w:rPr>
  </w:style>
  <w:style w:type="paragraph" w:customStyle="1" w:styleId="Default">
    <w:name w:val="Default"/>
    <w:rsid w:val="00AB20D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30F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er1-Clauses">
    <w:name w:val="Header 1 - Clauses"/>
    <w:basedOn w:val="Normal"/>
    <w:rsid w:val="001F17E2"/>
    <w:pPr>
      <w:tabs>
        <w:tab w:val="num" w:pos="432"/>
      </w:tabs>
      <w:spacing w:before="120" w:after="0" w:line="240" w:lineRule="auto"/>
      <w:ind w:left="432" w:hanging="432"/>
    </w:pPr>
    <w:rPr>
      <w:rFonts w:ascii="Arial" w:eastAsia="Times New Roman" w:hAnsi="Arial"/>
      <w:b/>
      <w:sz w:val="20"/>
      <w:szCs w:val="20"/>
      <w:lang w:val="en-US"/>
    </w:rPr>
  </w:style>
  <w:style w:type="paragraph" w:customStyle="1" w:styleId="P3Header1-Clauses">
    <w:name w:val="P3 Header1-Clauses"/>
    <w:basedOn w:val="Header1-Clauses"/>
    <w:rsid w:val="001F17E2"/>
    <w:pPr>
      <w:tabs>
        <w:tab w:val="clear" w:pos="432"/>
        <w:tab w:val="num" w:pos="864"/>
      </w:tabs>
      <w:spacing w:after="120"/>
      <w:ind w:left="864" w:hanging="360"/>
      <w:jc w:val="both"/>
    </w:pPr>
    <w:rPr>
      <w:b w:val="0"/>
    </w:rPr>
  </w:style>
  <w:style w:type="paragraph" w:customStyle="1" w:styleId="Header3-Paragraph">
    <w:name w:val="Header 3 - Paragraph"/>
    <w:basedOn w:val="Normal"/>
    <w:rsid w:val="001F17E2"/>
    <w:pPr>
      <w:tabs>
        <w:tab w:val="num" w:pos="864"/>
      </w:tabs>
      <w:spacing w:line="240" w:lineRule="auto"/>
      <w:ind w:left="864" w:hanging="432"/>
      <w:jc w:val="both"/>
    </w:pPr>
    <w:rPr>
      <w:rFonts w:ascii="Arial" w:eastAsia="Times New Roman" w:hAnsi="Arial"/>
      <w:sz w:val="20"/>
      <w:szCs w:val="20"/>
      <w:lang w:val="en-US"/>
    </w:rPr>
  </w:style>
  <w:style w:type="paragraph" w:customStyle="1" w:styleId="ClauseSubList">
    <w:name w:val="ClauseSub_List"/>
    <w:rsid w:val="007D1A45"/>
    <w:pPr>
      <w:numPr>
        <w:numId w:val="39"/>
      </w:numPr>
      <w:suppressAutoHyphens/>
      <w:spacing w:after="0" w:line="240" w:lineRule="auto"/>
    </w:pPr>
    <w:rPr>
      <w:rFonts w:ascii="Times New Roman" w:eastAsia="Times New Roman" w:hAnsi="Times New Roman" w:cs="Times New Roman"/>
      <w:lang w:val="en-GB"/>
    </w:rPr>
  </w:style>
  <w:style w:type="character" w:styleId="UnresolvedMention">
    <w:name w:val="Unresolved Mention"/>
    <w:basedOn w:val="DefaultParagraphFont"/>
    <w:uiPriority w:val="99"/>
    <w:semiHidden/>
    <w:unhideWhenUsed/>
    <w:rsid w:val="00E40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350599">
      <w:bodyDiv w:val="1"/>
      <w:marLeft w:val="0"/>
      <w:marRight w:val="0"/>
      <w:marTop w:val="0"/>
      <w:marBottom w:val="0"/>
      <w:divBdr>
        <w:top w:val="none" w:sz="0" w:space="0" w:color="auto"/>
        <w:left w:val="none" w:sz="0" w:space="0" w:color="auto"/>
        <w:bottom w:val="none" w:sz="0" w:space="0" w:color="auto"/>
        <w:right w:val="none" w:sz="0" w:space="0" w:color="auto"/>
      </w:divBdr>
      <w:divsChild>
        <w:div w:id="1538423808">
          <w:marLeft w:val="0"/>
          <w:marRight w:val="0"/>
          <w:marTop w:val="0"/>
          <w:marBottom w:val="0"/>
          <w:divBdr>
            <w:top w:val="none" w:sz="0" w:space="0" w:color="auto"/>
            <w:left w:val="none" w:sz="0" w:space="0" w:color="auto"/>
            <w:bottom w:val="none" w:sz="0" w:space="0" w:color="auto"/>
            <w:right w:val="none" w:sz="0" w:space="0" w:color="auto"/>
          </w:divBdr>
          <w:divsChild>
            <w:div w:id="1445341352">
              <w:marLeft w:val="0"/>
              <w:marRight w:val="0"/>
              <w:marTop w:val="0"/>
              <w:marBottom w:val="0"/>
              <w:divBdr>
                <w:top w:val="none" w:sz="0" w:space="0" w:color="auto"/>
                <w:left w:val="none" w:sz="0" w:space="0" w:color="auto"/>
                <w:bottom w:val="none" w:sz="0" w:space="0" w:color="auto"/>
                <w:right w:val="none" w:sz="0" w:space="0" w:color="auto"/>
              </w:divBdr>
              <w:divsChild>
                <w:div w:id="1072774310">
                  <w:marLeft w:val="0"/>
                  <w:marRight w:val="0"/>
                  <w:marTop w:val="0"/>
                  <w:marBottom w:val="0"/>
                  <w:divBdr>
                    <w:top w:val="none" w:sz="0" w:space="0" w:color="auto"/>
                    <w:left w:val="none" w:sz="0" w:space="0" w:color="auto"/>
                    <w:bottom w:val="none" w:sz="0" w:space="0" w:color="auto"/>
                    <w:right w:val="none" w:sz="0" w:space="0" w:color="auto"/>
                  </w:divBdr>
                  <w:divsChild>
                    <w:div w:id="1164200960">
                      <w:marLeft w:val="0"/>
                      <w:marRight w:val="0"/>
                      <w:marTop w:val="0"/>
                      <w:marBottom w:val="0"/>
                      <w:divBdr>
                        <w:top w:val="none" w:sz="0" w:space="0" w:color="auto"/>
                        <w:left w:val="none" w:sz="0" w:space="0" w:color="auto"/>
                        <w:bottom w:val="none" w:sz="0" w:space="0" w:color="auto"/>
                        <w:right w:val="none" w:sz="0" w:space="0" w:color="auto"/>
                      </w:divBdr>
                      <w:divsChild>
                        <w:div w:id="1425420683">
                          <w:marLeft w:val="0"/>
                          <w:marRight w:val="0"/>
                          <w:marTop w:val="0"/>
                          <w:marBottom w:val="0"/>
                          <w:divBdr>
                            <w:top w:val="none" w:sz="0" w:space="0" w:color="auto"/>
                            <w:left w:val="none" w:sz="0" w:space="0" w:color="auto"/>
                            <w:bottom w:val="none" w:sz="0" w:space="0" w:color="auto"/>
                            <w:right w:val="none" w:sz="0" w:space="0" w:color="auto"/>
                          </w:divBdr>
                          <w:divsChild>
                            <w:div w:id="863253943">
                              <w:marLeft w:val="0"/>
                              <w:marRight w:val="0"/>
                              <w:marTop w:val="0"/>
                              <w:marBottom w:val="0"/>
                              <w:divBdr>
                                <w:top w:val="none" w:sz="0" w:space="0" w:color="auto"/>
                                <w:left w:val="none" w:sz="0" w:space="0" w:color="auto"/>
                                <w:bottom w:val="none" w:sz="0" w:space="0" w:color="auto"/>
                                <w:right w:val="none" w:sz="0" w:space="0" w:color="auto"/>
                              </w:divBdr>
                              <w:divsChild>
                                <w:div w:id="1690719913">
                                  <w:marLeft w:val="0"/>
                                  <w:marRight w:val="0"/>
                                  <w:marTop w:val="0"/>
                                  <w:marBottom w:val="0"/>
                                  <w:divBdr>
                                    <w:top w:val="none" w:sz="0" w:space="0" w:color="auto"/>
                                    <w:left w:val="none" w:sz="0" w:space="0" w:color="auto"/>
                                    <w:bottom w:val="none" w:sz="0" w:space="0" w:color="auto"/>
                                    <w:right w:val="none" w:sz="0" w:space="0" w:color="auto"/>
                                  </w:divBdr>
                                  <w:divsChild>
                                    <w:div w:id="474029671">
                                      <w:marLeft w:val="0"/>
                                      <w:marRight w:val="0"/>
                                      <w:marTop w:val="0"/>
                                      <w:marBottom w:val="0"/>
                                      <w:divBdr>
                                        <w:top w:val="none" w:sz="0" w:space="0" w:color="auto"/>
                                        <w:left w:val="none" w:sz="0" w:space="0" w:color="auto"/>
                                        <w:bottom w:val="none" w:sz="0" w:space="0" w:color="auto"/>
                                        <w:right w:val="none" w:sz="0" w:space="0" w:color="auto"/>
                                      </w:divBdr>
                                      <w:divsChild>
                                        <w:div w:id="1740320482">
                                          <w:marLeft w:val="0"/>
                                          <w:marRight w:val="0"/>
                                          <w:marTop w:val="0"/>
                                          <w:marBottom w:val="0"/>
                                          <w:divBdr>
                                            <w:top w:val="none" w:sz="0" w:space="0" w:color="auto"/>
                                            <w:left w:val="none" w:sz="0" w:space="0" w:color="auto"/>
                                            <w:bottom w:val="none" w:sz="0" w:space="0" w:color="auto"/>
                                            <w:right w:val="none" w:sz="0" w:space="0" w:color="auto"/>
                                          </w:divBdr>
                                          <w:divsChild>
                                            <w:div w:id="7308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www.tender.gov.m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gov.mn"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EARD</TermName>
          <TermId xmlns="http://schemas.microsoft.com/office/infopath/2007/PartnerControls">285068fb-56a1-4780-9bb2-e37fa6deb6dc</TermId>
        </TermInfo>
      </Terms>
    </j78542b1fffc4a1c84659474212e313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A74AAF9D180D408D3FC5F3B32B5E32" ma:contentTypeVersion="31" ma:contentTypeDescription="Create a new document." ma:contentTypeScope="" ma:versionID="689c76d188122ebb6ad119575a4c1b43">
  <xsd:schema xmlns:xsd="http://www.w3.org/2001/XMLSchema" xmlns:xs="http://www.w3.org/2001/XMLSchema" xmlns:p="http://schemas.microsoft.com/office/2006/metadata/properties" xmlns:ns2="c1fdd505-2570-46c2-bd04-3e0f2d874cf5" xmlns:ns3="61c84ca5-1fb8-42ca-9358-425941c67061" xmlns:ns4="6b7ca9f2-f725-42e3-bc47-a73c942b9e5c" targetNamespace="http://schemas.microsoft.com/office/2006/metadata/properties" ma:root="true" ma:fieldsID="39047077466e19d244307809e6367cb8" ns2:_="" ns3:_="" ns4:_="">
    <xsd:import namespace="c1fdd505-2570-46c2-bd04-3e0f2d874cf5"/>
    <xsd:import namespace="61c84ca5-1fb8-42ca-9358-425941c67061"/>
    <xsd:import namespace="6b7ca9f2-f725-42e3-bc47-a73c942b9e5c"/>
    <xsd:element name="properties">
      <xsd:complexType>
        <xsd:sequence>
          <xsd:element name="documentManagement">
            <xsd:complexType>
              <xsd:all>
                <xsd:element ref="ns2:j78542b1fffc4a1c84659474212e3133"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j78542b1fffc4a1c84659474212e3133" ma:index="9" nillable="true" ma:taxonomy="true" ma:internalName="j78542b1fffc4a1c84659474212e3133" ma:taxonomyFieldName="ADBContentGroup" ma:displayName="Content Group" ma:readOnly="false" ma:default="2;#EARD|285068fb-56a1-4780-9bb2-e37fa6deb6dc"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c84ca5-1fb8-42ca-9358-425941c670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ca9f2-f725-42e3-bc47-a73c942b9e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9C233-221E-43A6-AF00-8C8788322B6E}">
  <ds:schemaRefs>
    <ds:schemaRef ds:uri="http://schemas.microsoft.com/office/2006/metadata/properties"/>
    <ds:schemaRef ds:uri="http://schemas.microsoft.com/office/infopath/2007/PartnerControls"/>
    <ds:schemaRef ds:uri="c1fdd505-2570-46c2-bd04-3e0f2d874cf5"/>
  </ds:schemaRefs>
</ds:datastoreItem>
</file>

<file path=customXml/itemProps2.xml><?xml version="1.0" encoding="utf-8"?>
<ds:datastoreItem xmlns:ds="http://schemas.openxmlformats.org/officeDocument/2006/customXml" ds:itemID="{D9E5FAE8-8BF6-41F2-A4EE-F0A2DF83CD9E}">
  <ds:schemaRefs>
    <ds:schemaRef ds:uri="http://schemas.microsoft.com/sharepoint/v3/contenttype/forms"/>
  </ds:schemaRefs>
</ds:datastoreItem>
</file>

<file path=customXml/itemProps3.xml><?xml version="1.0" encoding="utf-8"?>
<ds:datastoreItem xmlns:ds="http://schemas.openxmlformats.org/officeDocument/2006/customXml" ds:itemID="{6CE80A87-6259-4280-8F92-2E3BB7EEB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61c84ca5-1fb8-42ca-9358-425941c67061"/>
    <ds:schemaRef ds:uri="6b7ca9f2-f725-42e3-bc47-a73c942b9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91FBBE-C3E1-48C2-90C4-0F504D7E4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22602</Words>
  <Characters>128832</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Standard Bidding Document for Procurement of Goods</vt:lpstr>
    </vt:vector>
  </TitlesOfParts>
  <Company>Home</Company>
  <LinksUpToDate>false</LinksUpToDate>
  <CharactersWithSpaces>151132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 for Procurement of Goods</dc:title>
  <dc:creator>Otgonbayar Byambanorov</dc:creator>
  <cp:lastModifiedBy>Battsengel J. Jadambaa</cp:lastModifiedBy>
  <cp:revision>3</cp:revision>
  <cp:lastPrinted>2017-09-22T07:12:00Z</cp:lastPrinted>
  <dcterms:created xsi:type="dcterms:W3CDTF">2020-02-18T02:58:00Z</dcterms:created>
  <dcterms:modified xsi:type="dcterms:W3CDTF">2020-02-18T03:00:00Z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0x01010039A74AAF9D180D408D3FC5F3B32B5E32</vt:lpwstr>
  </property>
  <property fmtid="{D5CDD505-2E9C-101B-9397-08002B2CF9AE}" pid="3" name="TaxCatchAll">
    <vt:lpwstr>2;#EARD|285068fb-56a1-4780-9bb2-e37fa6deb6dc</vt:lpwstr>
  </property>
  <property fmtid="{D5CDD505-2E9C-101B-9397-08002B2CF9AE}" pid="4" name="ADBContentGroup">
    <vt:lpwstr>2;#EARD|285068fb-56a1-4780-9bb2-e37fa6deb6dc</vt:lpwstr>
  </property>
  <property fmtid="{D5CDD505-2E9C-101B-9397-08002B2CF9AE}" pid="5" name="AuthorIds_UIVersion_2">
    <vt:lpwstr>155</vt:lpwstr>
  </property>
</Properties>
</file>